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E9" w:rsidRDefault="0022589D" w:rsidP="0022589D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35BE9" w:rsidRDefault="00335BE9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335BE9" w:rsidRDefault="00335B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5BE9" w:rsidRDefault="00335B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5BE9" w:rsidRDefault="00335B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5BE9" w:rsidRDefault="00335B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5BE9" w:rsidRDefault="00335BE9">
      <w:pPr>
        <w:tabs>
          <w:tab w:val="left" w:pos="270"/>
        </w:tabs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5BE9" w:rsidRDefault="00335B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5BE9" w:rsidRDefault="00E958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муниципального образования Новокубанский район от 20 июля 2017 года № 236 «Об утверждении Положения о комиссии по соблюдению требований к служебному поведению лиц, замещающих муниципальные должности в </w:t>
      </w:r>
      <w:r>
        <w:rPr>
          <w:rFonts w:ascii="Times New Roman" w:hAnsi="Times New Roman"/>
          <w:b/>
          <w:sz w:val="28"/>
          <w:szCs w:val="28"/>
        </w:rPr>
        <w:t>органах местного самоуправления муниципального образования Новокубанский район, и урегулированию конфликта интересов»</w:t>
      </w:r>
    </w:p>
    <w:p w:rsidR="00335BE9" w:rsidRDefault="00335BE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5BE9" w:rsidRDefault="00E9582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              № 273-ФЗ «О противодействии коррупции», руководствуясь уставо</w:t>
      </w:r>
      <w:r>
        <w:rPr>
          <w:rFonts w:ascii="Times New Roman" w:hAnsi="Times New Roman"/>
          <w:sz w:val="28"/>
          <w:szCs w:val="28"/>
        </w:rPr>
        <w:t xml:space="preserve">м муниципального образования Новокубанский район, Совет муниципального образования Новокубанский район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  <w:bookmarkStart w:id="0" w:name="sub_1"/>
    </w:p>
    <w:p w:rsidR="00335BE9" w:rsidRDefault="00E9582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 решение Совета муниципального образования Новокубанский район от 20 июля 2017 года № 236 «Об утверждении Положения о ком</w:t>
      </w:r>
      <w:r>
        <w:rPr>
          <w:rFonts w:ascii="Times New Roman" w:hAnsi="Times New Roman"/>
          <w:sz w:val="28"/>
          <w:szCs w:val="28"/>
        </w:rPr>
        <w:t>иссии по соблюдению требований к служебному поведению лиц, замещающих муниципальные должности в органах местного самоуправления муниципального образования Новокубанский район, и урегулированию конфликта интересов», изложив приложение № 1 к настоящему решен</w:t>
      </w:r>
      <w:r>
        <w:rPr>
          <w:rFonts w:ascii="Times New Roman" w:hAnsi="Times New Roman"/>
          <w:sz w:val="28"/>
          <w:szCs w:val="28"/>
        </w:rPr>
        <w:t>ию в новой редакции.</w:t>
      </w:r>
      <w:bookmarkStart w:id="1" w:name="sub_2"/>
      <w:bookmarkEnd w:id="0"/>
      <w:proofErr w:type="gramEnd"/>
    </w:p>
    <w:p w:rsidR="00335BE9" w:rsidRDefault="00E9582F">
      <w:pPr>
        <w:ind w:firstLine="851"/>
        <w:rPr>
          <w:rFonts w:ascii="Times New Roman" w:hAnsi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нормотворчеству, развитию местного самоуправления, вопросам АПК и контролю (Корнилов).</w:t>
      </w:r>
      <w:bookmarkEnd w:id="2"/>
    </w:p>
    <w:p w:rsidR="00335BE9" w:rsidRDefault="00E9582F">
      <w:pPr>
        <w:tabs>
          <w:tab w:val="left" w:pos="851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 Настоящее решение в</w:t>
      </w:r>
      <w:r>
        <w:rPr>
          <w:rFonts w:ascii="Times New Roman" w:hAnsi="Times New Roman"/>
          <w:color w:val="000000"/>
          <w:sz w:val="28"/>
          <w:szCs w:val="28"/>
        </w:rPr>
        <w:t>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и Совета муниципального образования Новокубанский район.</w:t>
      </w:r>
    </w:p>
    <w:p w:rsidR="00335BE9" w:rsidRDefault="00335BE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35BE9" w:rsidRDefault="00335BE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786"/>
        <w:gridCol w:w="5068"/>
      </w:tblGrid>
      <w:tr w:rsidR="00335BE9">
        <w:tc>
          <w:tcPr>
            <w:tcW w:w="4786" w:type="dxa"/>
            <w:shd w:val="clear" w:color="auto" w:fill="auto"/>
          </w:tcPr>
          <w:p w:rsidR="00335BE9" w:rsidRDefault="00E9582F">
            <w:pPr>
              <w:pStyle w:val="ad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335BE9" w:rsidRDefault="00E9582F">
            <w:pPr>
              <w:pStyle w:val="ad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Новокубанский район</w:t>
            </w:r>
          </w:p>
        </w:tc>
        <w:tc>
          <w:tcPr>
            <w:tcW w:w="5067" w:type="dxa"/>
            <w:shd w:val="clear" w:color="auto" w:fill="auto"/>
          </w:tcPr>
          <w:p w:rsidR="00335BE9" w:rsidRDefault="00E9582F">
            <w:pPr>
              <w:tabs>
                <w:tab w:val="left" w:pos="-14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 муниципального образования Новокубанский район</w:t>
            </w:r>
          </w:p>
          <w:p w:rsidR="00335BE9" w:rsidRDefault="00335BE9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BE9">
        <w:tc>
          <w:tcPr>
            <w:tcW w:w="4786" w:type="dxa"/>
            <w:shd w:val="clear" w:color="auto" w:fill="auto"/>
          </w:tcPr>
          <w:p w:rsidR="00335BE9" w:rsidRDefault="00E9582F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А.В.Гомодин</w:t>
            </w:r>
          </w:p>
        </w:tc>
        <w:tc>
          <w:tcPr>
            <w:tcW w:w="5067" w:type="dxa"/>
            <w:shd w:val="clear" w:color="auto" w:fill="auto"/>
          </w:tcPr>
          <w:p w:rsidR="00335BE9" w:rsidRDefault="00E9582F">
            <w:pPr>
              <w:tabs>
                <w:tab w:val="left" w:pos="-14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Е.Н.Шутов</w:t>
            </w:r>
          </w:p>
        </w:tc>
      </w:tr>
    </w:tbl>
    <w:p w:rsidR="00335BE9" w:rsidRDefault="00335BE9">
      <w:pPr>
        <w:ind w:firstLine="851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  <w:bookmarkStart w:id="3" w:name="sub_5"/>
      <w:bookmarkEnd w:id="3"/>
    </w:p>
    <w:p w:rsidR="00335BE9" w:rsidRDefault="00E9582F">
      <w:pPr>
        <w:ind w:left="496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35BE9" w:rsidRDefault="00E9582F">
      <w:pPr>
        <w:ind w:left="496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муниципального</w:t>
      </w:r>
    </w:p>
    <w:p w:rsidR="00335BE9" w:rsidRDefault="00E9582F">
      <w:pPr>
        <w:ind w:left="496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Новокубанский район</w:t>
      </w:r>
    </w:p>
    <w:p w:rsidR="00335BE9" w:rsidRDefault="00E9582F">
      <w:pPr>
        <w:ind w:left="4962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________________  № _________</w:t>
      </w:r>
    </w:p>
    <w:p w:rsidR="00335BE9" w:rsidRDefault="00335BE9">
      <w:pPr>
        <w:ind w:left="4962"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left="4962" w:firstLine="0"/>
        <w:rPr>
          <w:rFonts w:ascii="Times New Roman" w:hAnsi="Times New Roman"/>
          <w:sz w:val="28"/>
          <w:szCs w:val="28"/>
        </w:rPr>
      </w:pPr>
    </w:p>
    <w:p w:rsidR="00335BE9" w:rsidRDefault="00E9582F">
      <w:pPr>
        <w:ind w:left="496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 1</w:t>
      </w:r>
    </w:p>
    <w:p w:rsidR="00335BE9" w:rsidRDefault="00E9582F">
      <w:pPr>
        <w:ind w:left="496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муниципального</w:t>
      </w:r>
    </w:p>
    <w:p w:rsidR="00335BE9" w:rsidRDefault="00E9582F">
      <w:pPr>
        <w:ind w:left="496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Новокубанский район</w:t>
      </w:r>
    </w:p>
    <w:p w:rsidR="00335BE9" w:rsidRDefault="00E9582F">
      <w:pPr>
        <w:ind w:left="4962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20 июля 2017 года № 236</w:t>
      </w: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E9582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335BE9" w:rsidRDefault="00E9582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комиссии по соблюдению требований к служебному поведению лиц, замещающих муниципальные должности в органах местного самоуправления муниципального образования Новокубанский район, </w:t>
      </w:r>
    </w:p>
    <w:p w:rsidR="00335BE9" w:rsidRDefault="00E9582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857" w:type="dxa"/>
        <w:tblLayout w:type="fixed"/>
        <w:tblLook w:val="04A0"/>
      </w:tblPr>
      <w:tblGrid>
        <w:gridCol w:w="3484"/>
        <w:gridCol w:w="307"/>
        <w:gridCol w:w="6066"/>
      </w:tblGrid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</w:p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Павлович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 Совета муниципального образования Новокубанский район по планам, программам развития, занятости населения и социальной политике муниципального образования Новокубанский район, председатель комиссии;</w:t>
            </w:r>
          </w:p>
          <w:p w:rsidR="00335BE9" w:rsidRDefault="00335BE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Шутов</w:t>
            </w:r>
          </w:p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район, заместитель председателя комиссии;</w:t>
            </w:r>
          </w:p>
          <w:p w:rsidR="00335BE9" w:rsidRDefault="00335BE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Хуажева</w:t>
            </w:r>
            <w:proofErr w:type="spellEnd"/>
          </w:p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335BE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Совета муниципального образования Новокубанский район, секретарь комиссии;</w:t>
            </w:r>
          </w:p>
          <w:p w:rsidR="00335BE9" w:rsidRDefault="00335BE9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335BE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335BE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35BE9" w:rsidRDefault="00335BE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Дегтярев</w:t>
            </w:r>
          </w:p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Анатольевич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Совета муниципального образования Новокубанский район по мандатным вопросам,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Регламента Совета, предпринимательству и инвестициям;</w:t>
            </w:r>
          </w:p>
          <w:p w:rsidR="00335BE9" w:rsidRDefault="00335BE9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Дудник</w:t>
            </w:r>
          </w:p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чальник отдела трудоустройства,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спецпрограмм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профобучения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ГКУ КК ЦЗН Новокубанского района (по согласованию);</w:t>
            </w:r>
          </w:p>
        </w:tc>
      </w:tr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Корнилов</w:t>
            </w:r>
          </w:p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Васильевич</w:t>
            </w:r>
          </w:p>
          <w:p w:rsidR="00335BE9" w:rsidRDefault="00335BE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 Совета муниципального образования Новокубанский район по нормотворчеству, развитию местного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самоуправления, вопросам АПК и контролю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5BE9" w:rsidRDefault="00335BE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Кравцова</w:t>
            </w:r>
          </w:p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отдела муниципальной службы и кадров администрации муниципального образования Новокубанский район (по согласованию);</w:t>
            </w:r>
          </w:p>
          <w:p w:rsidR="00335BE9" w:rsidRDefault="00335BE9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Переяслова</w:t>
            </w:r>
            <w:proofErr w:type="spellEnd"/>
          </w:p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Новокубанской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районной территориальной организации профсоюза работников народного образования и науки РФ (по согласованию);</w:t>
            </w:r>
          </w:p>
          <w:p w:rsidR="00335BE9" w:rsidRDefault="00335BE9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Совета муниципального образования Новокубанский район;</w:t>
            </w:r>
          </w:p>
          <w:p w:rsidR="00335BE9" w:rsidRDefault="00335BE9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Софиенко</w:t>
            </w:r>
          </w:p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муниципального образования Новокубанский район (по согласованию);</w:t>
            </w:r>
          </w:p>
          <w:p w:rsidR="00335BE9" w:rsidRDefault="00335BE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BE9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Сусский</w:t>
            </w:r>
            <w:proofErr w:type="spellEnd"/>
          </w:p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35BE9" w:rsidRDefault="00E9582F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  Совета муниципального образования Новокубанский район по финансам, бюджету, налогам, вопро</w:t>
            </w:r>
            <w:r>
              <w:rPr>
                <w:rFonts w:ascii="Times New Roman" w:hAnsi="Times New Roman"/>
                <w:sz w:val="28"/>
                <w:szCs w:val="28"/>
              </w:rPr>
              <w:t>сам муниципального имущества и контролю.</w:t>
            </w:r>
          </w:p>
          <w:p w:rsidR="00335BE9" w:rsidRDefault="00335BE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5BE9" w:rsidRDefault="00335BE9">
      <w:pPr>
        <w:ind w:firstLine="851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851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851"/>
        <w:rPr>
          <w:rFonts w:ascii="Times New Roman" w:hAnsi="Times New Roman"/>
          <w:sz w:val="28"/>
          <w:szCs w:val="28"/>
        </w:rPr>
      </w:pPr>
    </w:p>
    <w:p w:rsidR="00335BE9" w:rsidRDefault="00E9582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муниципального</w:t>
      </w:r>
    </w:p>
    <w:p w:rsidR="00335BE9" w:rsidRDefault="00E9582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Новокубанский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Е.Н.Шутов</w:t>
      </w:r>
    </w:p>
    <w:p w:rsidR="00335BE9" w:rsidRDefault="00335BE9">
      <w:pPr>
        <w:ind w:firstLine="851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851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p w:rsidR="00335BE9" w:rsidRDefault="00335BE9">
      <w:pPr>
        <w:ind w:firstLine="0"/>
        <w:rPr>
          <w:rFonts w:ascii="Times New Roman" w:hAnsi="Times New Roman"/>
          <w:sz w:val="28"/>
          <w:szCs w:val="28"/>
        </w:rPr>
      </w:pPr>
    </w:p>
    <w:sectPr w:rsidR="00335BE9" w:rsidSect="00335BE9">
      <w:pgSz w:w="11906" w:h="16838"/>
      <w:pgMar w:top="1134" w:right="567" w:bottom="1134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compat/>
  <w:rsids>
    <w:rsidRoot w:val="00335BE9"/>
    <w:rsid w:val="0022589D"/>
    <w:rsid w:val="00335BE9"/>
    <w:rsid w:val="00E9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C6B"/>
    <w:pPr>
      <w:widowControl w:val="0"/>
      <w:ind w:firstLine="720"/>
      <w:jc w:val="both"/>
    </w:pPr>
    <w:rPr>
      <w:rFonts w:ascii="Arial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F5C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Heading2">
    <w:name w:val="Heading 2"/>
    <w:basedOn w:val="Heading1"/>
    <w:next w:val="a"/>
    <w:qFormat/>
    <w:rsid w:val="008F5C6B"/>
    <w:pPr>
      <w:outlineLvl w:val="1"/>
    </w:pPr>
  </w:style>
  <w:style w:type="paragraph" w:customStyle="1" w:styleId="Heading3">
    <w:name w:val="Heading 3"/>
    <w:basedOn w:val="Heading2"/>
    <w:next w:val="a"/>
    <w:qFormat/>
    <w:rsid w:val="008F5C6B"/>
    <w:pPr>
      <w:outlineLvl w:val="2"/>
    </w:pPr>
  </w:style>
  <w:style w:type="paragraph" w:customStyle="1" w:styleId="Heading4">
    <w:name w:val="Heading 4"/>
    <w:basedOn w:val="Heading3"/>
    <w:next w:val="a"/>
    <w:qFormat/>
    <w:rsid w:val="008F5C6B"/>
    <w:pPr>
      <w:outlineLvl w:val="3"/>
    </w:pPr>
  </w:style>
  <w:style w:type="character" w:customStyle="1" w:styleId="-">
    <w:name w:val="Интернет-ссылка"/>
    <w:basedOn w:val="a0"/>
    <w:rsid w:val="003B760A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7359E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B2153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B21536"/>
    <w:pPr>
      <w:spacing w:after="140" w:line="276" w:lineRule="auto"/>
    </w:pPr>
  </w:style>
  <w:style w:type="paragraph" w:styleId="a6">
    <w:name w:val="List"/>
    <w:basedOn w:val="a5"/>
    <w:rsid w:val="00B2153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2153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B21536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EF1EA5"/>
    <w:pPr>
      <w:ind w:firstLine="72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qFormat/>
    <w:rsid w:val="00EF1EA5"/>
    <w:pPr>
      <w:ind w:firstLine="0"/>
    </w:pPr>
    <w:rPr>
      <w:sz w:val="24"/>
      <w:szCs w:val="24"/>
    </w:rPr>
  </w:style>
  <w:style w:type="paragraph" w:customStyle="1" w:styleId="a9">
    <w:name w:val="Прижатый влево"/>
    <w:basedOn w:val="a"/>
    <w:next w:val="a"/>
    <w:qFormat/>
    <w:rsid w:val="00EF1EA5"/>
    <w:pPr>
      <w:ind w:firstLine="0"/>
      <w:jc w:val="left"/>
    </w:pPr>
    <w:rPr>
      <w:sz w:val="24"/>
      <w:szCs w:val="24"/>
    </w:rPr>
  </w:style>
  <w:style w:type="paragraph" w:styleId="aa">
    <w:name w:val="Balloon Text"/>
    <w:basedOn w:val="a"/>
    <w:qFormat/>
    <w:rsid w:val="007359EF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B21536"/>
    <w:pPr>
      <w:suppressLineNumbers/>
    </w:pPr>
  </w:style>
  <w:style w:type="paragraph" w:customStyle="1" w:styleId="ac">
    <w:name w:val="Заголовок таблицы"/>
    <w:basedOn w:val="ab"/>
    <w:qFormat/>
    <w:rsid w:val="00B21536"/>
    <w:pPr>
      <w:jc w:val="center"/>
    </w:pPr>
    <w:rPr>
      <w:b/>
      <w:bCs/>
    </w:rPr>
  </w:style>
  <w:style w:type="paragraph" w:styleId="ad">
    <w:name w:val="Plain Text"/>
    <w:basedOn w:val="a"/>
    <w:qFormat/>
    <w:rsid w:val="00B21536"/>
    <w:pPr>
      <w:widowControl/>
      <w:suppressAutoHyphens w:val="0"/>
    </w:pPr>
    <w:rPr>
      <w:rFonts w:ascii="Courier New" w:hAnsi="Courier New"/>
      <w:sz w:val="20"/>
      <w:szCs w:val="20"/>
    </w:rPr>
  </w:style>
  <w:style w:type="paragraph" w:customStyle="1" w:styleId="2">
    <w:name w:val="Основной текст2"/>
    <w:basedOn w:val="a"/>
    <w:qFormat/>
    <w:rsid w:val="00B21536"/>
    <w:pPr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3">
    <w:name w:val="Основной текст (3)"/>
    <w:basedOn w:val="a"/>
    <w:qFormat/>
    <w:rsid w:val="00B21536"/>
    <w:pPr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styleId="ae">
    <w:name w:val="No Spacing"/>
    <w:qFormat/>
    <w:rsid w:val="00B2153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table" w:styleId="af">
    <w:name w:val="Table Grid"/>
    <w:basedOn w:val="a1"/>
    <w:rsid w:val="001014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EC798-4B50-468A-B9E4-D678AC19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611</Words>
  <Characters>3489</Characters>
  <Application>Microsoft Office Word</Application>
  <DocSecurity>0</DocSecurity>
  <Lines>29</Lines>
  <Paragraphs>8</Paragraphs>
  <ScaleCrop>false</ScaleCrop>
  <Company>НПП "Гарант-Сервис"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dc:description>Документ экспортирован из системы ГАРАНТ</dc:description>
  <cp:lastModifiedBy>Sovet</cp:lastModifiedBy>
  <cp:revision>12</cp:revision>
  <cp:lastPrinted>2023-02-28T15:44:00Z</cp:lastPrinted>
  <dcterms:created xsi:type="dcterms:W3CDTF">2018-07-09T13:21:00Z</dcterms:created>
  <dcterms:modified xsi:type="dcterms:W3CDTF">2023-03-02T05:35:00Z</dcterms:modified>
  <dc:language>ru-RU</dc:language>
</cp:coreProperties>
</file>