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085" w:rsidRPr="00B94085" w:rsidRDefault="00B94085" w:rsidP="00B94085">
      <w:pPr>
        <w:jc w:val="right"/>
        <w:rPr>
          <w:rFonts w:ascii="Times New Roman" w:hAnsi="Times New Roman" w:cs="Times New Roman"/>
          <w:sz w:val="28"/>
          <w:szCs w:val="28"/>
        </w:rPr>
      </w:pPr>
      <w:r w:rsidRPr="00B94085">
        <w:rPr>
          <w:rFonts w:ascii="Times New Roman" w:hAnsi="Times New Roman" w:cs="Times New Roman"/>
          <w:sz w:val="28"/>
          <w:szCs w:val="28"/>
        </w:rPr>
        <w:t>ПРОЕКТ</w:t>
      </w:r>
    </w:p>
    <w:p w:rsidR="00B94085" w:rsidRPr="00B94085" w:rsidRDefault="00B94085" w:rsidP="00B94085">
      <w:pPr>
        <w:rPr>
          <w:rFonts w:ascii="Times New Roman" w:hAnsi="Times New Roman" w:cs="Times New Roman"/>
          <w:sz w:val="28"/>
          <w:szCs w:val="28"/>
        </w:rPr>
      </w:pPr>
    </w:p>
    <w:p w:rsidR="00B94085" w:rsidRPr="00B94085" w:rsidRDefault="00B94085" w:rsidP="00B94085">
      <w:pPr>
        <w:rPr>
          <w:rFonts w:ascii="Times New Roman" w:hAnsi="Times New Roman" w:cs="Times New Roman"/>
          <w:sz w:val="28"/>
          <w:szCs w:val="28"/>
        </w:rPr>
      </w:pPr>
    </w:p>
    <w:p w:rsidR="00B94085" w:rsidRPr="00B94085" w:rsidRDefault="00B94085" w:rsidP="00B94085">
      <w:pPr>
        <w:rPr>
          <w:rFonts w:ascii="Times New Roman" w:hAnsi="Times New Roman" w:cs="Times New Roman"/>
          <w:sz w:val="28"/>
          <w:szCs w:val="28"/>
        </w:rPr>
      </w:pPr>
    </w:p>
    <w:p w:rsidR="00B94085" w:rsidRPr="00B94085" w:rsidRDefault="00B94085" w:rsidP="00B94085">
      <w:pPr>
        <w:ind w:firstLine="0"/>
        <w:rPr>
          <w:rFonts w:ascii="Times New Roman" w:hAnsi="Times New Roman" w:cs="Times New Roman"/>
          <w:sz w:val="28"/>
          <w:szCs w:val="28"/>
        </w:rPr>
      </w:pPr>
    </w:p>
    <w:p w:rsidR="00B94085" w:rsidRPr="00B94085" w:rsidRDefault="00B94085" w:rsidP="00B94085">
      <w:pPr>
        <w:rPr>
          <w:rFonts w:ascii="Times New Roman" w:hAnsi="Times New Roman" w:cs="Times New Roman"/>
          <w:sz w:val="28"/>
          <w:szCs w:val="28"/>
        </w:rPr>
      </w:pPr>
    </w:p>
    <w:p w:rsidR="00B94085" w:rsidRPr="00B94085" w:rsidRDefault="00B94085" w:rsidP="00B94085">
      <w:pPr>
        <w:jc w:val="center"/>
        <w:rPr>
          <w:rFonts w:ascii="Times New Roman" w:eastAsia="Calibri" w:hAnsi="Times New Roman" w:cs="Times New Roman"/>
          <w:b/>
          <w:bCs/>
          <w:sz w:val="28"/>
          <w:szCs w:val="22"/>
          <w:lang w:eastAsia="en-US"/>
        </w:rPr>
      </w:pPr>
      <w:r w:rsidRPr="00B94085">
        <w:rPr>
          <w:rFonts w:ascii="Times New Roman" w:eastAsia="Calibri" w:hAnsi="Times New Roman" w:cs="Times New Roman"/>
          <w:b/>
          <w:bCs/>
          <w:sz w:val="28"/>
          <w:szCs w:val="22"/>
          <w:lang w:eastAsia="en-US"/>
        </w:rPr>
        <w:t>О внесении изменений в решение Совета муниципального образования Новокубанский район от 16 июня 2016 года № 103</w:t>
      </w:r>
      <w:r w:rsidR="00030E21">
        <w:rPr>
          <w:rFonts w:ascii="Times New Roman" w:eastAsia="Calibri" w:hAnsi="Times New Roman" w:cs="Times New Roman"/>
          <w:b/>
          <w:bCs/>
          <w:sz w:val="28"/>
          <w:szCs w:val="22"/>
          <w:lang w:eastAsia="en-US"/>
        </w:rPr>
        <w:t xml:space="preserve"> </w:t>
      </w:r>
      <w:r w:rsidRPr="00B94085">
        <w:rPr>
          <w:rFonts w:ascii="Times New Roman" w:eastAsia="Calibri" w:hAnsi="Times New Roman" w:cs="Times New Roman"/>
          <w:b/>
          <w:bCs/>
          <w:sz w:val="28"/>
          <w:szCs w:val="22"/>
          <w:lang w:eastAsia="en-US"/>
        </w:rPr>
        <w:t>«</w:t>
      </w:r>
      <w:bookmarkStart w:id="0" w:name="_GoBack"/>
      <w:bookmarkEnd w:id="0"/>
      <w:r w:rsidRPr="00B94085">
        <w:rPr>
          <w:rFonts w:ascii="Times New Roman" w:eastAsia="Calibri" w:hAnsi="Times New Roman" w:cs="Times New Roman"/>
          <w:b/>
          <w:bCs/>
          <w:sz w:val="28"/>
          <w:szCs w:val="22"/>
          <w:lang w:eastAsia="en-US"/>
        </w:rPr>
        <w:t>О Порядке определения размера арендной платы за земельные участки, находящиеся в муниципальной собственности муниципального образования Новокубанский район, предоставленные в аренду без торгов»</w:t>
      </w:r>
    </w:p>
    <w:p w:rsidR="00B94085" w:rsidRPr="00B94085" w:rsidRDefault="00B94085" w:rsidP="00B94085">
      <w:pPr>
        <w:rPr>
          <w:rFonts w:ascii="Times New Roman" w:eastAsia="Calibri" w:hAnsi="Times New Roman" w:cs="Times New Roman"/>
          <w:sz w:val="28"/>
          <w:szCs w:val="28"/>
          <w:lang w:eastAsia="en-US"/>
        </w:rPr>
      </w:pPr>
    </w:p>
    <w:p w:rsidR="00B94085" w:rsidRPr="00B94085" w:rsidRDefault="00B94085" w:rsidP="00B94085">
      <w:pPr>
        <w:pStyle w:val="af2"/>
        <w:widowControl w:val="0"/>
        <w:rPr>
          <w:rFonts w:eastAsia="Calibri"/>
          <w:bCs/>
          <w:szCs w:val="28"/>
          <w:lang w:eastAsia="en-US"/>
        </w:rPr>
      </w:pPr>
      <w:r w:rsidRPr="00B94085">
        <w:rPr>
          <w:rFonts w:eastAsia="Calibri"/>
          <w:szCs w:val="28"/>
          <w:lang w:eastAsia="en-US"/>
        </w:rPr>
        <w:tab/>
        <w:t xml:space="preserve">Рассмотрев </w:t>
      </w:r>
      <w:r w:rsidRPr="00B94085">
        <w:rPr>
          <w:color w:val="000000"/>
          <w:szCs w:val="28"/>
        </w:rPr>
        <w:t>протест прокурора Новокубанского района от 30 мая 2025 года № 07-02-2024/1686-25-20030038 на решение Совета муниципального образования Новокубанский район от 16 июня 2016 года № 103 (в редакции от 17 марта 2022 года № 217) «О Порядке определения размера арендной платы за земельные участки, находящиеся в муниципальной собственности муниципального образования Новокубанский район, предоставленные в аренду без торгов»</w:t>
      </w:r>
      <w:r w:rsidRPr="00B94085">
        <w:rPr>
          <w:rFonts w:eastAsia="Calibri"/>
          <w:bCs/>
          <w:szCs w:val="28"/>
          <w:lang w:eastAsia="en-US"/>
        </w:rPr>
        <w:t>, в соответствии с Земельным кодексом</w:t>
      </w:r>
      <w:r>
        <w:rPr>
          <w:rFonts w:eastAsia="Calibri"/>
          <w:bCs/>
          <w:szCs w:val="28"/>
          <w:lang w:eastAsia="en-US"/>
        </w:rPr>
        <w:t xml:space="preserve"> </w:t>
      </w:r>
      <w:r w:rsidRPr="00B94085">
        <w:rPr>
          <w:rFonts w:eastAsia="Calibri"/>
          <w:bCs/>
          <w:szCs w:val="28"/>
          <w:lang w:eastAsia="en-US"/>
        </w:rPr>
        <w:t>Российской Федерации, Законом Краснодарского края от 5 ноября 2002 года № 532-КЗ «Об основах регулирования земельных отношений в Краснодарском крае», постановлением Правительства Российской Федерации от 16 июля 2009 года № 582 «Об основных принципах определения арендной платы при аренде земельных участков, находящихся в государственной или</w:t>
      </w:r>
      <w:r>
        <w:rPr>
          <w:rFonts w:eastAsia="Calibri"/>
          <w:bCs/>
          <w:szCs w:val="28"/>
          <w:lang w:eastAsia="en-US"/>
        </w:rPr>
        <w:t xml:space="preserve"> </w:t>
      </w:r>
      <w:r w:rsidRPr="00B94085">
        <w:rPr>
          <w:rFonts w:eastAsia="Calibri"/>
          <w:bCs/>
          <w:szCs w:val="28"/>
          <w:lang w:eastAsia="en-US"/>
        </w:rPr>
        <w:t>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в целях обеспечения эффективного использования и развития рынка земли, разработки и внедрения экономически обоснованных размеров арендной платы за использование земельных участков, находящихся в муниципальной собственности муниципального образования Новокубанский район, предоставленные в аренду без торгов, Совет муниципального образования Новокубанский район р е ш и л:</w:t>
      </w:r>
    </w:p>
    <w:p w:rsidR="00B94085" w:rsidRPr="00B94085" w:rsidRDefault="00B94085" w:rsidP="00B94085">
      <w:pPr>
        <w:ind w:firstLine="567"/>
        <w:rPr>
          <w:rFonts w:ascii="Times New Roman" w:hAnsi="Times New Roman" w:cs="Times New Roman"/>
          <w:sz w:val="28"/>
          <w:szCs w:val="28"/>
        </w:rPr>
      </w:pPr>
      <w:r w:rsidRPr="00B94085">
        <w:rPr>
          <w:rFonts w:ascii="Times New Roman" w:eastAsia="Calibri" w:hAnsi="Times New Roman" w:cs="Times New Roman"/>
          <w:bCs/>
          <w:sz w:val="28"/>
          <w:szCs w:val="28"/>
          <w:lang w:eastAsia="en-US"/>
        </w:rPr>
        <w:t>1. </w:t>
      </w:r>
      <w:r w:rsidRPr="00B94085">
        <w:rPr>
          <w:rFonts w:ascii="Times New Roman" w:hAnsi="Times New Roman" w:cs="Times New Roman"/>
          <w:sz w:val="28"/>
          <w:szCs w:val="28"/>
        </w:rPr>
        <w:t xml:space="preserve">Внести изменения в решение Совета муниципального образования Новокубанский район от 16 июня 2016 года № 103«О Порядке определения размера арендной платы за земельные участки, находящиеся в муниципальной собственности муниципального образования Новокубанский район, предоставленные в аренду без торгов», </w:t>
      </w:r>
      <w:r w:rsidRPr="00B94085">
        <w:rPr>
          <w:rFonts w:ascii="Times New Roman" w:hAnsi="Times New Roman" w:cs="Times New Roman"/>
          <w:bCs/>
          <w:sz w:val="28"/>
          <w:szCs w:val="28"/>
        </w:rPr>
        <w:t xml:space="preserve">изложив приложение </w:t>
      </w:r>
      <w:r w:rsidRPr="00B94085">
        <w:rPr>
          <w:rFonts w:ascii="Times New Roman" w:hAnsi="Times New Roman" w:cs="Times New Roman"/>
          <w:sz w:val="28"/>
          <w:szCs w:val="28"/>
        </w:rPr>
        <w:t>«Порядок</w:t>
      </w:r>
      <w:r>
        <w:rPr>
          <w:rFonts w:ascii="Times New Roman" w:hAnsi="Times New Roman" w:cs="Times New Roman"/>
          <w:sz w:val="28"/>
          <w:szCs w:val="28"/>
        </w:rPr>
        <w:t xml:space="preserve"> </w:t>
      </w:r>
      <w:r w:rsidRPr="00B94085">
        <w:rPr>
          <w:rFonts w:ascii="Times New Roman" w:hAnsi="Times New Roman" w:cs="Times New Roman"/>
          <w:sz w:val="28"/>
          <w:szCs w:val="28"/>
        </w:rPr>
        <w:t>определения размера арендной платы за земельные участки, находящиеся в муниципальной собственности муниципального образования Новокубанский район, предоставленные в аренду без торгов» в новой редакции согласно приложению к настоящему решению.</w:t>
      </w:r>
    </w:p>
    <w:p w:rsidR="00B94085" w:rsidRPr="00B94085" w:rsidRDefault="00B94085" w:rsidP="00B94085">
      <w:pPr>
        <w:ind w:firstLine="567"/>
        <w:rPr>
          <w:rFonts w:ascii="Times New Roman" w:hAnsi="Times New Roman" w:cs="Times New Roman"/>
          <w:sz w:val="28"/>
          <w:szCs w:val="28"/>
        </w:rPr>
      </w:pPr>
      <w:r w:rsidRPr="00B94085">
        <w:rPr>
          <w:rFonts w:ascii="Times New Roman" w:hAnsi="Times New Roman" w:cs="Times New Roman"/>
          <w:sz w:val="28"/>
          <w:szCs w:val="28"/>
        </w:rPr>
        <w:t xml:space="preserve">2. Решение Совета муниципального образования Новокубанский район от 17 марта 2022 года № </w:t>
      </w:r>
      <w:proofErr w:type="gramStart"/>
      <w:r w:rsidRPr="00B94085">
        <w:rPr>
          <w:rFonts w:ascii="Times New Roman" w:hAnsi="Times New Roman" w:cs="Times New Roman"/>
          <w:sz w:val="28"/>
          <w:szCs w:val="28"/>
        </w:rPr>
        <w:t>217  «</w:t>
      </w:r>
      <w:proofErr w:type="gramEnd"/>
      <w:r w:rsidRPr="00B94085">
        <w:rPr>
          <w:rFonts w:ascii="Times New Roman" w:hAnsi="Times New Roman" w:cs="Times New Roman"/>
          <w:sz w:val="28"/>
          <w:szCs w:val="28"/>
        </w:rPr>
        <w:t xml:space="preserve">О внесении изменений в решение Совета муниципального образования Новокубанский район от 16 июня 2016 года            № 103 «О Порядке определения размера арендной платы за земельные участки, </w:t>
      </w:r>
      <w:r w:rsidRPr="00B94085">
        <w:rPr>
          <w:rFonts w:ascii="Times New Roman" w:hAnsi="Times New Roman" w:cs="Times New Roman"/>
          <w:sz w:val="28"/>
          <w:szCs w:val="28"/>
        </w:rPr>
        <w:lastRenderedPageBreak/>
        <w:t>находящиеся в муниципальной собственности муниципального образования Новокубанский район, предоставленные в аренду без торгов» признать утратившим силу.</w:t>
      </w:r>
    </w:p>
    <w:p w:rsidR="00B94085" w:rsidRPr="00B94085" w:rsidRDefault="00B94085" w:rsidP="00B94085">
      <w:pPr>
        <w:ind w:firstLine="567"/>
        <w:rPr>
          <w:rFonts w:ascii="Times New Roman" w:eastAsia="Calibri" w:hAnsi="Times New Roman" w:cs="Times New Roman"/>
          <w:bCs/>
          <w:sz w:val="28"/>
          <w:szCs w:val="28"/>
          <w:lang w:eastAsia="en-US"/>
        </w:rPr>
      </w:pPr>
      <w:r w:rsidRPr="00B94085">
        <w:rPr>
          <w:rFonts w:ascii="Times New Roman" w:eastAsia="Calibri" w:hAnsi="Times New Roman" w:cs="Times New Roman"/>
          <w:bCs/>
          <w:sz w:val="28"/>
          <w:szCs w:val="28"/>
          <w:lang w:eastAsia="en-US"/>
        </w:rPr>
        <w:t xml:space="preserve">3. Контроль за выполнением настоящего решения возложить </w:t>
      </w:r>
      <w:proofErr w:type="gramStart"/>
      <w:r w:rsidRPr="00B94085">
        <w:rPr>
          <w:rFonts w:ascii="Times New Roman" w:eastAsia="Calibri" w:hAnsi="Times New Roman" w:cs="Times New Roman"/>
          <w:bCs/>
          <w:sz w:val="28"/>
          <w:szCs w:val="28"/>
          <w:lang w:eastAsia="en-US"/>
        </w:rPr>
        <w:t>на  председателя</w:t>
      </w:r>
      <w:proofErr w:type="gramEnd"/>
      <w:r w:rsidRPr="00B94085">
        <w:rPr>
          <w:rFonts w:ascii="Times New Roman" w:eastAsia="Calibri" w:hAnsi="Times New Roman" w:cs="Times New Roman"/>
          <w:bCs/>
          <w:sz w:val="28"/>
          <w:szCs w:val="28"/>
          <w:lang w:eastAsia="en-US"/>
        </w:rPr>
        <w:t xml:space="preserve"> комиссии Совета муниципального образования Новокубанский район по финансам, бюджету, налогам, вопросам муниципального имущества и контролю </w:t>
      </w:r>
      <w:proofErr w:type="spellStart"/>
      <w:r w:rsidRPr="00B94085">
        <w:rPr>
          <w:rFonts w:ascii="Times New Roman" w:eastAsia="Calibri" w:hAnsi="Times New Roman" w:cs="Times New Roman"/>
          <w:bCs/>
          <w:sz w:val="28"/>
          <w:szCs w:val="28"/>
          <w:lang w:eastAsia="en-US"/>
        </w:rPr>
        <w:t>Е.В.Сусского</w:t>
      </w:r>
      <w:proofErr w:type="spellEnd"/>
      <w:r w:rsidRPr="00B94085">
        <w:rPr>
          <w:rFonts w:ascii="Times New Roman" w:eastAsia="Calibri" w:hAnsi="Times New Roman" w:cs="Times New Roman"/>
          <w:bCs/>
          <w:sz w:val="28"/>
          <w:szCs w:val="28"/>
          <w:lang w:eastAsia="en-US"/>
        </w:rPr>
        <w:t>.</w:t>
      </w:r>
    </w:p>
    <w:p w:rsidR="00B94085" w:rsidRPr="00B94085" w:rsidRDefault="00B94085" w:rsidP="00B94085">
      <w:pPr>
        <w:ind w:firstLine="567"/>
        <w:rPr>
          <w:rFonts w:ascii="Times New Roman" w:eastAsia="Calibri" w:hAnsi="Times New Roman" w:cs="Times New Roman"/>
          <w:bCs/>
          <w:sz w:val="28"/>
          <w:szCs w:val="28"/>
          <w:lang w:eastAsia="en-US"/>
        </w:rPr>
      </w:pPr>
      <w:r w:rsidRPr="00B94085">
        <w:rPr>
          <w:rFonts w:ascii="Times New Roman" w:eastAsia="Calibri" w:hAnsi="Times New Roman" w:cs="Times New Roman"/>
          <w:bCs/>
          <w:sz w:val="28"/>
          <w:szCs w:val="28"/>
          <w:lang w:eastAsia="en-US"/>
        </w:rPr>
        <w:t>4. Решение вступает в силу со дня его официального обнародования путем размещения в специально установленных местах для обнародования муниципальных правовых актов администрации муниципального образования Новокубанский район и подлежит размещению на официальном сайте администрации муниципального образования Новокубанский район.</w:t>
      </w:r>
    </w:p>
    <w:p w:rsidR="00B94085" w:rsidRPr="00B94085" w:rsidRDefault="00B94085" w:rsidP="00B94085">
      <w:pPr>
        <w:ind w:firstLine="709"/>
        <w:rPr>
          <w:rFonts w:ascii="Times New Roman" w:eastAsia="Calibri" w:hAnsi="Times New Roman" w:cs="Times New Roman"/>
          <w:bCs/>
          <w:sz w:val="28"/>
          <w:szCs w:val="28"/>
          <w:lang w:eastAsia="en-US"/>
        </w:rPr>
      </w:pPr>
    </w:p>
    <w:p w:rsidR="00B94085" w:rsidRPr="00B94085" w:rsidRDefault="00B94085" w:rsidP="00B94085">
      <w:pPr>
        <w:ind w:firstLine="709"/>
        <w:rPr>
          <w:rFonts w:ascii="Times New Roman" w:eastAsia="Calibri" w:hAnsi="Times New Roman" w:cs="Times New Roman"/>
          <w:bCs/>
          <w:sz w:val="28"/>
          <w:szCs w:val="28"/>
          <w:lang w:eastAsia="en-US"/>
        </w:rPr>
      </w:pPr>
    </w:p>
    <w:p w:rsidR="00B94085" w:rsidRPr="00B94085" w:rsidRDefault="00B94085" w:rsidP="00B94085">
      <w:pPr>
        <w:ind w:firstLine="709"/>
        <w:rPr>
          <w:rFonts w:ascii="Times New Roman" w:eastAsia="Calibri" w:hAnsi="Times New Roman" w:cs="Times New Roman"/>
          <w:bCs/>
          <w:sz w:val="28"/>
          <w:szCs w:val="28"/>
          <w:lang w:eastAsia="en-US"/>
        </w:rPr>
      </w:pPr>
    </w:p>
    <w:p w:rsidR="00B94085" w:rsidRPr="00B94085" w:rsidRDefault="00B94085" w:rsidP="00B94085">
      <w:pPr>
        <w:ind w:firstLine="0"/>
        <w:rPr>
          <w:rFonts w:ascii="Times New Roman" w:hAnsi="Times New Roman" w:cs="Times New Roman"/>
          <w:sz w:val="28"/>
          <w:szCs w:val="28"/>
        </w:rPr>
      </w:pPr>
      <w:r w:rsidRPr="00B94085">
        <w:rPr>
          <w:rFonts w:ascii="Times New Roman" w:hAnsi="Times New Roman" w:cs="Times New Roman"/>
          <w:sz w:val="28"/>
          <w:szCs w:val="28"/>
        </w:rPr>
        <w:t xml:space="preserve">Глава </w:t>
      </w:r>
      <w:r>
        <w:rPr>
          <w:rFonts w:ascii="Times New Roman" w:hAnsi="Times New Roman" w:cs="Times New Roman"/>
          <w:sz w:val="28"/>
          <w:szCs w:val="28"/>
        </w:rPr>
        <w:t xml:space="preserve">муниципального образования        </w:t>
      </w:r>
      <w:r w:rsidRPr="00B94085">
        <w:rPr>
          <w:rFonts w:ascii="Times New Roman" w:hAnsi="Times New Roman" w:cs="Times New Roman"/>
          <w:sz w:val="28"/>
          <w:szCs w:val="28"/>
        </w:rPr>
        <w:t>П</w:t>
      </w:r>
      <w:r>
        <w:rPr>
          <w:rFonts w:ascii="Times New Roman" w:hAnsi="Times New Roman" w:cs="Times New Roman"/>
          <w:sz w:val="28"/>
          <w:szCs w:val="28"/>
        </w:rPr>
        <w:t xml:space="preserve">редседатель Совет </w:t>
      </w:r>
      <w:r w:rsidRPr="00B94085">
        <w:rPr>
          <w:rFonts w:ascii="Times New Roman" w:hAnsi="Times New Roman" w:cs="Times New Roman"/>
          <w:sz w:val="28"/>
          <w:szCs w:val="28"/>
        </w:rPr>
        <w:t>муниципального</w:t>
      </w:r>
    </w:p>
    <w:p w:rsidR="00B94085" w:rsidRPr="00B94085" w:rsidRDefault="00B94085" w:rsidP="00B94085">
      <w:pPr>
        <w:tabs>
          <w:tab w:val="center" w:pos="4819"/>
        </w:tabs>
        <w:ind w:firstLine="0"/>
        <w:rPr>
          <w:rFonts w:ascii="Times New Roman" w:hAnsi="Times New Roman" w:cs="Times New Roman"/>
          <w:sz w:val="28"/>
          <w:szCs w:val="28"/>
        </w:rPr>
      </w:pPr>
      <w:r w:rsidRPr="00B94085">
        <w:rPr>
          <w:rFonts w:ascii="Times New Roman" w:hAnsi="Times New Roman" w:cs="Times New Roman"/>
          <w:sz w:val="28"/>
          <w:szCs w:val="28"/>
        </w:rPr>
        <w:t xml:space="preserve">Новокубанский район </w:t>
      </w:r>
      <w:r w:rsidRPr="00B94085">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B94085">
        <w:rPr>
          <w:rFonts w:ascii="Times New Roman" w:hAnsi="Times New Roman" w:cs="Times New Roman"/>
          <w:sz w:val="28"/>
          <w:szCs w:val="28"/>
        </w:rPr>
        <w:t xml:space="preserve"> образования Новокубанский район</w:t>
      </w:r>
    </w:p>
    <w:p w:rsidR="00B94085" w:rsidRPr="00B94085" w:rsidRDefault="00B94085" w:rsidP="00B94085">
      <w:pPr>
        <w:tabs>
          <w:tab w:val="left" w:pos="8080"/>
        </w:tabs>
        <w:rPr>
          <w:rFonts w:ascii="Times New Roman" w:hAnsi="Times New Roman" w:cs="Times New Roman"/>
          <w:sz w:val="28"/>
          <w:szCs w:val="28"/>
        </w:rPr>
      </w:pPr>
    </w:p>
    <w:p w:rsidR="00B94085" w:rsidRPr="00B94085" w:rsidRDefault="00B94085" w:rsidP="00B94085">
      <w:pPr>
        <w:tabs>
          <w:tab w:val="left" w:pos="8080"/>
        </w:tabs>
        <w:jc w:val="right"/>
        <w:rPr>
          <w:rFonts w:ascii="Times New Roman" w:hAnsi="Times New Roman" w:cs="Times New Roman"/>
          <w:sz w:val="28"/>
          <w:szCs w:val="28"/>
        </w:rPr>
      </w:pPr>
      <w:proofErr w:type="spellStart"/>
      <w:r w:rsidRPr="00B94085">
        <w:rPr>
          <w:rFonts w:ascii="Times New Roman" w:hAnsi="Times New Roman" w:cs="Times New Roman"/>
          <w:sz w:val="28"/>
          <w:szCs w:val="28"/>
        </w:rPr>
        <w:t>А.В.Гомодин</w:t>
      </w:r>
      <w:proofErr w:type="spellEnd"/>
      <w:r w:rsidRPr="00B94085">
        <w:rPr>
          <w:rFonts w:ascii="Times New Roman" w:hAnsi="Times New Roman" w:cs="Times New Roman"/>
          <w:sz w:val="28"/>
          <w:szCs w:val="28"/>
        </w:rPr>
        <w:t xml:space="preserve">                                                    </w:t>
      </w:r>
      <w:proofErr w:type="spellStart"/>
      <w:r w:rsidRPr="00B94085">
        <w:rPr>
          <w:rFonts w:ascii="Times New Roman" w:hAnsi="Times New Roman" w:cs="Times New Roman"/>
          <w:sz w:val="28"/>
          <w:szCs w:val="28"/>
        </w:rPr>
        <w:t>Е.Н.Шутов</w:t>
      </w:r>
      <w:proofErr w:type="spellEnd"/>
    </w:p>
    <w:p w:rsidR="00B94085" w:rsidRPr="00B94085" w:rsidRDefault="00B94085" w:rsidP="00B94085">
      <w:pPr>
        <w:ind w:firstLine="709"/>
        <w:rPr>
          <w:rFonts w:ascii="Times New Roman" w:eastAsia="Calibri" w:hAnsi="Times New Roman" w:cs="Times New Roman"/>
          <w:bCs/>
          <w:sz w:val="28"/>
          <w:szCs w:val="28"/>
          <w:lang w:eastAsia="en-US"/>
        </w:rPr>
      </w:pPr>
    </w:p>
    <w:p w:rsidR="00B94085" w:rsidRDefault="00B94085" w:rsidP="00B94085">
      <w:pPr>
        <w:ind w:firstLine="709"/>
        <w:rPr>
          <w:rFonts w:eastAsia="Calibri"/>
          <w:bCs/>
          <w:sz w:val="28"/>
          <w:szCs w:val="28"/>
          <w:lang w:eastAsia="en-US"/>
        </w:rPr>
      </w:pPr>
    </w:p>
    <w:p w:rsidR="00B94085" w:rsidRDefault="00B94085" w:rsidP="00B94085">
      <w:pPr>
        <w:rPr>
          <w:sz w:val="28"/>
          <w:szCs w:val="28"/>
        </w:rPr>
      </w:pPr>
    </w:p>
    <w:p w:rsidR="00B94085" w:rsidRDefault="00B94085" w:rsidP="00B94085">
      <w:pPr>
        <w:rPr>
          <w:sz w:val="28"/>
          <w:szCs w:val="28"/>
        </w:rPr>
      </w:pPr>
    </w:p>
    <w:p w:rsidR="00B94085" w:rsidRDefault="00B94085" w:rsidP="00F60BCD">
      <w:pPr>
        <w:shd w:val="clear" w:color="auto" w:fill="FFFFFF"/>
        <w:tabs>
          <w:tab w:val="left" w:pos="7786"/>
        </w:tabs>
        <w:suppressAutoHyphens/>
        <w:ind w:left="5174" w:right="2" w:firstLine="0"/>
        <w:jc w:val="left"/>
        <w:rPr>
          <w:rFonts w:ascii="Times New Roman" w:hAnsi="Times New Roman" w:cs="Times New Roman"/>
          <w:color w:val="000000" w:themeColor="text1"/>
          <w:spacing w:val="-10"/>
          <w:sz w:val="28"/>
          <w:szCs w:val="28"/>
        </w:rPr>
      </w:pPr>
    </w:p>
    <w:p w:rsidR="00B94085" w:rsidRDefault="00B94085" w:rsidP="00F60BCD">
      <w:pPr>
        <w:shd w:val="clear" w:color="auto" w:fill="FFFFFF"/>
        <w:tabs>
          <w:tab w:val="left" w:pos="7786"/>
        </w:tabs>
        <w:suppressAutoHyphens/>
        <w:ind w:left="5174" w:right="2" w:firstLine="0"/>
        <w:jc w:val="left"/>
        <w:rPr>
          <w:rFonts w:ascii="Times New Roman" w:hAnsi="Times New Roman" w:cs="Times New Roman"/>
          <w:color w:val="000000" w:themeColor="text1"/>
          <w:spacing w:val="-10"/>
          <w:sz w:val="28"/>
          <w:szCs w:val="28"/>
        </w:rPr>
      </w:pPr>
    </w:p>
    <w:p w:rsidR="00B94085" w:rsidRDefault="00B94085" w:rsidP="00F60BCD">
      <w:pPr>
        <w:shd w:val="clear" w:color="auto" w:fill="FFFFFF"/>
        <w:tabs>
          <w:tab w:val="left" w:pos="7786"/>
        </w:tabs>
        <w:suppressAutoHyphens/>
        <w:ind w:left="5174" w:right="2" w:firstLine="0"/>
        <w:jc w:val="left"/>
        <w:rPr>
          <w:rFonts w:ascii="Times New Roman" w:hAnsi="Times New Roman" w:cs="Times New Roman"/>
          <w:color w:val="000000" w:themeColor="text1"/>
          <w:spacing w:val="-10"/>
          <w:sz w:val="28"/>
          <w:szCs w:val="28"/>
        </w:rPr>
      </w:pPr>
    </w:p>
    <w:p w:rsidR="00B94085" w:rsidRDefault="00B94085" w:rsidP="00F60BCD">
      <w:pPr>
        <w:shd w:val="clear" w:color="auto" w:fill="FFFFFF"/>
        <w:tabs>
          <w:tab w:val="left" w:pos="7786"/>
        </w:tabs>
        <w:suppressAutoHyphens/>
        <w:ind w:left="5174" w:right="2" w:firstLine="0"/>
        <w:jc w:val="left"/>
        <w:rPr>
          <w:rFonts w:ascii="Times New Roman" w:hAnsi="Times New Roman" w:cs="Times New Roman"/>
          <w:color w:val="000000" w:themeColor="text1"/>
          <w:spacing w:val="-10"/>
          <w:sz w:val="28"/>
          <w:szCs w:val="28"/>
        </w:rPr>
      </w:pPr>
    </w:p>
    <w:p w:rsidR="00B94085" w:rsidRDefault="00B94085" w:rsidP="00F60BCD">
      <w:pPr>
        <w:shd w:val="clear" w:color="auto" w:fill="FFFFFF"/>
        <w:tabs>
          <w:tab w:val="left" w:pos="7786"/>
        </w:tabs>
        <w:suppressAutoHyphens/>
        <w:ind w:left="5174" w:right="2" w:firstLine="0"/>
        <w:jc w:val="left"/>
        <w:rPr>
          <w:rFonts w:ascii="Times New Roman" w:hAnsi="Times New Roman" w:cs="Times New Roman"/>
          <w:color w:val="000000" w:themeColor="text1"/>
          <w:spacing w:val="-10"/>
          <w:sz w:val="28"/>
          <w:szCs w:val="28"/>
        </w:rPr>
      </w:pPr>
    </w:p>
    <w:p w:rsidR="00B94085" w:rsidRDefault="00B94085" w:rsidP="00F60BCD">
      <w:pPr>
        <w:shd w:val="clear" w:color="auto" w:fill="FFFFFF"/>
        <w:tabs>
          <w:tab w:val="left" w:pos="7786"/>
        </w:tabs>
        <w:suppressAutoHyphens/>
        <w:ind w:left="5174" w:right="2" w:firstLine="0"/>
        <w:jc w:val="left"/>
        <w:rPr>
          <w:rFonts w:ascii="Times New Roman" w:hAnsi="Times New Roman" w:cs="Times New Roman"/>
          <w:color w:val="000000" w:themeColor="text1"/>
          <w:spacing w:val="-10"/>
          <w:sz w:val="28"/>
          <w:szCs w:val="28"/>
        </w:rPr>
      </w:pPr>
    </w:p>
    <w:p w:rsidR="00B94085" w:rsidRDefault="00B94085" w:rsidP="00F60BCD">
      <w:pPr>
        <w:shd w:val="clear" w:color="auto" w:fill="FFFFFF"/>
        <w:tabs>
          <w:tab w:val="left" w:pos="7786"/>
        </w:tabs>
        <w:suppressAutoHyphens/>
        <w:ind w:left="5174" w:right="2" w:firstLine="0"/>
        <w:jc w:val="left"/>
        <w:rPr>
          <w:rFonts w:ascii="Times New Roman" w:hAnsi="Times New Roman" w:cs="Times New Roman"/>
          <w:color w:val="000000" w:themeColor="text1"/>
          <w:spacing w:val="-10"/>
          <w:sz w:val="28"/>
          <w:szCs w:val="28"/>
        </w:rPr>
      </w:pPr>
    </w:p>
    <w:p w:rsidR="00B94085" w:rsidRDefault="00B94085" w:rsidP="00F60BCD">
      <w:pPr>
        <w:shd w:val="clear" w:color="auto" w:fill="FFFFFF"/>
        <w:tabs>
          <w:tab w:val="left" w:pos="7786"/>
        </w:tabs>
        <w:suppressAutoHyphens/>
        <w:ind w:left="5174" w:right="2" w:firstLine="0"/>
        <w:jc w:val="left"/>
        <w:rPr>
          <w:rFonts w:ascii="Times New Roman" w:hAnsi="Times New Roman" w:cs="Times New Roman"/>
          <w:color w:val="000000" w:themeColor="text1"/>
          <w:spacing w:val="-10"/>
          <w:sz w:val="28"/>
          <w:szCs w:val="28"/>
        </w:rPr>
      </w:pPr>
    </w:p>
    <w:p w:rsidR="00B94085" w:rsidRDefault="00B94085" w:rsidP="00F60BCD">
      <w:pPr>
        <w:shd w:val="clear" w:color="auto" w:fill="FFFFFF"/>
        <w:tabs>
          <w:tab w:val="left" w:pos="7786"/>
        </w:tabs>
        <w:suppressAutoHyphens/>
        <w:ind w:left="5174" w:right="2" w:firstLine="0"/>
        <w:jc w:val="left"/>
        <w:rPr>
          <w:rFonts w:ascii="Times New Roman" w:hAnsi="Times New Roman" w:cs="Times New Roman"/>
          <w:color w:val="000000" w:themeColor="text1"/>
          <w:spacing w:val="-10"/>
          <w:sz w:val="28"/>
          <w:szCs w:val="28"/>
        </w:rPr>
      </w:pPr>
    </w:p>
    <w:p w:rsidR="00B94085" w:rsidRDefault="00B94085" w:rsidP="00F60BCD">
      <w:pPr>
        <w:shd w:val="clear" w:color="auto" w:fill="FFFFFF"/>
        <w:tabs>
          <w:tab w:val="left" w:pos="7786"/>
        </w:tabs>
        <w:suppressAutoHyphens/>
        <w:ind w:left="5174" w:right="2" w:firstLine="0"/>
        <w:jc w:val="left"/>
        <w:rPr>
          <w:rFonts w:ascii="Times New Roman" w:hAnsi="Times New Roman" w:cs="Times New Roman"/>
          <w:color w:val="000000" w:themeColor="text1"/>
          <w:spacing w:val="-10"/>
          <w:sz w:val="28"/>
          <w:szCs w:val="28"/>
        </w:rPr>
      </w:pPr>
    </w:p>
    <w:p w:rsidR="00B94085" w:rsidRDefault="00B94085" w:rsidP="00F60BCD">
      <w:pPr>
        <w:shd w:val="clear" w:color="auto" w:fill="FFFFFF"/>
        <w:tabs>
          <w:tab w:val="left" w:pos="7786"/>
        </w:tabs>
        <w:suppressAutoHyphens/>
        <w:ind w:left="5174" w:right="2" w:firstLine="0"/>
        <w:jc w:val="left"/>
        <w:rPr>
          <w:rFonts w:ascii="Times New Roman" w:hAnsi="Times New Roman" w:cs="Times New Roman"/>
          <w:color w:val="000000" w:themeColor="text1"/>
          <w:spacing w:val="-10"/>
          <w:sz w:val="28"/>
          <w:szCs w:val="28"/>
        </w:rPr>
      </w:pPr>
    </w:p>
    <w:p w:rsidR="00B94085" w:rsidRDefault="00B94085" w:rsidP="00F60BCD">
      <w:pPr>
        <w:shd w:val="clear" w:color="auto" w:fill="FFFFFF"/>
        <w:tabs>
          <w:tab w:val="left" w:pos="7786"/>
        </w:tabs>
        <w:suppressAutoHyphens/>
        <w:ind w:left="5174" w:right="2" w:firstLine="0"/>
        <w:jc w:val="left"/>
        <w:rPr>
          <w:rFonts w:ascii="Times New Roman" w:hAnsi="Times New Roman" w:cs="Times New Roman"/>
          <w:color w:val="000000" w:themeColor="text1"/>
          <w:spacing w:val="-10"/>
          <w:sz w:val="28"/>
          <w:szCs w:val="28"/>
        </w:rPr>
      </w:pPr>
    </w:p>
    <w:p w:rsidR="00B94085" w:rsidRDefault="00B94085" w:rsidP="00F60BCD">
      <w:pPr>
        <w:shd w:val="clear" w:color="auto" w:fill="FFFFFF"/>
        <w:tabs>
          <w:tab w:val="left" w:pos="7786"/>
        </w:tabs>
        <w:suppressAutoHyphens/>
        <w:ind w:left="5174" w:right="2" w:firstLine="0"/>
        <w:jc w:val="left"/>
        <w:rPr>
          <w:rFonts w:ascii="Times New Roman" w:hAnsi="Times New Roman" w:cs="Times New Roman"/>
          <w:color w:val="000000" w:themeColor="text1"/>
          <w:spacing w:val="-10"/>
          <w:sz w:val="28"/>
          <w:szCs w:val="28"/>
        </w:rPr>
      </w:pPr>
    </w:p>
    <w:p w:rsidR="00B94085" w:rsidRDefault="00B94085" w:rsidP="00F60BCD">
      <w:pPr>
        <w:shd w:val="clear" w:color="auto" w:fill="FFFFFF"/>
        <w:tabs>
          <w:tab w:val="left" w:pos="7786"/>
        </w:tabs>
        <w:suppressAutoHyphens/>
        <w:ind w:left="5174" w:right="2" w:firstLine="0"/>
        <w:jc w:val="left"/>
        <w:rPr>
          <w:rFonts w:ascii="Times New Roman" w:hAnsi="Times New Roman" w:cs="Times New Roman"/>
          <w:color w:val="000000" w:themeColor="text1"/>
          <w:spacing w:val="-10"/>
          <w:sz w:val="28"/>
          <w:szCs w:val="28"/>
        </w:rPr>
      </w:pPr>
    </w:p>
    <w:p w:rsidR="00B94085" w:rsidRDefault="00B94085" w:rsidP="00F60BCD">
      <w:pPr>
        <w:shd w:val="clear" w:color="auto" w:fill="FFFFFF"/>
        <w:tabs>
          <w:tab w:val="left" w:pos="7786"/>
        </w:tabs>
        <w:suppressAutoHyphens/>
        <w:ind w:left="5174" w:right="2" w:firstLine="0"/>
        <w:jc w:val="left"/>
        <w:rPr>
          <w:rFonts w:ascii="Times New Roman" w:hAnsi="Times New Roman" w:cs="Times New Roman"/>
          <w:color w:val="000000" w:themeColor="text1"/>
          <w:spacing w:val="-10"/>
          <w:sz w:val="28"/>
          <w:szCs w:val="28"/>
        </w:rPr>
      </w:pPr>
    </w:p>
    <w:p w:rsidR="00B94085" w:rsidRDefault="00B94085" w:rsidP="00F60BCD">
      <w:pPr>
        <w:shd w:val="clear" w:color="auto" w:fill="FFFFFF"/>
        <w:tabs>
          <w:tab w:val="left" w:pos="7786"/>
        </w:tabs>
        <w:suppressAutoHyphens/>
        <w:ind w:left="5174" w:right="2" w:firstLine="0"/>
        <w:jc w:val="left"/>
        <w:rPr>
          <w:rFonts w:ascii="Times New Roman" w:hAnsi="Times New Roman" w:cs="Times New Roman"/>
          <w:color w:val="000000" w:themeColor="text1"/>
          <w:spacing w:val="-10"/>
          <w:sz w:val="28"/>
          <w:szCs w:val="28"/>
        </w:rPr>
      </w:pPr>
    </w:p>
    <w:p w:rsidR="00B94085" w:rsidRDefault="00B94085" w:rsidP="00F60BCD">
      <w:pPr>
        <w:shd w:val="clear" w:color="auto" w:fill="FFFFFF"/>
        <w:tabs>
          <w:tab w:val="left" w:pos="7786"/>
        </w:tabs>
        <w:suppressAutoHyphens/>
        <w:ind w:left="5174" w:right="2" w:firstLine="0"/>
        <w:jc w:val="left"/>
        <w:rPr>
          <w:rFonts w:ascii="Times New Roman" w:hAnsi="Times New Roman" w:cs="Times New Roman"/>
          <w:color w:val="000000" w:themeColor="text1"/>
          <w:spacing w:val="-10"/>
          <w:sz w:val="28"/>
          <w:szCs w:val="28"/>
        </w:rPr>
      </w:pPr>
    </w:p>
    <w:p w:rsidR="00B94085" w:rsidRDefault="00B94085" w:rsidP="00F60BCD">
      <w:pPr>
        <w:shd w:val="clear" w:color="auto" w:fill="FFFFFF"/>
        <w:tabs>
          <w:tab w:val="left" w:pos="7786"/>
        </w:tabs>
        <w:suppressAutoHyphens/>
        <w:ind w:left="5174" w:right="2" w:firstLine="0"/>
        <w:jc w:val="left"/>
        <w:rPr>
          <w:rFonts w:ascii="Times New Roman" w:hAnsi="Times New Roman" w:cs="Times New Roman"/>
          <w:color w:val="000000" w:themeColor="text1"/>
          <w:spacing w:val="-10"/>
          <w:sz w:val="28"/>
          <w:szCs w:val="28"/>
        </w:rPr>
      </w:pPr>
    </w:p>
    <w:p w:rsidR="00B94085" w:rsidRDefault="00B94085" w:rsidP="00F60BCD">
      <w:pPr>
        <w:shd w:val="clear" w:color="auto" w:fill="FFFFFF"/>
        <w:tabs>
          <w:tab w:val="left" w:pos="7786"/>
        </w:tabs>
        <w:suppressAutoHyphens/>
        <w:ind w:left="5174" w:right="2" w:firstLine="0"/>
        <w:jc w:val="left"/>
        <w:rPr>
          <w:rFonts w:ascii="Times New Roman" w:hAnsi="Times New Roman" w:cs="Times New Roman"/>
          <w:color w:val="000000" w:themeColor="text1"/>
          <w:spacing w:val="-10"/>
          <w:sz w:val="28"/>
          <w:szCs w:val="28"/>
        </w:rPr>
      </w:pPr>
    </w:p>
    <w:p w:rsidR="00B94085" w:rsidRDefault="00B94085" w:rsidP="00F60BCD">
      <w:pPr>
        <w:shd w:val="clear" w:color="auto" w:fill="FFFFFF"/>
        <w:tabs>
          <w:tab w:val="left" w:pos="7786"/>
        </w:tabs>
        <w:suppressAutoHyphens/>
        <w:ind w:left="5174" w:right="2" w:firstLine="0"/>
        <w:jc w:val="left"/>
        <w:rPr>
          <w:rFonts w:ascii="Times New Roman" w:hAnsi="Times New Roman" w:cs="Times New Roman"/>
          <w:color w:val="000000" w:themeColor="text1"/>
          <w:spacing w:val="-10"/>
          <w:sz w:val="28"/>
          <w:szCs w:val="28"/>
        </w:rPr>
      </w:pPr>
    </w:p>
    <w:p w:rsidR="00B94085" w:rsidRDefault="00B94085" w:rsidP="00B94085">
      <w:pPr>
        <w:shd w:val="clear" w:color="auto" w:fill="FFFFFF"/>
        <w:tabs>
          <w:tab w:val="left" w:pos="7786"/>
        </w:tabs>
        <w:suppressAutoHyphens/>
        <w:ind w:right="2" w:firstLine="0"/>
        <w:jc w:val="left"/>
        <w:rPr>
          <w:rFonts w:ascii="Times New Roman" w:hAnsi="Times New Roman" w:cs="Times New Roman"/>
          <w:color w:val="000000" w:themeColor="text1"/>
          <w:spacing w:val="-10"/>
          <w:sz w:val="28"/>
          <w:szCs w:val="28"/>
        </w:rPr>
      </w:pPr>
    </w:p>
    <w:p w:rsidR="00B94085" w:rsidRDefault="00B94085" w:rsidP="00B94085">
      <w:pPr>
        <w:shd w:val="clear" w:color="auto" w:fill="FFFFFF"/>
        <w:tabs>
          <w:tab w:val="left" w:pos="7786"/>
        </w:tabs>
        <w:suppressAutoHyphens/>
        <w:ind w:right="2" w:firstLine="0"/>
        <w:jc w:val="left"/>
        <w:rPr>
          <w:rFonts w:ascii="Times New Roman" w:hAnsi="Times New Roman" w:cs="Times New Roman"/>
          <w:color w:val="000000" w:themeColor="text1"/>
          <w:spacing w:val="-10"/>
          <w:sz w:val="28"/>
          <w:szCs w:val="28"/>
        </w:rPr>
      </w:pPr>
    </w:p>
    <w:p w:rsidR="00F60BCD" w:rsidRPr="00643C32" w:rsidRDefault="00F60BCD" w:rsidP="00F60BCD">
      <w:pPr>
        <w:shd w:val="clear" w:color="auto" w:fill="FFFFFF"/>
        <w:tabs>
          <w:tab w:val="left" w:pos="7786"/>
        </w:tabs>
        <w:suppressAutoHyphens/>
        <w:ind w:left="5174" w:right="2" w:firstLine="0"/>
        <w:jc w:val="left"/>
        <w:rPr>
          <w:rFonts w:ascii="Times New Roman" w:hAnsi="Times New Roman" w:cs="Times New Roman"/>
          <w:color w:val="000000" w:themeColor="text1"/>
          <w:spacing w:val="-10"/>
          <w:sz w:val="28"/>
          <w:szCs w:val="28"/>
        </w:rPr>
      </w:pPr>
      <w:r w:rsidRPr="00643C32">
        <w:rPr>
          <w:rFonts w:ascii="Times New Roman" w:hAnsi="Times New Roman" w:cs="Times New Roman"/>
          <w:color w:val="000000" w:themeColor="text1"/>
          <w:spacing w:val="-10"/>
          <w:sz w:val="28"/>
          <w:szCs w:val="28"/>
        </w:rPr>
        <w:lastRenderedPageBreak/>
        <w:t xml:space="preserve">Приложение </w:t>
      </w:r>
    </w:p>
    <w:p w:rsidR="00F60BCD" w:rsidRPr="00643C32" w:rsidRDefault="00F60BCD" w:rsidP="00F60BCD">
      <w:pPr>
        <w:shd w:val="clear" w:color="auto" w:fill="FFFFFF"/>
        <w:tabs>
          <w:tab w:val="left" w:pos="7786"/>
        </w:tabs>
        <w:suppressAutoHyphens/>
        <w:ind w:left="5174" w:right="2" w:firstLine="0"/>
        <w:jc w:val="left"/>
        <w:rPr>
          <w:rFonts w:ascii="Times New Roman" w:hAnsi="Times New Roman" w:cs="Times New Roman"/>
          <w:color w:val="000000" w:themeColor="text1"/>
          <w:spacing w:val="-10"/>
          <w:sz w:val="28"/>
          <w:szCs w:val="28"/>
        </w:rPr>
      </w:pPr>
      <w:r w:rsidRPr="00643C32">
        <w:rPr>
          <w:rFonts w:ascii="Times New Roman" w:hAnsi="Times New Roman" w:cs="Times New Roman"/>
          <w:color w:val="000000" w:themeColor="text1"/>
          <w:spacing w:val="-10"/>
          <w:sz w:val="28"/>
          <w:szCs w:val="28"/>
        </w:rPr>
        <w:t xml:space="preserve">к </w:t>
      </w:r>
      <w:r>
        <w:rPr>
          <w:rFonts w:ascii="Times New Roman" w:hAnsi="Times New Roman" w:cs="Times New Roman"/>
          <w:color w:val="000000" w:themeColor="text1"/>
          <w:spacing w:val="-10"/>
          <w:sz w:val="28"/>
          <w:szCs w:val="28"/>
        </w:rPr>
        <w:t>решению Совета</w:t>
      </w:r>
      <w:r w:rsidRPr="00643C32">
        <w:rPr>
          <w:rFonts w:ascii="Times New Roman" w:hAnsi="Times New Roman" w:cs="Times New Roman"/>
          <w:color w:val="000000" w:themeColor="text1"/>
          <w:spacing w:val="-10"/>
          <w:sz w:val="28"/>
          <w:szCs w:val="28"/>
        </w:rPr>
        <w:t xml:space="preserve"> муниципального образования Новокубанский район</w:t>
      </w:r>
    </w:p>
    <w:p w:rsidR="00F60BCD" w:rsidRPr="00643C32" w:rsidRDefault="00F60BCD" w:rsidP="00F60BCD">
      <w:pPr>
        <w:shd w:val="clear" w:color="auto" w:fill="FFFFFF"/>
        <w:tabs>
          <w:tab w:val="left" w:pos="7786"/>
        </w:tabs>
        <w:suppressAutoHyphens/>
        <w:ind w:left="5174" w:right="2" w:firstLine="0"/>
        <w:jc w:val="left"/>
        <w:rPr>
          <w:rFonts w:ascii="Times New Roman" w:hAnsi="Times New Roman" w:cs="Times New Roman"/>
          <w:color w:val="000000" w:themeColor="text1"/>
          <w:spacing w:val="-10"/>
          <w:sz w:val="28"/>
          <w:szCs w:val="28"/>
        </w:rPr>
      </w:pPr>
      <w:r w:rsidRPr="00643C32">
        <w:rPr>
          <w:rFonts w:ascii="Times New Roman" w:hAnsi="Times New Roman" w:cs="Times New Roman"/>
          <w:color w:val="000000" w:themeColor="text1"/>
          <w:spacing w:val="-10"/>
          <w:sz w:val="28"/>
          <w:szCs w:val="28"/>
        </w:rPr>
        <w:t>от ____________ года № ________</w:t>
      </w:r>
    </w:p>
    <w:p w:rsidR="00F60BCD" w:rsidRPr="000E0E2A" w:rsidRDefault="00F60BCD" w:rsidP="00F60BCD">
      <w:pPr>
        <w:ind w:left="5103" w:firstLine="0"/>
        <w:jc w:val="left"/>
        <w:rPr>
          <w:rStyle w:val="a4"/>
          <w:rFonts w:ascii="Times New Roman" w:hAnsi="Times New Roman" w:cs="Times New Roman"/>
          <w:b w:val="0"/>
          <w:color w:val="000000" w:themeColor="text1"/>
          <w:sz w:val="28"/>
          <w:szCs w:val="28"/>
        </w:rPr>
      </w:pPr>
    </w:p>
    <w:p w:rsidR="00F60BCD" w:rsidRPr="00D706CB" w:rsidRDefault="00F60BCD" w:rsidP="00F60BCD">
      <w:pPr>
        <w:ind w:left="5245" w:firstLine="0"/>
        <w:jc w:val="left"/>
        <w:rPr>
          <w:rStyle w:val="a4"/>
          <w:rFonts w:ascii="Times New Roman" w:hAnsi="Times New Roman" w:cs="Times New Roman"/>
          <w:b w:val="0"/>
          <w:color w:val="000000" w:themeColor="text1"/>
          <w:sz w:val="28"/>
          <w:szCs w:val="28"/>
        </w:rPr>
      </w:pPr>
      <w:r w:rsidRPr="00D706CB">
        <w:rPr>
          <w:rStyle w:val="a4"/>
          <w:rFonts w:ascii="Times New Roman" w:hAnsi="Times New Roman" w:cs="Times New Roman"/>
          <w:b w:val="0"/>
          <w:color w:val="000000" w:themeColor="text1"/>
          <w:sz w:val="28"/>
          <w:szCs w:val="28"/>
        </w:rPr>
        <w:t>«УТВЕРЖДЕН</w:t>
      </w:r>
    </w:p>
    <w:p w:rsidR="00F60BCD" w:rsidRPr="00D706CB" w:rsidRDefault="00F60BCD" w:rsidP="00F60BCD">
      <w:pPr>
        <w:ind w:left="5245" w:firstLine="0"/>
        <w:rPr>
          <w:rStyle w:val="a4"/>
          <w:rFonts w:ascii="Times New Roman" w:hAnsi="Times New Roman" w:cs="Times New Roman"/>
          <w:b w:val="0"/>
          <w:color w:val="000000" w:themeColor="text1"/>
          <w:sz w:val="28"/>
          <w:szCs w:val="28"/>
        </w:rPr>
      </w:pPr>
      <w:r w:rsidRPr="00D706CB">
        <w:rPr>
          <w:rStyle w:val="a4"/>
          <w:rFonts w:ascii="Times New Roman" w:hAnsi="Times New Roman" w:cs="Times New Roman"/>
          <w:b w:val="0"/>
          <w:color w:val="000000" w:themeColor="text1"/>
          <w:sz w:val="28"/>
          <w:szCs w:val="28"/>
        </w:rPr>
        <w:t>решением Совета муниципального</w:t>
      </w:r>
    </w:p>
    <w:p w:rsidR="00F60BCD" w:rsidRPr="00D706CB" w:rsidRDefault="00F60BCD" w:rsidP="00F60BCD">
      <w:pPr>
        <w:ind w:left="5245" w:firstLine="0"/>
        <w:rPr>
          <w:rStyle w:val="a4"/>
          <w:rFonts w:ascii="Times New Roman" w:hAnsi="Times New Roman" w:cs="Times New Roman"/>
          <w:b w:val="0"/>
          <w:color w:val="000000" w:themeColor="text1"/>
          <w:sz w:val="28"/>
          <w:szCs w:val="28"/>
        </w:rPr>
      </w:pPr>
      <w:r w:rsidRPr="00D706CB">
        <w:rPr>
          <w:rStyle w:val="a4"/>
          <w:rFonts w:ascii="Times New Roman" w:hAnsi="Times New Roman" w:cs="Times New Roman"/>
          <w:b w:val="0"/>
          <w:color w:val="000000" w:themeColor="text1"/>
          <w:sz w:val="28"/>
          <w:szCs w:val="28"/>
        </w:rPr>
        <w:t>образования Новокубанский район</w:t>
      </w:r>
    </w:p>
    <w:p w:rsidR="00F60BCD" w:rsidRPr="00643C32" w:rsidRDefault="00F60BCD" w:rsidP="00F60BCD">
      <w:pPr>
        <w:ind w:left="5245" w:firstLine="0"/>
        <w:rPr>
          <w:rFonts w:ascii="Times New Roman" w:hAnsi="Times New Roman" w:cs="Times New Roman"/>
          <w:color w:val="000000" w:themeColor="text1"/>
          <w:sz w:val="28"/>
          <w:szCs w:val="28"/>
        </w:rPr>
      </w:pPr>
      <w:r w:rsidRPr="00D706CB">
        <w:rPr>
          <w:rStyle w:val="a4"/>
          <w:rFonts w:ascii="Times New Roman" w:hAnsi="Times New Roman" w:cs="Times New Roman"/>
          <w:b w:val="0"/>
          <w:color w:val="000000" w:themeColor="text1"/>
          <w:sz w:val="28"/>
          <w:szCs w:val="28"/>
        </w:rPr>
        <w:t>от 16 июня 2016 года № 103</w:t>
      </w:r>
    </w:p>
    <w:p w:rsidR="00496EDD" w:rsidRPr="00B94085" w:rsidRDefault="00496EDD" w:rsidP="00552010">
      <w:pPr>
        <w:pStyle w:val="a3"/>
        <w:rPr>
          <w:rFonts w:ascii="Times New Roman" w:hAnsi="Times New Roman" w:cs="Times New Roman"/>
          <w:b/>
          <w:sz w:val="28"/>
          <w:szCs w:val="28"/>
        </w:rPr>
      </w:pPr>
    </w:p>
    <w:p w:rsidR="008E3303" w:rsidRPr="008E3303" w:rsidRDefault="008E3303" w:rsidP="008E3303">
      <w:pPr>
        <w:pStyle w:val="a3"/>
        <w:ind w:firstLine="851"/>
        <w:jc w:val="center"/>
        <w:rPr>
          <w:rFonts w:ascii="Times New Roman" w:hAnsi="Times New Roman" w:cs="Times New Roman"/>
          <w:b/>
          <w:sz w:val="28"/>
          <w:szCs w:val="28"/>
        </w:rPr>
      </w:pPr>
      <w:r>
        <w:rPr>
          <w:rFonts w:ascii="Times New Roman" w:hAnsi="Times New Roman" w:cs="Times New Roman"/>
          <w:b/>
          <w:sz w:val="28"/>
          <w:szCs w:val="28"/>
        </w:rPr>
        <w:t>ПОРЯДОК</w:t>
      </w:r>
    </w:p>
    <w:p w:rsidR="008E3303" w:rsidRPr="008E3303" w:rsidRDefault="008E3303" w:rsidP="008E3303">
      <w:pPr>
        <w:pStyle w:val="a3"/>
        <w:jc w:val="center"/>
        <w:rPr>
          <w:rFonts w:ascii="Times New Roman" w:hAnsi="Times New Roman" w:cs="Times New Roman"/>
          <w:b/>
          <w:sz w:val="28"/>
          <w:szCs w:val="28"/>
        </w:rPr>
      </w:pPr>
      <w:r w:rsidRPr="008E3303">
        <w:rPr>
          <w:rFonts w:ascii="Times New Roman" w:hAnsi="Times New Roman" w:cs="Times New Roman"/>
          <w:b/>
          <w:sz w:val="28"/>
          <w:szCs w:val="28"/>
        </w:rPr>
        <w:t xml:space="preserve">определения размера арендной платы за земельные участки, </w:t>
      </w:r>
      <w:r>
        <w:rPr>
          <w:rFonts w:ascii="Times New Roman" w:hAnsi="Times New Roman" w:cs="Times New Roman"/>
          <w:b/>
          <w:sz w:val="28"/>
          <w:szCs w:val="28"/>
        </w:rPr>
        <w:t>н</w:t>
      </w:r>
      <w:r w:rsidRPr="008E3303">
        <w:rPr>
          <w:rFonts w:ascii="Times New Roman" w:hAnsi="Times New Roman" w:cs="Times New Roman"/>
          <w:b/>
          <w:sz w:val="28"/>
          <w:szCs w:val="28"/>
        </w:rPr>
        <w:t>аходящиеся в муниципальн</w:t>
      </w:r>
      <w:r>
        <w:rPr>
          <w:rFonts w:ascii="Times New Roman" w:hAnsi="Times New Roman" w:cs="Times New Roman"/>
          <w:b/>
          <w:sz w:val="28"/>
          <w:szCs w:val="28"/>
        </w:rPr>
        <w:t>ой собственности муниципального о</w:t>
      </w:r>
      <w:r w:rsidR="00E55D16">
        <w:rPr>
          <w:rFonts w:ascii="Times New Roman" w:hAnsi="Times New Roman" w:cs="Times New Roman"/>
          <w:b/>
          <w:sz w:val="28"/>
          <w:szCs w:val="28"/>
        </w:rPr>
        <w:t>бразования Новокубанский муниципальный район Краснодарского края</w:t>
      </w:r>
      <w:r w:rsidRPr="008E3303">
        <w:rPr>
          <w:rFonts w:ascii="Times New Roman" w:hAnsi="Times New Roman" w:cs="Times New Roman"/>
          <w:b/>
          <w:sz w:val="28"/>
          <w:szCs w:val="28"/>
        </w:rPr>
        <w:t>, предоставленные в аренду без торгов</w:t>
      </w:r>
    </w:p>
    <w:p w:rsidR="008E3303" w:rsidRPr="000E0E2A" w:rsidRDefault="008E3303" w:rsidP="008E3303">
      <w:pPr>
        <w:pStyle w:val="a3"/>
        <w:ind w:firstLine="851"/>
        <w:rPr>
          <w:rFonts w:ascii="Times New Roman" w:hAnsi="Times New Roman" w:cs="Times New Roman"/>
          <w:b/>
          <w:sz w:val="28"/>
          <w:szCs w:val="28"/>
        </w:rPr>
      </w:pPr>
    </w:p>
    <w:p w:rsidR="008E3303" w:rsidRPr="000E0E2A" w:rsidRDefault="00E55D16" w:rsidP="008549CA">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1. </w:t>
      </w:r>
      <w:r w:rsidR="008E3303" w:rsidRPr="000E0E2A">
        <w:rPr>
          <w:rFonts w:asciiTheme="majorBidi" w:hAnsiTheme="majorBidi" w:cstheme="majorBidi"/>
          <w:sz w:val="28"/>
          <w:szCs w:val="28"/>
        </w:rPr>
        <w:t>Порядок определения размера арендной платы за земельные участки, находящиеся в</w:t>
      </w:r>
      <w:r w:rsidRPr="000E0E2A">
        <w:rPr>
          <w:rFonts w:asciiTheme="majorBidi" w:hAnsiTheme="majorBidi" w:cstheme="majorBidi"/>
          <w:sz w:val="28"/>
          <w:szCs w:val="28"/>
        </w:rPr>
        <w:t xml:space="preserve"> муниципальной собственности муниципального образования Новокубанский муниципальный район Краснодарского края</w:t>
      </w:r>
      <w:r w:rsidR="008E3303" w:rsidRPr="000E0E2A">
        <w:rPr>
          <w:rFonts w:asciiTheme="majorBidi" w:hAnsiTheme="majorBidi" w:cstheme="majorBidi"/>
          <w:sz w:val="28"/>
          <w:szCs w:val="28"/>
        </w:rPr>
        <w:t xml:space="preserve">, предоставленные в аренду без торгов (далее - Порядок), разработан в соответствии с Земельным кодексом Российской Федерации и постановлением Правительства Российской Федерации от 16 июля 2009 года № 582 «Об основных принципах определения арендной платы при аренде земельных участков, находящихся </w:t>
      </w:r>
      <w:proofErr w:type="spellStart"/>
      <w:r w:rsidR="008E3303" w:rsidRPr="000E0E2A">
        <w:rPr>
          <w:rFonts w:asciiTheme="majorBidi" w:hAnsiTheme="majorBidi" w:cstheme="majorBidi"/>
          <w:sz w:val="28"/>
          <w:szCs w:val="28"/>
        </w:rPr>
        <w:t>вгосударственной</w:t>
      </w:r>
      <w:proofErr w:type="spellEnd"/>
      <w:r w:rsidR="008E3303" w:rsidRPr="000E0E2A">
        <w:rPr>
          <w:rFonts w:asciiTheme="majorBidi" w:hAnsiTheme="majorBidi" w:cstheme="majorBidi"/>
          <w:sz w:val="28"/>
          <w:szCs w:val="28"/>
        </w:rPr>
        <w:t xml:space="preserve"> или </w:t>
      </w:r>
      <w:proofErr w:type="spellStart"/>
      <w:r w:rsidR="008E3303" w:rsidRPr="000E0E2A">
        <w:rPr>
          <w:rFonts w:asciiTheme="majorBidi" w:hAnsiTheme="majorBidi" w:cstheme="majorBidi"/>
          <w:sz w:val="28"/>
          <w:szCs w:val="28"/>
        </w:rPr>
        <w:t>муниципальнойсобственности</w:t>
      </w:r>
      <w:proofErr w:type="spellEnd"/>
      <w:r w:rsidR="008E3303" w:rsidRPr="000E0E2A">
        <w:rPr>
          <w:rFonts w:asciiTheme="majorBidi" w:hAnsiTheme="majorBidi" w:cstheme="majorBidi"/>
          <w:sz w:val="28"/>
          <w:szCs w:val="28"/>
        </w:rPr>
        <w:t xml:space="preserve">,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устанавливает правила определения размера арендной платы за земельные участки, находящиеся в </w:t>
      </w:r>
      <w:r w:rsidR="008549CA" w:rsidRPr="000E0E2A">
        <w:rPr>
          <w:rFonts w:asciiTheme="majorBidi" w:hAnsiTheme="majorBidi" w:cstheme="majorBidi"/>
          <w:sz w:val="28"/>
          <w:szCs w:val="28"/>
        </w:rPr>
        <w:t>муниципальной собственности муниципального образования Новокубанский муниципальный район Краснодарского края</w:t>
      </w:r>
      <w:r w:rsidR="008E3303" w:rsidRPr="000E0E2A">
        <w:rPr>
          <w:rFonts w:asciiTheme="majorBidi" w:hAnsiTheme="majorBidi" w:cstheme="majorBidi"/>
          <w:sz w:val="28"/>
          <w:szCs w:val="28"/>
        </w:rPr>
        <w:t>, предоставленные в аренду без торгов (далее - земельные участки).</w:t>
      </w:r>
    </w:p>
    <w:p w:rsidR="008E3303" w:rsidRPr="000E0E2A" w:rsidRDefault="008E3303" w:rsidP="008E3303">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Порядок применяется в случаях заключения договоров аренды земельных участков либо внесения изменений в договоры аренды земельных участков в части расчетов арендной платы, в том числе переоформления в установленном порядке права постоянного (бессрочного) пользования земельными участками на право аренды.</w:t>
      </w:r>
    </w:p>
    <w:p w:rsidR="008E3303" w:rsidRPr="000E0E2A" w:rsidRDefault="008549CA" w:rsidP="008E3303">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2. </w:t>
      </w:r>
      <w:r w:rsidR="008E3303" w:rsidRPr="000E0E2A">
        <w:rPr>
          <w:rFonts w:asciiTheme="majorBidi" w:hAnsiTheme="majorBidi" w:cstheme="majorBidi"/>
          <w:sz w:val="28"/>
          <w:szCs w:val="28"/>
        </w:rPr>
        <w:t>Размер годовой арендной платы (далее - арендная плата) при аренде земельных участков определяется одним из следующих способов:</w:t>
      </w:r>
    </w:p>
    <w:p w:rsidR="008E3303" w:rsidRPr="000E0E2A" w:rsidRDefault="008E3303" w:rsidP="008E3303">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на основании кадастровой стоимости земельных участков;</w:t>
      </w:r>
    </w:p>
    <w:p w:rsidR="009E4B6D" w:rsidRPr="000E0E2A" w:rsidRDefault="00435106" w:rsidP="009E4B6D">
      <w:pPr>
        <w:pStyle w:val="a3"/>
        <w:widowControl w:val="0"/>
        <w:ind w:firstLine="851"/>
        <w:jc w:val="both"/>
        <w:rPr>
          <w:rFonts w:asciiTheme="majorBidi" w:hAnsiTheme="majorBidi" w:cstheme="majorBidi"/>
          <w:sz w:val="28"/>
          <w:szCs w:val="28"/>
        </w:rPr>
      </w:pPr>
      <w:r w:rsidRPr="000E0E2A">
        <w:rPr>
          <w:rFonts w:asciiTheme="majorBidi" w:hAnsiTheme="majorBidi" w:cstheme="majorBidi"/>
          <w:sz w:val="28"/>
          <w:szCs w:val="28"/>
        </w:rPr>
        <w:t>на основании рыночной стоимости, определяемой в соответствии с законодательством Российской Федерации об оценочной деятельности;</w:t>
      </w:r>
    </w:p>
    <w:p w:rsidR="008E3303" w:rsidRPr="000E0E2A" w:rsidRDefault="008E3303" w:rsidP="009E4B6D">
      <w:pPr>
        <w:pStyle w:val="a3"/>
        <w:widowControl w:val="0"/>
        <w:ind w:firstLine="851"/>
        <w:jc w:val="both"/>
        <w:rPr>
          <w:rFonts w:asciiTheme="majorBidi" w:hAnsiTheme="majorBidi" w:cstheme="majorBidi"/>
          <w:sz w:val="28"/>
          <w:szCs w:val="28"/>
        </w:rPr>
      </w:pPr>
      <w:r w:rsidRPr="000E0E2A">
        <w:rPr>
          <w:rFonts w:asciiTheme="majorBidi" w:hAnsiTheme="majorBidi" w:cstheme="majorBidi"/>
          <w:sz w:val="28"/>
          <w:szCs w:val="28"/>
        </w:rPr>
        <w:t>в соответствии со ставками арендной платы либо методическими указаниями по ее расчету, утвержденными для земельных участков, находящихся в федеральной собственности.</w:t>
      </w:r>
    </w:p>
    <w:p w:rsidR="00C6125B" w:rsidRPr="000E0E2A" w:rsidRDefault="006201E1" w:rsidP="00C6125B">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lastRenderedPageBreak/>
        <w:t>3.</w:t>
      </w:r>
      <w:r w:rsidR="00E62909" w:rsidRPr="000E0E2A">
        <w:rPr>
          <w:rFonts w:asciiTheme="majorBidi" w:hAnsiTheme="majorBidi" w:cstheme="majorBidi"/>
          <w:sz w:val="28"/>
          <w:szCs w:val="28"/>
        </w:rPr>
        <w:t> </w:t>
      </w:r>
      <w:r w:rsidR="00680A20" w:rsidRPr="000E0E2A">
        <w:rPr>
          <w:rFonts w:asciiTheme="majorBidi" w:hAnsiTheme="majorBidi" w:cstheme="majorBidi"/>
          <w:sz w:val="28"/>
          <w:szCs w:val="28"/>
        </w:rPr>
        <w:t xml:space="preserve">При предоставлении земельного участка в аренду без торгов арендная плата определяется на основании кадастровой стоимости земельного участка в размере, установленном в подпунктах </w:t>
      </w:r>
      <w:r w:rsidR="00D423DF" w:rsidRPr="000E0E2A">
        <w:rPr>
          <w:rFonts w:asciiTheme="majorBidi" w:hAnsiTheme="majorBidi" w:cstheme="majorBidi"/>
          <w:sz w:val="28"/>
          <w:szCs w:val="28"/>
        </w:rPr>
        <w:t>3.1-3.9</w:t>
      </w:r>
      <w:r w:rsidR="00680A20" w:rsidRPr="000E0E2A">
        <w:rPr>
          <w:rFonts w:asciiTheme="majorBidi" w:hAnsiTheme="majorBidi" w:cstheme="majorBidi"/>
          <w:sz w:val="28"/>
          <w:szCs w:val="28"/>
        </w:rPr>
        <w:t xml:space="preserve"> настоящего пункта</w:t>
      </w:r>
      <w:r w:rsidR="008E3303" w:rsidRPr="000E0E2A">
        <w:rPr>
          <w:rFonts w:asciiTheme="majorBidi" w:hAnsiTheme="majorBidi" w:cstheme="majorBidi"/>
          <w:sz w:val="28"/>
          <w:szCs w:val="28"/>
        </w:rPr>
        <w:t>.</w:t>
      </w:r>
    </w:p>
    <w:p w:rsidR="008E3303" w:rsidRPr="000E0E2A" w:rsidRDefault="006201E1" w:rsidP="008E3303">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3.1. </w:t>
      </w:r>
      <w:r w:rsidR="008E3303" w:rsidRPr="000E0E2A">
        <w:rPr>
          <w:rFonts w:asciiTheme="majorBidi" w:hAnsiTheme="majorBidi" w:cstheme="majorBidi"/>
          <w:sz w:val="28"/>
          <w:szCs w:val="28"/>
        </w:rPr>
        <w:t>Арендная плата рассчитывается в размере 0,01 процента от кадастровой стоимости в отношении следующих земельных участков:</w:t>
      </w:r>
    </w:p>
    <w:p w:rsidR="009967E6" w:rsidRPr="000E0E2A" w:rsidRDefault="006201E1" w:rsidP="009967E6">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3.1.1.</w:t>
      </w:r>
      <w:r w:rsidR="009967E6" w:rsidRPr="000E0E2A">
        <w:rPr>
          <w:rFonts w:asciiTheme="majorBidi" w:hAnsiTheme="majorBidi" w:cstheme="majorBidi"/>
          <w:sz w:val="28"/>
          <w:szCs w:val="28"/>
        </w:rPr>
        <w:t> З</w:t>
      </w:r>
      <w:r w:rsidR="00346B8D" w:rsidRPr="000E0E2A">
        <w:rPr>
          <w:rFonts w:asciiTheme="majorBidi" w:hAnsiTheme="majorBidi" w:cstheme="majorBidi"/>
          <w:sz w:val="28"/>
          <w:szCs w:val="28"/>
        </w:rPr>
        <w:t>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w:t>
      </w:r>
      <w:r w:rsidR="009967E6" w:rsidRPr="000E0E2A">
        <w:rPr>
          <w:rFonts w:asciiTheme="majorBidi" w:hAnsiTheme="majorBidi" w:cstheme="majorBidi"/>
          <w:sz w:val="28"/>
          <w:szCs w:val="28"/>
        </w:rPr>
        <w:t>одательством о налогах и сборах.</w:t>
      </w:r>
    </w:p>
    <w:p w:rsidR="009967E6" w:rsidRPr="000E0E2A" w:rsidRDefault="009967E6" w:rsidP="009967E6">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3.1.2. З</w:t>
      </w:r>
      <w:r w:rsidR="00346B8D" w:rsidRPr="000E0E2A">
        <w:rPr>
          <w:rFonts w:asciiTheme="majorBidi" w:hAnsiTheme="majorBidi" w:cstheme="majorBidi"/>
          <w:sz w:val="28"/>
          <w:szCs w:val="28"/>
        </w:rPr>
        <w:t>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налоговая база в результате уменьшения на не облагаемую налого</w:t>
      </w:r>
      <w:r w:rsidRPr="000E0E2A">
        <w:rPr>
          <w:rFonts w:asciiTheme="majorBidi" w:hAnsiTheme="majorBidi" w:cstheme="majorBidi"/>
          <w:sz w:val="28"/>
          <w:szCs w:val="28"/>
        </w:rPr>
        <w:t>м сумму принимается равной нулю.</w:t>
      </w:r>
    </w:p>
    <w:p w:rsidR="009967E6" w:rsidRPr="000E0E2A" w:rsidRDefault="008B745C" w:rsidP="009967E6">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3.1</w:t>
      </w:r>
      <w:r w:rsidR="009967E6" w:rsidRPr="000E0E2A">
        <w:rPr>
          <w:rFonts w:asciiTheme="majorBidi" w:hAnsiTheme="majorBidi" w:cstheme="majorBidi"/>
          <w:sz w:val="28"/>
          <w:szCs w:val="28"/>
        </w:rPr>
        <w:t>.3. З</w:t>
      </w:r>
      <w:r w:rsidR="00346B8D" w:rsidRPr="000E0E2A">
        <w:rPr>
          <w:rFonts w:asciiTheme="majorBidi" w:hAnsiTheme="majorBidi" w:cstheme="majorBidi"/>
          <w:sz w:val="28"/>
          <w:szCs w:val="28"/>
        </w:rPr>
        <w:t>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размер налогового вычета меньше размера налоговой базы. При этом ставка 0,01 процента устанавливается в отношении арендной плат</w:t>
      </w:r>
      <w:r w:rsidR="009967E6" w:rsidRPr="000E0E2A">
        <w:rPr>
          <w:rFonts w:asciiTheme="majorBidi" w:hAnsiTheme="majorBidi" w:cstheme="majorBidi"/>
          <w:sz w:val="28"/>
          <w:szCs w:val="28"/>
        </w:rPr>
        <w:t>ы, равной размеру такого вычета.</w:t>
      </w:r>
    </w:p>
    <w:p w:rsidR="009967E6" w:rsidRPr="000E0E2A" w:rsidRDefault="008B745C" w:rsidP="009967E6">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3.1</w:t>
      </w:r>
      <w:r w:rsidR="009967E6" w:rsidRPr="000E0E2A">
        <w:rPr>
          <w:rFonts w:asciiTheme="majorBidi" w:hAnsiTheme="majorBidi" w:cstheme="majorBidi"/>
          <w:sz w:val="28"/>
          <w:szCs w:val="28"/>
        </w:rPr>
        <w:t>.4. З</w:t>
      </w:r>
      <w:r w:rsidR="00346B8D" w:rsidRPr="000E0E2A">
        <w:rPr>
          <w:rFonts w:asciiTheme="majorBidi" w:hAnsiTheme="majorBidi" w:cstheme="majorBidi"/>
          <w:sz w:val="28"/>
          <w:szCs w:val="28"/>
        </w:rPr>
        <w:t>емельного участка, изъятого из оборота, если земельный участок в случаях, установленных федеральными закона</w:t>
      </w:r>
      <w:r w:rsidR="009967E6" w:rsidRPr="000E0E2A">
        <w:rPr>
          <w:rFonts w:asciiTheme="majorBidi" w:hAnsiTheme="majorBidi" w:cstheme="majorBidi"/>
          <w:sz w:val="28"/>
          <w:szCs w:val="28"/>
        </w:rPr>
        <w:t>ми, может быть передан в аренду.</w:t>
      </w:r>
    </w:p>
    <w:p w:rsidR="009967E6" w:rsidRPr="000E0E2A" w:rsidRDefault="008B745C" w:rsidP="009967E6">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3.1</w:t>
      </w:r>
      <w:r w:rsidR="009967E6" w:rsidRPr="000E0E2A">
        <w:rPr>
          <w:rFonts w:asciiTheme="majorBidi" w:hAnsiTheme="majorBidi" w:cstheme="majorBidi"/>
          <w:sz w:val="28"/>
          <w:szCs w:val="28"/>
        </w:rPr>
        <w:t>.5. З</w:t>
      </w:r>
      <w:r w:rsidR="00346B8D" w:rsidRPr="000E0E2A">
        <w:rPr>
          <w:rFonts w:asciiTheme="majorBidi" w:hAnsiTheme="majorBidi" w:cstheme="majorBidi"/>
          <w:sz w:val="28"/>
          <w:szCs w:val="28"/>
        </w:rPr>
        <w:t xml:space="preserve">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w:t>
      </w:r>
      <w:r w:rsidR="009967E6" w:rsidRPr="000E0E2A">
        <w:rPr>
          <w:rFonts w:asciiTheme="majorBidi" w:hAnsiTheme="majorBidi" w:cstheme="majorBidi"/>
          <w:sz w:val="28"/>
          <w:szCs w:val="28"/>
        </w:rPr>
        <w:t xml:space="preserve">земель с изъятием их из оборота. </w:t>
      </w:r>
    </w:p>
    <w:p w:rsidR="009967E6" w:rsidRPr="000E0E2A" w:rsidRDefault="008B745C" w:rsidP="009967E6">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3.1</w:t>
      </w:r>
      <w:r w:rsidR="009967E6" w:rsidRPr="000E0E2A">
        <w:rPr>
          <w:rFonts w:asciiTheme="majorBidi" w:hAnsiTheme="majorBidi" w:cstheme="majorBidi"/>
          <w:sz w:val="28"/>
          <w:szCs w:val="28"/>
        </w:rPr>
        <w:t>.6. З</w:t>
      </w:r>
      <w:r w:rsidR="00346B8D" w:rsidRPr="000E0E2A">
        <w:rPr>
          <w:rFonts w:asciiTheme="majorBidi" w:hAnsiTheme="majorBidi" w:cstheme="majorBidi"/>
          <w:sz w:val="28"/>
          <w:szCs w:val="28"/>
        </w:rPr>
        <w:t>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w:t>
      </w:r>
      <w:r w:rsidR="009967E6" w:rsidRPr="000E0E2A">
        <w:rPr>
          <w:rFonts w:asciiTheme="majorBidi" w:hAnsiTheme="majorBidi" w:cstheme="majorBidi"/>
          <w:sz w:val="28"/>
          <w:szCs w:val="28"/>
        </w:rPr>
        <w:t>влено международными договорами.</w:t>
      </w:r>
    </w:p>
    <w:p w:rsidR="00346B8D" w:rsidRPr="000E0E2A" w:rsidRDefault="008B745C" w:rsidP="00F969BC">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3.1</w:t>
      </w:r>
      <w:r w:rsidR="00F969BC" w:rsidRPr="000E0E2A">
        <w:rPr>
          <w:rFonts w:asciiTheme="majorBidi" w:hAnsiTheme="majorBidi" w:cstheme="majorBidi"/>
          <w:sz w:val="28"/>
          <w:szCs w:val="28"/>
        </w:rPr>
        <w:t>.7. Земельного участка, предоставленного гражданину, имеющему трех и более детей, для индивидуального жилищного строительства или для ведения личного подсобного хозяйства в границах населенного пункта.</w:t>
      </w:r>
    </w:p>
    <w:p w:rsidR="00F969BC" w:rsidRPr="000E0E2A" w:rsidRDefault="009967E6" w:rsidP="00F969BC">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3.2. </w:t>
      </w:r>
      <w:r w:rsidR="00F969BC" w:rsidRPr="000E0E2A">
        <w:rPr>
          <w:rFonts w:asciiTheme="majorBidi" w:hAnsiTheme="majorBidi" w:cstheme="majorBidi"/>
          <w:sz w:val="28"/>
          <w:szCs w:val="28"/>
        </w:rPr>
        <w:t>Арендная плата рассчитывается в размере 0,1 процента от кадастровой стоимости в отношении земельного участка из земель сельскохозяйственного назначения, занятого мелиоративными защитными лесными насаждениями.</w:t>
      </w:r>
    </w:p>
    <w:p w:rsidR="008E3303" w:rsidRPr="000E0E2A" w:rsidRDefault="00777ED7" w:rsidP="00F969BC">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3.3. </w:t>
      </w:r>
      <w:r w:rsidR="008E3303" w:rsidRPr="000E0E2A">
        <w:rPr>
          <w:rFonts w:asciiTheme="majorBidi" w:hAnsiTheme="majorBidi" w:cstheme="majorBidi"/>
          <w:sz w:val="28"/>
          <w:szCs w:val="28"/>
        </w:rPr>
        <w:t>Арендная плата рассчитывается в размере 0,3 процента от кадастровой стоимости в отношении следующих земельных участков:</w:t>
      </w:r>
    </w:p>
    <w:p w:rsidR="00F969BC" w:rsidRPr="000E0E2A" w:rsidRDefault="00AF0A7B" w:rsidP="00F969BC">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3.3.1. </w:t>
      </w:r>
      <w:r w:rsidR="00F969BC" w:rsidRPr="000E0E2A">
        <w:rPr>
          <w:rFonts w:asciiTheme="majorBidi" w:hAnsiTheme="majorBidi" w:cstheme="majorBidi"/>
          <w:sz w:val="28"/>
          <w:szCs w:val="28"/>
        </w:rPr>
        <w:t xml:space="preserve">Земельного участка, предоставленного для целей жилищного строительства, в том числе для индивидуального жилищного строительства, за исключением случаев, предусмотренных подпунктом 3.1.7 пункта 3 и подпунктом 6.2 пункта 6 Порядка. </w:t>
      </w:r>
    </w:p>
    <w:p w:rsidR="008E3303" w:rsidRPr="000E0E2A" w:rsidRDefault="00AF0A7B" w:rsidP="00F969BC">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3.3.2. </w:t>
      </w:r>
      <w:r w:rsidR="008E3303" w:rsidRPr="000E0E2A">
        <w:rPr>
          <w:rFonts w:asciiTheme="majorBidi" w:hAnsiTheme="majorBidi" w:cstheme="majorBidi"/>
          <w:sz w:val="28"/>
          <w:szCs w:val="28"/>
        </w:rPr>
        <w:t xml:space="preserve">Земельного участка, занятого объектами инженерной инфраструктуры жилищно-коммунального комплекса, за исключением случаев, </w:t>
      </w:r>
      <w:r w:rsidR="008E3303" w:rsidRPr="000E0E2A">
        <w:rPr>
          <w:rFonts w:asciiTheme="majorBidi" w:hAnsiTheme="majorBidi" w:cstheme="majorBidi"/>
          <w:sz w:val="28"/>
          <w:szCs w:val="28"/>
        </w:rPr>
        <w:lastRenderedPageBreak/>
        <w:t>предусмотренных подпунктами 6.2.1 - 6.2.3, 6.2.5 - 6.2.7 пункта 6, подпунктами 7.2.3, 7.2.7 пункта 7 Порядка.</w:t>
      </w:r>
    </w:p>
    <w:p w:rsidR="008E3303" w:rsidRPr="000E0E2A" w:rsidRDefault="00AF0A7B" w:rsidP="008E3303">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3.3.3. </w:t>
      </w:r>
      <w:r w:rsidR="008E3303" w:rsidRPr="000E0E2A">
        <w:rPr>
          <w:rFonts w:asciiTheme="majorBidi" w:hAnsiTheme="majorBidi" w:cstheme="majorBidi"/>
          <w:sz w:val="28"/>
          <w:szCs w:val="28"/>
        </w:rPr>
        <w:t>Земельного участка, предоставленного для ведения личного подсобного хозяйства, садоводства, огородничества, животноводства, сенокошения или выпаса сельскохозяйственных животных, за исключением случаев, предусмотренных подпунктом 3.1.7 пункта 3 и подпунктом 6.2.4 пункта 6 Порядка.</w:t>
      </w:r>
    </w:p>
    <w:p w:rsidR="00310A2E" w:rsidRPr="000E0E2A" w:rsidRDefault="00AF0A7B" w:rsidP="00310A2E">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3.3.4. </w:t>
      </w:r>
      <w:r w:rsidR="00310A2E" w:rsidRPr="000E0E2A">
        <w:rPr>
          <w:rFonts w:asciiTheme="majorBidi" w:hAnsiTheme="majorBidi" w:cstheme="majorBidi"/>
          <w:sz w:val="28"/>
          <w:szCs w:val="28"/>
        </w:rPr>
        <w:t xml:space="preserve">Земельного участка для размещения гаражей (индивидуальных и кооперативных) для хранения личного автотранспорта граждан, использование которого не связано с осуществлением предпринимательской деятельности. </w:t>
      </w:r>
    </w:p>
    <w:p w:rsidR="008E3303" w:rsidRPr="000E0E2A" w:rsidRDefault="00AF0A7B" w:rsidP="00310A2E">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3.3.5. </w:t>
      </w:r>
      <w:r w:rsidR="008E3303" w:rsidRPr="000E0E2A">
        <w:rPr>
          <w:rFonts w:asciiTheme="majorBidi" w:hAnsiTheme="majorBidi" w:cstheme="majorBidi"/>
          <w:sz w:val="28"/>
          <w:szCs w:val="28"/>
        </w:rPr>
        <w:t>Земельного участка из земель сельскохозяйственного назначения, право аренды на который переоформлено с права постоянного (бессрочного) пользования в соответствии с земельным законодательством Российской Федерации.</w:t>
      </w:r>
    </w:p>
    <w:p w:rsidR="00AF0A7B" w:rsidRPr="000E0E2A" w:rsidRDefault="00AF0A7B" w:rsidP="00AF0A7B">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3.4. Арендная плата рассчитывается в размере 1,5 процента от кадастровой стоимости в отношении следующих земельных участков:</w:t>
      </w:r>
    </w:p>
    <w:p w:rsidR="00310A2E" w:rsidRPr="000E0E2A" w:rsidRDefault="00AF0A7B" w:rsidP="00310A2E">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3.4.1. </w:t>
      </w:r>
      <w:r w:rsidR="00310A2E" w:rsidRPr="000E0E2A">
        <w:rPr>
          <w:rFonts w:asciiTheme="majorBidi" w:hAnsiTheme="majorBidi" w:cstheme="majorBidi"/>
          <w:sz w:val="28"/>
          <w:szCs w:val="28"/>
        </w:rPr>
        <w:t>Земельного участка, ограниченного в обороте, право аренды на который переоформлено с права постоянного (бессрочного) пользования в соответствии с земельным законодательством Российской Федерации.</w:t>
      </w:r>
    </w:p>
    <w:p w:rsidR="00310A2E" w:rsidRPr="000E0E2A" w:rsidRDefault="00310A2E" w:rsidP="00310A2E">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3.4.2. Земельного участка, занятого объектами, находящимися в собственности социально ориентированной некоммерческой организации, предназначенными для выполнения следующих возложенных на нее государственных задач:</w:t>
      </w:r>
    </w:p>
    <w:p w:rsidR="00310A2E" w:rsidRPr="000E0E2A" w:rsidRDefault="00310A2E" w:rsidP="00310A2E">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патриотическое (военно-патриотическое) воспитание граждан;</w:t>
      </w:r>
    </w:p>
    <w:p w:rsidR="00310A2E" w:rsidRPr="000E0E2A" w:rsidRDefault="00310A2E" w:rsidP="00310A2E">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подготовка граждан по военно-учетным специальностям;</w:t>
      </w:r>
    </w:p>
    <w:p w:rsidR="00310A2E" w:rsidRPr="000E0E2A" w:rsidRDefault="00310A2E" w:rsidP="00310A2E">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развитие авиационных и технических видов спорта;</w:t>
      </w:r>
    </w:p>
    <w:p w:rsidR="00310A2E" w:rsidRPr="000E0E2A" w:rsidRDefault="00310A2E" w:rsidP="00310A2E">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участие в развитии физической культуры и военно-прикладных видов спорта;</w:t>
      </w:r>
    </w:p>
    <w:p w:rsidR="00310A2E" w:rsidRPr="000E0E2A" w:rsidRDefault="00310A2E" w:rsidP="00310A2E">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летная подготовка курсантов летных образовательных учреждений профессионального образования, поддержание надлежащего уровня натренированности летного и инженерно-технического состава, а также выполнение иных видов авиационных работ;</w:t>
      </w:r>
    </w:p>
    <w:p w:rsidR="00310A2E" w:rsidRPr="000E0E2A" w:rsidRDefault="00310A2E" w:rsidP="00310A2E">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участие в подготовке к военной службе граждан, пребывающих в запасе;</w:t>
      </w:r>
    </w:p>
    <w:p w:rsidR="00310A2E" w:rsidRPr="000E0E2A" w:rsidRDefault="00310A2E" w:rsidP="00310A2E">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подготовка специалистов массовых технических профессий и развитие технического творчества;</w:t>
      </w:r>
    </w:p>
    <w:p w:rsidR="00310A2E" w:rsidRPr="000E0E2A" w:rsidRDefault="00310A2E" w:rsidP="00310A2E">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участие в ликвидации последствий стихийных бедствий, аварий, катастроф и других чрезвычайных ситуаций;</w:t>
      </w:r>
    </w:p>
    <w:p w:rsidR="00AF0A7B" w:rsidRPr="000E0E2A" w:rsidRDefault="00310A2E" w:rsidP="00310A2E">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содержание объектов инфраструктуры в целях выполнения задач в период мобилизации и в военное время.</w:t>
      </w:r>
    </w:p>
    <w:p w:rsidR="008E3303" w:rsidRPr="000E0E2A" w:rsidRDefault="00B2574D" w:rsidP="008E3303">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3.5. </w:t>
      </w:r>
      <w:r w:rsidR="008E3303" w:rsidRPr="000E0E2A">
        <w:rPr>
          <w:rFonts w:asciiTheme="majorBidi" w:hAnsiTheme="majorBidi" w:cstheme="majorBidi"/>
          <w:sz w:val="28"/>
          <w:szCs w:val="28"/>
        </w:rPr>
        <w:t>Арендная плата рассчитывается в размере 2 процентов от кадастровой стоимости в отношении следующих земельных участков:</w:t>
      </w:r>
    </w:p>
    <w:p w:rsidR="008E3303" w:rsidRPr="000E0E2A" w:rsidRDefault="00310A2E" w:rsidP="008E3303">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3.5.1. </w:t>
      </w:r>
      <w:r w:rsidR="008E3303" w:rsidRPr="000E0E2A">
        <w:rPr>
          <w:rFonts w:asciiTheme="majorBidi" w:hAnsiTheme="majorBidi" w:cstheme="majorBidi"/>
          <w:sz w:val="28"/>
          <w:szCs w:val="28"/>
        </w:rPr>
        <w:t>Земельного участка из земель сельскохозяйственного назначения, занятого сельскохозяйственными угодьями, за исключением случаев, предусмотренных подпунктом 3.3.3 пункта 3 и подпунктом 6.2.4 пункта 6 Порядка.</w:t>
      </w:r>
    </w:p>
    <w:p w:rsidR="008E3303" w:rsidRPr="000E0E2A" w:rsidRDefault="00306F94" w:rsidP="008E3303">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lastRenderedPageBreak/>
        <w:t>3.5.2. </w:t>
      </w:r>
      <w:r w:rsidR="008E3303" w:rsidRPr="000E0E2A">
        <w:rPr>
          <w:rFonts w:asciiTheme="majorBidi" w:hAnsiTheme="majorBidi" w:cstheme="majorBidi"/>
          <w:sz w:val="28"/>
          <w:szCs w:val="28"/>
        </w:rPr>
        <w:t>Земельного участка в составе зоны сельскохозяйственного использования в населенных пунктах, используемого для сельскохозяйственного производства, за исключением случаев, предусмотренных подпунктом 3.3.3 пункта 3 и под</w:t>
      </w:r>
      <w:r w:rsidRPr="000E0E2A">
        <w:rPr>
          <w:rFonts w:asciiTheme="majorBidi" w:hAnsiTheme="majorBidi" w:cstheme="majorBidi"/>
          <w:sz w:val="28"/>
          <w:szCs w:val="28"/>
        </w:rPr>
        <w:t>пунктом 6.2.4 пункта 6 Порядка.</w:t>
      </w:r>
    </w:p>
    <w:p w:rsidR="008E3303" w:rsidRPr="000E0E2A" w:rsidRDefault="00306F94" w:rsidP="008E3303">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3.5.3. </w:t>
      </w:r>
      <w:r w:rsidR="008E3303" w:rsidRPr="000E0E2A">
        <w:rPr>
          <w:rFonts w:asciiTheme="majorBidi" w:hAnsiTheme="majorBidi" w:cstheme="majorBidi"/>
          <w:sz w:val="28"/>
          <w:szCs w:val="28"/>
        </w:rPr>
        <w:t>Земельного участка, право аренды на который переоформлено с права постоянного (бессрочного) пользования в соответствии с земельным законодательством Российской Федерации.</w:t>
      </w:r>
    </w:p>
    <w:p w:rsidR="008E3303" w:rsidRPr="000E0E2A" w:rsidRDefault="00306F94" w:rsidP="008E3303">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3.6. </w:t>
      </w:r>
      <w:r w:rsidR="008E3303" w:rsidRPr="000E0E2A">
        <w:rPr>
          <w:rFonts w:asciiTheme="majorBidi" w:hAnsiTheme="majorBidi" w:cstheme="majorBidi"/>
          <w:sz w:val="28"/>
          <w:szCs w:val="28"/>
        </w:rPr>
        <w:t>Арендная плата рассчитывается в размере 2,5 процента от кадастровой стоимости в отношении следующих земельных участков:</w:t>
      </w:r>
    </w:p>
    <w:p w:rsidR="008E3303" w:rsidRPr="000E0E2A" w:rsidRDefault="00306F94" w:rsidP="008E3303">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3.6.1. </w:t>
      </w:r>
      <w:r w:rsidR="008E3303" w:rsidRPr="000E0E2A">
        <w:rPr>
          <w:rFonts w:asciiTheme="majorBidi" w:hAnsiTheme="majorBidi" w:cstheme="majorBidi"/>
          <w:sz w:val="28"/>
          <w:szCs w:val="28"/>
        </w:rPr>
        <w:t xml:space="preserve">Земельного участка, предоставленного для жилищного строительства, комплексного освоения в целях жилищного строительства, либо земельного участка для указанных целей, по которому перешли права и обязанности по договору аренды, в случаях, предусмотренных пунктом 15 статьи 3 Федерального закона от 25 октября 2001 года № 137-ФЗ «О введении в действие Земельного кодекса Российской Федерации», в случае </w:t>
      </w:r>
      <w:proofErr w:type="spellStart"/>
      <w:r w:rsidR="008E3303" w:rsidRPr="000E0E2A">
        <w:rPr>
          <w:rFonts w:asciiTheme="majorBidi" w:hAnsiTheme="majorBidi" w:cstheme="majorBidi"/>
          <w:sz w:val="28"/>
          <w:szCs w:val="28"/>
        </w:rPr>
        <w:t>невведения</w:t>
      </w:r>
      <w:proofErr w:type="spellEnd"/>
      <w:r w:rsidR="008E3303" w:rsidRPr="000E0E2A">
        <w:rPr>
          <w:rFonts w:asciiTheme="majorBidi" w:hAnsiTheme="majorBidi" w:cstheme="majorBidi"/>
          <w:sz w:val="28"/>
          <w:szCs w:val="28"/>
        </w:rPr>
        <w:t xml:space="preserve"> в эксплуатацию объектов недвижимости по истечении двух лет с даты заключения договора аренды земельного участка.</w:t>
      </w:r>
    </w:p>
    <w:p w:rsidR="008E3303" w:rsidRPr="000E0E2A" w:rsidRDefault="00726D85" w:rsidP="008E3303">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3.6.2. </w:t>
      </w:r>
      <w:r w:rsidR="008E3303" w:rsidRPr="000E0E2A">
        <w:rPr>
          <w:rFonts w:asciiTheme="majorBidi" w:hAnsiTheme="majorBidi" w:cstheme="majorBidi"/>
          <w:sz w:val="28"/>
          <w:szCs w:val="28"/>
        </w:rPr>
        <w:t>Земельного участка в составе земель особо охраняемых территорий и объектов, за исключением случаев, предусмотренных подпунктом 6.1 пункта 6 и пунктом 7 Порядка.</w:t>
      </w:r>
    </w:p>
    <w:p w:rsidR="008E3303" w:rsidRPr="000E0E2A" w:rsidRDefault="003846A5" w:rsidP="008E3303">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3.6.3. </w:t>
      </w:r>
      <w:r w:rsidR="008E3303" w:rsidRPr="000E0E2A">
        <w:rPr>
          <w:rFonts w:asciiTheme="majorBidi" w:hAnsiTheme="majorBidi" w:cstheme="majorBidi"/>
          <w:sz w:val="28"/>
          <w:szCs w:val="28"/>
        </w:rPr>
        <w:t>Земельного участка из земель населенных пунктов, за исключением случаев, предусмотренных подпунктами 3.1, 3.3, 3.4, 3.5.2, 3.5.3, 3.7 пункта 3, пунктами 6 и 7 Порядка.</w:t>
      </w:r>
    </w:p>
    <w:p w:rsidR="008E3303" w:rsidRPr="000E0E2A" w:rsidRDefault="003846A5" w:rsidP="008E3303">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3.7. </w:t>
      </w:r>
      <w:r w:rsidR="008E3303" w:rsidRPr="000E0E2A">
        <w:rPr>
          <w:rFonts w:asciiTheme="majorBidi" w:hAnsiTheme="majorBidi" w:cstheme="majorBidi"/>
          <w:sz w:val="28"/>
          <w:szCs w:val="28"/>
        </w:rPr>
        <w:t xml:space="preserve">Арендная плата рассчитывается в размере 5 процентов в отношении земельного участка, приобретенного (предоставленного) для жилищного строительства, комплексного освоения в целях жилищного строительства, либо земельного участка для указанных целей, по которому перешли права и обязанности по договору аренды, в случаях, предусмотренных пунктом 15 статьи 3 Федерального закона от 25 октября 2001 года № 137-ФЗ «О введении в действие Земельного кодекса Российской Федерации», в случае </w:t>
      </w:r>
      <w:proofErr w:type="spellStart"/>
      <w:r w:rsidR="008E3303" w:rsidRPr="000E0E2A">
        <w:rPr>
          <w:rFonts w:asciiTheme="majorBidi" w:hAnsiTheme="majorBidi" w:cstheme="majorBidi"/>
          <w:sz w:val="28"/>
          <w:szCs w:val="28"/>
        </w:rPr>
        <w:t>невведения</w:t>
      </w:r>
      <w:proofErr w:type="spellEnd"/>
      <w:r w:rsidR="008E3303" w:rsidRPr="000E0E2A">
        <w:rPr>
          <w:rFonts w:asciiTheme="majorBidi" w:hAnsiTheme="majorBidi" w:cstheme="majorBidi"/>
          <w:sz w:val="28"/>
          <w:szCs w:val="28"/>
        </w:rPr>
        <w:t xml:space="preserve"> в эксплуатацию объектов недвижимости по истечении трех лет с даты заключения договора аренды земельного участка.</w:t>
      </w:r>
    </w:p>
    <w:p w:rsidR="00680A20" w:rsidRPr="000E0E2A" w:rsidRDefault="002B05D5" w:rsidP="008E3303">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3.8. </w:t>
      </w:r>
      <w:r w:rsidR="00680A20" w:rsidRPr="000E0E2A">
        <w:rPr>
          <w:rFonts w:asciiTheme="majorBidi" w:hAnsiTheme="majorBidi" w:cstheme="majorBidi"/>
          <w:sz w:val="28"/>
          <w:szCs w:val="28"/>
        </w:rPr>
        <w:t>Арендная плата рассчитывается в размере 1 процента от кадастровой стоимости в отношении земельного участка, предоставленного казачьим обществам, внесенным в государственный реестр казачьих обществ в Российской Федерации, на территории их деятельности, определенной уставом казачьего общества, для осуществления сельскохозяйственного производства, сохранения, развития традиционного образа жизни и хозяйствования казачьих обществ.</w:t>
      </w:r>
    </w:p>
    <w:p w:rsidR="00D423DF" w:rsidRPr="000E0E2A" w:rsidRDefault="003846A5" w:rsidP="00692500">
      <w:pPr>
        <w:pStyle w:val="a3"/>
        <w:ind w:firstLine="851"/>
        <w:jc w:val="both"/>
        <w:rPr>
          <w:rFonts w:asciiTheme="majorBidi" w:hAnsiTheme="majorBidi" w:cstheme="majorBidi"/>
          <w:sz w:val="28"/>
          <w:szCs w:val="28"/>
        </w:rPr>
      </w:pPr>
      <w:r w:rsidRPr="000E0E2A">
        <w:rPr>
          <w:rFonts w:asciiTheme="majorBidi" w:hAnsiTheme="majorBidi" w:cstheme="majorBidi"/>
          <w:sz w:val="28"/>
          <w:szCs w:val="28"/>
          <w:shd w:val="clear" w:color="auto" w:fill="FFFFFF"/>
        </w:rPr>
        <w:t>3.9. </w:t>
      </w:r>
      <w:r w:rsidR="00D423DF" w:rsidRPr="000E0E2A">
        <w:rPr>
          <w:rFonts w:asciiTheme="majorBidi" w:hAnsiTheme="majorBidi" w:cstheme="majorBidi"/>
          <w:sz w:val="28"/>
          <w:szCs w:val="28"/>
        </w:rPr>
        <w:t xml:space="preserve">Арендная плата рассчитывается в размере </w:t>
      </w:r>
      <w:r w:rsidR="00D423DF" w:rsidRPr="000E0E2A">
        <w:rPr>
          <w:rFonts w:asciiTheme="majorBidi" w:hAnsiTheme="majorBidi" w:cstheme="majorBidi"/>
          <w:sz w:val="28"/>
          <w:szCs w:val="28"/>
          <w:shd w:val="clear" w:color="auto" w:fill="FFFFFF"/>
        </w:rPr>
        <w:t>3 процента в отношении земельного, на котором расположены здания, сооружения, объекты незавершенного строительства</w:t>
      </w:r>
      <w:r w:rsidRPr="000E0E2A">
        <w:rPr>
          <w:rFonts w:asciiTheme="majorBidi" w:hAnsiTheme="majorBidi" w:cstheme="majorBidi"/>
          <w:sz w:val="28"/>
          <w:szCs w:val="28"/>
        </w:rPr>
        <w:t>, в отношении которого законодательством Российской Федерации или Порядком не установлен иной порядок определения размера арендной платы.</w:t>
      </w:r>
    </w:p>
    <w:p w:rsidR="008E3303" w:rsidRPr="000E0E2A" w:rsidRDefault="003846A5" w:rsidP="008E3303">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lastRenderedPageBreak/>
        <w:t>4. </w:t>
      </w:r>
      <w:r w:rsidR="008E3303" w:rsidRPr="000E0E2A">
        <w:rPr>
          <w:rFonts w:asciiTheme="majorBidi" w:hAnsiTheme="majorBidi" w:cstheme="majorBidi"/>
          <w:sz w:val="28"/>
          <w:szCs w:val="28"/>
        </w:rPr>
        <w:t>Арендная плата определяется на основании рыночной стоимости земельного участка, определяемой в соответствии с законодательством Российской Федерации об оценочной деятельности в размере, уста</w:t>
      </w:r>
      <w:r w:rsidRPr="000E0E2A">
        <w:rPr>
          <w:rFonts w:asciiTheme="majorBidi" w:hAnsiTheme="majorBidi" w:cstheme="majorBidi"/>
          <w:sz w:val="28"/>
          <w:szCs w:val="28"/>
        </w:rPr>
        <w:t>новленном в подпунктах 4.1</w:t>
      </w:r>
      <w:r w:rsidR="008E3303" w:rsidRPr="000E0E2A">
        <w:rPr>
          <w:rFonts w:asciiTheme="majorBidi" w:hAnsiTheme="majorBidi" w:cstheme="majorBidi"/>
          <w:sz w:val="28"/>
          <w:szCs w:val="28"/>
        </w:rPr>
        <w:t xml:space="preserve"> настоящего пункта.</w:t>
      </w:r>
    </w:p>
    <w:p w:rsidR="008E3303" w:rsidRPr="000E0E2A" w:rsidRDefault="008E3303" w:rsidP="008E3303">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4.</w:t>
      </w:r>
      <w:r w:rsidR="003846A5" w:rsidRPr="000E0E2A">
        <w:rPr>
          <w:rFonts w:asciiTheme="majorBidi" w:hAnsiTheme="majorBidi" w:cstheme="majorBidi"/>
          <w:sz w:val="28"/>
          <w:szCs w:val="28"/>
        </w:rPr>
        <w:t>1. </w:t>
      </w:r>
      <w:r w:rsidRPr="000E0E2A">
        <w:rPr>
          <w:rFonts w:asciiTheme="majorBidi" w:hAnsiTheme="majorBidi" w:cstheme="majorBidi"/>
          <w:sz w:val="28"/>
          <w:szCs w:val="28"/>
        </w:rPr>
        <w:t>Арендная плата рассчитывается в размере 1,5 процента от рыночной стоимости в отношении следующих земельных участков:</w:t>
      </w:r>
    </w:p>
    <w:p w:rsidR="008E3303" w:rsidRPr="000E0E2A" w:rsidRDefault="003846A5" w:rsidP="008E3303">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4.1.1. </w:t>
      </w:r>
      <w:r w:rsidR="008E3303" w:rsidRPr="000E0E2A">
        <w:rPr>
          <w:rFonts w:asciiTheme="majorBidi" w:hAnsiTheme="majorBidi" w:cstheme="majorBidi"/>
          <w:sz w:val="28"/>
          <w:szCs w:val="28"/>
        </w:rPr>
        <w:t>Земельного участка общего пользования, за исключением случаев, предусмотренных пунктами 6 и 7 Порядка.</w:t>
      </w:r>
    </w:p>
    <w:p w:rsidR="008E3303" w:rsidRPr="000E0E2A" w:rsidRDefault="00692500" w:rsidP="00692500">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4.1.2. </w:t>
      </w:r>
      <w:r w:rsidR="008E3303" w:rsidRPr="000E0E2A">
        <w:rPr>
          <w:rFonts w:asciiTheme="majorBidi" w:hAnsiTheme="majorBidi" w:cstheme="majorBidi"/>
          <w:sz w:val="28"/>
          <w:szCs w:val="28"/>
        </w:rPr>
        <w:t>Земельного участка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случаев, предусмотренных подпунктом 6.2.5 пункта 6 и пунктом 7 Порядка.</w:t>
      </w:r>
    </w:p>
    <w:p w:rsidR="008E3303" w:rsidRPr="000E0E2A" w:rsidRDefault="003846A5" w:rsidP="008E3303">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4.1.3. </w:t>
      </w:r>
      <w:r w:rsidR="008E3303" w:rsidRPr="000E0E2A">
        <w:rPr>
          <w:rFonts w:asciiTheme="majorBidi" w:hAnsiTheme="majorBidi" w:cstheme="majorBidi"/>
          <w:sz w:val="28"/>
          <w:szCs w:val="28"/>
        </w:rPr>
        <w:t>Земельного участка, в отношении которого законодательством Российской Федерации или Порядком не установлен иной порядок определения размера арендной платы.</w:t>
      </w:r>
    </w:p>
    <w:p w:rsidR="00692500" w:rsidRPr="000E0E2A" w:rsidRDefault="00692500" w:rsidP="00692500">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5. Арендная плата в отношении земельных участков, предоставленных юридическим лицам в соответствии с распоряжением Губернатора Краснодарского края для реализации масштабных инвестиционных проектов при условии соответствия указанных инвестиционных проектов критериям, установленным Законом Краснодарского края в течение срока (оставшегося срока) реализации масштабного инвестиционного проекта, устанавливается в размере 0,34% от кадастровой стоимости земельного участка.</w:t>
      </w:r>
    </w:p>
    <w:p w:rsidR="00503B2C" w:rsidRPr="000E0E2A" w:rsidRDefault="00683526" w:rsidP="00503B2C">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6. </w:t>
      </w:r>
      <w:r w:rsidR="00503B2C" w:rsidRPr="000E0E2A">
        <w:rPr>
          <w:rFonts w:asciiTheme="majorBidi" w:hAnsiTheme="majorBidi" w:cstheme="majorBidi"/>
          <w:sz w:val="28"/>
          <w:szCs w:val="28"/>
        </w:rPr>
        <w:t>Размер арендной платы за земельный участок определяется в размере земельного налога в следующих случаях:</w:t>
      </w:r>
    </w:p>
    <w:p w:rsidR="00DD5533" w:rsidRPr="000E0E2A" w:rsidRDefault="00683526" w:rsidP="00503B2C">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6.1. </w:t>
      </w:r>
      <w:r w:rsidR="00DD5533" w:rsidRPr="000E0E2A">
        <w:rPr>
          <w:rFonts w:asciiTheme="majorBidi" w:hAnsiTheme="majorBidi" w:cstheme="majorBidi"/>
          <w:sz w:val="28"/>
          <w:szCs w:val="28"/>
        </w:rPr>
        <w:t>Арендная плата рассчитывается в размере земельного налога в отношении земельного участка, используемого по договору аренды, заключенному до 1 марта 2015 года, исключительно для осуществления деятельности организаций отдыха и оздоровления детей летнего, сезонного и круглогодичного функционирования.</w:t>
      </w:r>
    </w:p>
    <w:p w:rsidR="00503B2C" w:rsidRPr="000E0E2A" w:rsidRDefault="00683526" w:rsidP="00503B2C">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6.2. </w:t>
      </w:r>
      <w:r w:rsidR="00503B2C" w:rsidRPr="000E0E2A">
        <w:rPr>
          <w:rFonts w:asciiTheme="majorBidi" w:hAnsiTheme="majorBidi" w:cstheme="majorBidi"/>
          <w:sz w:val="28"/>
          <w:szCs w:val="28"/>
        </w:rPr>
        <w:t>Арендная плата рассчитывается в размере земельного налога в случае заключения договора аренды земельного участка со следующими лицами:</w:t>
      </w:r>
    </w:p>
    <w:p w:rsidR="00DD5533" w:rsidRPr="000E0E2A" w:rsidRDefault="00683526" w:rsidP="00503B2C">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6.2.1. </w:t>
      </w:r>
      <w:r w:rsidR="00DD5533" w:rsidRPr="000E0E2A">
        <w:rPr>
          <w:rFonts w:asciiTheme="majorBidi" w:hAnsiTheme="majorBidi" w:cstheme="majorBidi"/>
          <w:sz w:val="28"/>
          <w:szCs w:val="28"/>
        </w:rPr>
        <w:t>С лицом, которое в соответствии с Земельным кодексом Российской Федерации, а также с Федеральным за</w:t>
      </w:r>
      <w:r w:rsidRPr="000E0E2A">
        <w:rPr>
          <w:rFonts w:asciiTheme="majorBidi" w:hAnsiTheme="majorBidi" w:cstheme="majorBidi"/>
          <w:sz w:val="28"/>
          <w:szCs w:val="28"/>
        </w:rPr>
        <w:t>коном от 25 октября 2001 года № 137-ФЗ «</w:t>
      </w:r>
      <w:r w:rsidR="00DD5533" w:rsidRPr="000E0E2A">
        <w:rPr>
          <w:rFonts w:asciiTheme="majorBidi" w:hAnsiTheme="majorBidi" w:cstheme="majorBidi"/>
          <w:sz w:val="28"/>
          <w:szCs w:val="28"/>
        </w:rPr>
        <w:t>О введении в действие Земельно</w:t>
      </w:r>
      <w:r w:rsidRPr="000E0E2A">
        <w:rPr>
          <w:rFonts w:asciiTheme="majorBidi" w:hAnsiTheme="majorBidi" w:cstheme="majorBidi"/>
          <w:sz w:val="28"/>
          <w:szCs w:val="28"/>
        </w:rPr>
        <w:t>го кодекса Российской Федерации»</w:t>
      </w:r>
      <w:r w:rsidR="00DD5533" w:rsidRPr="000E0E2A">
        <w:rPr>
          <w:rFonts w:asciiTheme="majorBidi" w:hAnsiTheme="majorBidi" w:cstheme="majorBidi"/>
          <w:sz w:val="28"/>
          <w:szCs w:val="28"/>
        </w:rPr>
        <w:t xml:space="preserve"> имеет право на предоставление в собственность бесплатно земельного участка, находящегося в государственной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w:t>
      </w:r>
      <w:proofErr w:type="spellStart"/>
      <w:r w:rsidR="00DD5533" w:rsidRPr="000E0E2A">
        <w:rPr>
          <w:rFonts w:asciiTheme="majorBidi" w:hAnsiTheme="majorBidi" w:cstheme="majorBidi"/>
          <w:sz w:val="28"/>
          <w:szCs w:val="28"/>
        </w:rPr>
        <w:t>вобороте</w:t>
      </w:r>
      <w:proofErr w:type="spellEnd"/>
      <w:r w:rsidR="00DD5533" w:rsidRPr="000E0E2A">
        <w:rPr>
          <w:rFonts w:asciiTheme="majorBidi" w:hAnsiTheme="majorBidi" w:cstheme="majorBidi"/>
          <w:sz w:val="28"/>
          <w:szCs w:val="28"/>
        </w:rPr>
        <w:t>.</w:t>
      </w:r>
    </w:p>
    <w:p w:rsidR="006B5495" w:rsidRPr="000E0E2A" w:rsidRDefault="006B5495" w:rsidP="006B5495">
      <w:pPr>
        <w:pStyle w:val="a3"/>
        <w:ind w:firstLine="851"/>
        <w:jc w:val="both"/>
        <w:rPr>
          <w:rFonts w:asciiTheme="majorBidi" w:hAnsiTheme="majorBidi" w:cstheme="majorBidi"/>
          <w:color w:val="000000" w:themeColor="text1"/>
          <w:sz w:val="28"/>
          <w:szCs w:val="28"/>
        </w:rPr>
      </w:pPr>
      <w:r w:rsidRPr="000E0E2A">
        <w:rPr>
          <w:rFonts w:asciiTheme="majorBidi" w:hAnsiTheme="majorBidi" w:cstheme="majorBidi"/>
          <w:sz w:val="28"/>
          <w:szCs w:val="28"/>
        </w:rPr>
        <w:t>6.2.2. </w:t>
      </w:r>
      <w:r w:rsidRPr="000E0E2A">
        <w:rPr>
          <w:rFonts w:asciiTheme="majorBidi" w:hAnsiTheme="majorBidi" w:cstheme="majorBidi"/>
          <w:color w:val="000000" w:themeColor="text1"/>
          <w:sz w:val="28"/>
          <w:szCs w:val="28"/>
        </w:rPr>
        <w:t xml:space="preserve">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или с юридическим лицом, обеспечивающим в соответствии с </w:t>
      </w:r>
      <w:hyperlink r:id="rId8" w:anchor="/document/12138258/entry/110" w:history="1">
        <w:r w:rsidRPr="000E0E2A">
          <w:rPr>
            <w:rStyle w:val="af1"/>
            <w:rFonts w:asciiTheme="majorBidi" w:hAnsiTheme="majorBidi" w:cstheme="majorBidi"/>
            <w:color w:val="000000" w:themeColor="text1"/>
            <w:sz w:val="28"/>
            <w:szCs w:val="28"/>
            <w:u w:val="none"/>
          </w:rPr>
          <w:t xml:space="preserve">Градостроительным </w:t>
        </w:r>
        <w:r w:rsidRPr="000E0E2A">
          <w:rPr>
            <w:rStyle w:val="af1"/>
            <w:rFonts w:asciiTheme="majorBidi" w:hAnsiTheme="majorBidi" w:cstheme="majorBidi"/>
            <w:color w:val="000000" w:themeColor="text1"/>
            <w:sz w:val="28"/>
            <w:szCs w:val="28"/>
            <w:u w:val="none"/>
          </w:rPr>
          <w:lastRenderedPageBreak/>
          <w:t>кодексом</w:t>
        </w:r>
      </w:hyperlink>
      <w:r w:rsidRPr="000E0E2A">
        <w:rPr>
          <w:rFonts w:asciiTheme="majorBidi" w:hAnsiTheme="majorBidi" w:cstheme="majorBidi"/>
          <w:color w:val="000000" w:themeColor="text1"/>
          <w:sz w:val="28"/>
          <w:szCs w:val="28"/>
        </w:rPr>
        <w:t xml:space="preserve"> Российской Федерации реализацию решения о комплексном развитии территории жилой застройки;</w:t>
      </w:r>
    </w:p>
    <w:p w:rsidR="00DD5533" w:rsidRPr="000E0E2A" w:rsidRDefault="006B5495" w:rsidP="00430DDA">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6.2.3. </w:t>
      </w:r>
      <w:r w:rsidR="00DD5533" w:rsidRPr="000E0E2A">
        <w:rPr>
          <w:rFonts w:asciiTheme="majorBidi" w:hAnsiTheme="majorBidi" w:cstheme="majorBidi"/>
          <w:sz w:val="28"/>
          <w:szCs w:val="28"/>
        </w:rPr>
        <w:t xml:space="preserve">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w:t>
      </w:r>
      <w:proofErr w:type="spellStart"/>
      <w:r w:rsidR="00DD5533" w:rsidRPr="000E0E2A">
        <w:rPr>
          <w:rFonts w:asciiTheme="majorBidi" w:hAnsiTheme="majorBidi" w:cstheme="majorBidi"/>
          <w:sz w:val="28"/>
          <w:szCs w:val="28"/>
        </w:rPr>
        <w:t>домасоциального</w:t>
      </w:r>
      <w:proofErr w:type="spellEnd"/>
      <w:r w:rsidR="00DD5533" w:rsidRPr="000E0E2A">
        <w:rPr>
          <w:rFonts w:asciiTheme="majorBidi" w:hAnsiTheme="majorBidi" w:cstheme="majorBidi"/>
          <w:sz w:val="28"/>
          <w:szCs w:val="28"/>
        </w:rPr>
        <w:t xml:space="preserve"> использования, и в случаях, предусмотренных законом Краснодарского края, с некоммерческой организацией, созданной Краснодарским краем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6B5495" w:rsidRPr="000E0E2A" w:rsidRDefault="006B5495" w:rsidP="006B5495">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 xml:space="preserve">6.2.4. С гражданами, имеющими в соответствии с федеральными законами, законами Краснодарского края право на первоочередное или внеочередное приобретение земельных участков, за исключением случая, предусмотренного подпунктом 3.1.7 пункта 3 Порядка. </w:t>
      </w:r>
    </w:p>
    <w:p w:rsidR="00DD5533" w:rsidRPr="000E0E2A" w:rsidRDefault="006B5495" w:rsidP="006B5495">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6.2.5. </w:t>
      </w:r>
      <w:r w:rsidR="00DD5533" w:rsidRPr="000E0E2A">
        <w:rPr>
          <w:rFonts w:asciiTheme="majorBidi" w:hAnsiTheme="majorBidi" w:cstheme="majorBidi"/>
          <w:sz w:val="28"/>
          <w:szCs w:val="28"/>
        </w:rPr>
        <w:t>В соответствии с пунктом 3 или 4 статьи 39.20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DD5533" w:rsidRPr="000E0E2A" w:rsidRDefault="006B5495" w:rsidP="00430DDA">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6.2.6. </w:t>
      </w:r>
      <w:r w:rsidR="00DD5533" w:rsidRPr="000E0E2A">
        <w:rPr>
          <w:rFonts w:asciiTheme="majorBidi" w:hAnsiTheme="majorBidi" w:cstheme="majorBidi"/>
          <w:sz w:val="28"/>
          <w:szCs w:val="28"/>
        </w:rPr>
        <w:t>С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в отношении земельных участков, предоставленных такому юридическому лицу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DD5533" w:rsidRPr="000E0E2A" w:rsidRDefault="006B5495" w:rsidP="00430DDA">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6.2.7. </w:t>
      </w:r>
      <w:r w:rsidR="00DD5533" w:rsidRPr="000E0E2A">
        <w:rPr>
          <w:rFonts w:asciiTheme="majorBidi" w:hAnsiTheme="majorBidi" w:cstheme="majorBidi"/>
          <w:sz w:val="28"/>
          <w:szCs w:val="28"/>
        </w:rPr>
        <w:t>С юридическим лицом, заключившим договор о комплексном освоении территории в целях строительства стандартного жилья, в отношении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w:t>
      </w:r>
    </w:p>
    <w:p w:rsidR="008E3303" w:rsidRPr="000E0E2A" w:rsidRDefault="006B5495" w:rsidP="006B5495">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7. Арендная плата за земельные участки равна арендной плате, рассчитанной для соответствующих целей в отношении земельных участков, находящихся в федеральной собственности, в следующих случаях:</w:t>
      </w:r>
    </w:p>
    <w:p w:rsidR="00F13896" w:rsidRPr="000E0E2A" w:rsidRDefault="00F13896" w:rsidP="00F13896">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7.1. В случае предоставления земельного участка для осуществления пользования недрами.</w:t>
      </w:r>
    </w:p>
    <w:p w:rsidR="00F13896" w:rsidRPr="000E0E2A" w:rsidRDefault="00F13896" w:rsidP="00F13896">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7.2. В случае предоставления земельного участка для размещения следующих объектов:</w:t>
      </w:r>
    </w:p>
    <w:p w:rsidR="00F13896" w:rsidRPr="000E0E2A" w:rsidRDefault="00F13896" w:rsidP="00F13896">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7.2.1. Объектов федеральных энергетических систем и объектов энергетических систем регионального значения.</w:t>
      </w:r>
    </w:p>
    <w:p w:rsidR="00F13896" w:rsidRPr="000E0E2A" w:rsidRDefault="00F13896" w:rsidP="00F13896">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lastRenderedPageBreak/>
        <w:t>7.2.2. Объектов использования атомной энергии.</w:t>
      </w:r>
    </w:p>
    <w:p w:rsidR="00F13896" w:rsidRPr="000E0E2A" w:rsidRDefault="00F13896" w:rsidP="00F13896">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7.2.3. Объектов обороны страны и безопасности государства, в том числе инженерно-технические сооружений, линий связи и коммуникаций, возведенных в интересах защиты и охраны Государственной границы Российской Федерации.</w:t>
      </w:r>
    </w:p>
    <w:p w:rsidR="00F13896" w:rsidRPr="000E0E2A" w:rsidRDefault="00F13896" w:rsidP="00D423DF">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7.2.4. Объектов федерального транспорта, объектов связи федерального значения, а также объектов транспорта, объектов связи регионального значения, объектов инфраструктуры железнодорожного транспорта общего пользования.</w:t>
      </w:r>
    </w:p>
    <w:p w:rsidR="00F13896" w:rsidRPr="000E0E2A" w:rsidRDefault="00F13896" w:rsidP="00F13896">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7.2.5. Объектов, обеспечивающих космическую деятельность.</w:t>
      </w:r>
    </w:p>
    <w:p w:rsidR="00F13896" w:rsidRPr="000E0E2A" w:rsidRDefault="00F13896" w:rsidP="00F13896">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7.2.6. Линейных объектов федерального и регионального значения, обеспечивающих деятельность субъектов естественных монополий.</w:t>
      </w:r>
    </w:p>
    <w:p w:rsidR="00F13896" w:rsidRPr="000E0E2A" w:rsidRDefault="00F13896" w:rsidP="00F13896">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7.2.7. Объектов систем электро-, газоснабжения, объектов систем теплоснабжения, объектов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F13896" w:rsidRPr="000E0E2A" w:rsidRDefault="00F13896" w:rsidP="00F13896">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7.2.8. Автомобильных дорог федерального, регионального или межмуниципального, местного значения.</w:t>
      </w:r>
    </w:p>
    <w:p w:rsidR="00F13896" w:rsidRPr="000E0E2A" w:rsidRDefault="000635DD" w:rsidP="00F13896">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7.2.9. </w:t>
      </w:r>
      <w:r w:rsidR="00F13896" w:rsidRPr="000E0E2A">
        <w:rPr>
          <w:rFonts w:asciiTheme="majorBidi" w:hAnsiTheme="majorBidi" w:cstheme="majorBidi"/>
          <w:sz w:val="28"/>
          <w:szCs w:val="28"/>
        </w:rPr>
        <w:t>В случае если в отношении земельного участка,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размер арендной платы, рассчитанный в соответствии с пунктом 7 Порядка для земельных участков, на которых размещены объекты, перечисленные в подпунктах пункта 7.2 Порядка, превышает размер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 размер арендной платы определяется в размере земельного налога.</w:t>
      </w:r>
    </w:p>
    <w:p w:rsidR="008E3303" w:rsidRPr="000E0E2A" w:rsidRDefault="000635DD" w:rsidP="000635DD">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8. </w:t>
      </w:r>
      <w:r w:rsidR="008E3303" w:rsidRPr="000E0E2A">
        <w:rPr>
          <w:rFonts w:asciiTheme="majorBidi" w:hAnsiTheme="majorBidi" w:cstheme="majorBidi"/>
          <w:sz w:val="28"/>
          <w:szCs w:val="28"/>
        </w:rPr>
        <w:t>Арендная плата за земельные участки,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составляет 1 процент от кадастровой стоимости этих земельных участков.</w:t>
      </w:r>
    </w:p>
    <w:p w:rsidR="000635DD" w:rsidRPr="000E0E2A" w:rsidRDefault="000635DD" w:rsidP="000635DD">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9. При переоформлении в установленном порядке права постоянного (бессрочного) пользования земельными участками на право аренды размер арендной платы не может превышать более чем в два раза размер земельного налога.</w:t>
      </w:r>
    </w:p>
    <w:p w:rsidR="000635DD" w:rsidRPr="000E0E2A" w:rsidRDefault="000635DD" w:rsidP="000E0E2A">
      <w:pPr>
        <w:pStyle w:val="a3"/>
        <w:widowControl w:val="0"/>
        <w:ind w:firstLine="851"/>
        <w:jc w:val="both"/>
        <w:rPr>
          <w:rFonts w:asciiTheme="majorBidi" w:hAnsiTheme="majorBidi" w:cstheme="majorBidi"/>
          <w:sz w:val="28"/>
          <w:szCs w:val="28"/>
        </w:rPr>
      </w:pPr>
      <w:r w:rsidRPr="000E0E2A">
        <w:rPr>
          <w:rFonts w:asciiTheme="majorBidi" w:hAnsiTheme="majorBidi" w:cstheme="majorBidi"/>
          <w:sz w:val="28"/>
          <w:szCs w:val="28"/>
        </w:rPr>
        <w:t xml:space="preserve">10. В случае если в Едином государственном реестре недвижимости кадастровая стоимость земельного участка не указана либо указана в размере, равном нулю или одному рублю, расчет арендной платы осуществляется на основании рыночной стоимости земельного участка, определенной по результатам рыночной оценки, проведенной в соответствии с федеральным </w:t>
      </w:r>
      <w:r w:rsidRPr="000E0E2A">
        <w:rPr>
          <w:rFonts w:asciiTheme="majorBidi" w:hAnsiTheme="majorBidi" w:cstheme="majorBidi"/>
          <w:sz w:val="28"/>
          <w:szCs w:val="28"/>
        </w:rPr>
        <w:lastRenderedPageBreak/>
        <w:t>законодательством об оценочной деятельности.</w:t>
      </w:r>
    </w:p>
    <w:p w:rsidR="000635DD" w:rsidRPr="000E0E2A" w:rsidRDefault="000635DD" w:rsidP="000635DD">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При этом рыночная стоимость земельного участка для расчета арендной платы применяется в следующем порядке:</w:t>
      </w:r>
    </w:p>
    <w:p w:rsidR="000635DD" w:rsidRPr="000E0E2A" w:rsidRDefault="000635DD" w:rsidP="000635DD">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для заключаемого договора аренды земельного участка - с даты заключения договора;</w:t>
      </w:r>
    </w:p>
    <w:p w:rsidR="000635DD" w:rsidRPr="000E0E2A" w:rsidRDefault="000635DD" w:rsidP="000635DD">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для действующего договора аренды земельного участка - с даты определения рыночной стоимости земельного участка как объекта оценки.</w:t>
      </w:r>
    </w:p>
    <w:p w:rsidR="008E3303" w:rsidRPr="000E0E2A" w:rsidRDefault="000635DD" w:rsidP="000635DD">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11. </w:t>
      </w:r>
      <w:r w:rsidR="008E3303" w:rsidRPr="000E0E2A">
        <w:rPr>
          <w:rFonts w:asciiTheme="majorBidi" w:hAnsiTheme="majorBidi" w:cstheme="majorBidi"/>
          <w:sz w:val="28"/>
          <w:szCs w:val="28"/>
        </w:rPr>
        <w:t>Арендная плата за земельный участок, если иное не установлено федеральным законодательством, а также пунктами 6 - 9 Порядка, пересматривается арендодателем в одностороннем порядке в следующих случаях:</w:t>
      </w:r>
    </w:p>
    <w:p w:rsidR="008E3303" w:rsidRPr="000E0E2A" w:rsidRDefault="000635DD" w:rsidP="008E3303">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11.1. </w:t>
      </w:r>
      <w:r w:rsidR="008E3303" w:rsidRPr="000E0E2A">
        <w:rPr>
          <w:rFonts w:asciiTheme="majorBidi" w:hAnsiTheme="majorBidi" w:cstheme="majorBidi"/>
          <w:sz w:val="28"/>
          <w:szCs w:val="28"/>
        </w:rPr>
        <w:t>Изменение уровня инфляции.</w:t>
      </w:r>
    </w:p>
    <w:p w:rsidR="008E3303" w:rsidRPr="000E0E2A" w:rsidRDefault="000635DD" w:rsidP="008E3303">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11.2. </w:t>
      </w:r>
      <w:r w:rsidR="008E3303" w:rsidRPr="000E0E2A">
        <w:rPr>
          <w:rFonts w:asciiTheme="majorBidi" w:hAnsiTheme="majorBidi" w:cstheme="majorBidi"/>
          <w:sz w:val="28"/>
          <w:szCs w:val="28"/>
        </w:rPr>
        <w:t>Изменение кадастровой стоимости земельного участка, в том числе при изменении площади земельного участка, изменении вида разрешенного использования земельного участка, перевода земельного участка из одной категории в другую.</w:t>
      </w:r>
    </w:p>
    <w:p w:rsidR="000635DD" w:rsidRPr="000E0E2A" w:rsidRDefault="000635DD" w:rsidP="000635DD">
      <w:pPr>
        <w:pStyle w:val="a3"/>
        <w:ind w:firstLine="851"/>
        <w:rPr>
          <w:rFonts w:asciiTheme="majorBidi" w:hAnsiTheme="majorBidi" w:cstheme="majorBidi"/>
          <w:sz w:val="28"/>
          <w:szCs w:val="28"/>
        </w:rPr>
      </w:pPr>
      <w:r w:rsidRPr="000E0E2A">
        <w:rPr>
          <w:rFonts w:asciiTheme="majorBidi" w:hAnsiTheme="majorBidi" w:cstheme="majorBidi"/>
          <w:sz w:val="28"/>
          <w:szCs w:val="28"/>
        </w:rPr>
        <w:t>11.3. Изменение рыночной стоимости земельного участка:</w:t>
      </w:r>
    </w:p>
    <w:p w:rsidR="000635DD" w:rsidRPr="000E0E2A" w:rsidRDefault="000635DD" w:rsidP="000635DD">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в случае изменения методики расчета арендной платы при переходе на рыночную стоимость земельного участка - с даты определения новой рыночной стоимости земельного участка;</w:t>
      </w:r>
    </w:p>
    <w:p w:rsidR="008E3303" w:rsidRPr="000E0E2A" w:rsidRDefault="008E3303" w:rsidP="008E3303">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в иных случаях - с начала финансового года, следующего за годом изменения рыночной стоимости земельного участка, но не ранее чем через год после определения рыночной стоимости земельного участка.</w:t>
      </w:r>
    </w:p>
    <w:p w:rsidR="008E3303" w:rsidRPr="000E0E2A" w:rsidRDefault="009E4B6D" w:rsidP="008E3303">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11.4. </w:t>
      </w:r>
      <w:r w:rsidR="008E3303" w:rsidRPr="000E0E2A">
        <w:rPr>
          <w:rFonts w:asciiTheme="majorBidi" w:hAnsiTheme="majorBidi" w:cstheme="majorBidi"/>
          <w:sz w:val="28"/>
          <w:szCs w:val="28"/>
        </w:rPr>
        <w:t>Пересмотр ставок арендной платы и (или) ставок земельного налога.</w:t>
      </w:r>
    </w:p>
    <w:p w:rsidR="008E3303" w:rsidRPr="000E0E2A" w:rsidRDefault="009E4B6D" w:rsidP="008E3303">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11.5. </w:t>
      </w:r>
      <w:r w:rsidR="008E3303" w:rsidRPr="000E0E2A">
        <w:rPr>
          <w:rFonts w:asciiTheme="majorBidi" w:hAnsiTheme="majorBidi" w:cstheme="majorBidi"/>
          <w:sz w:val="28"/>
          <w:szCs w:val="28"/>
        </w:rPr>
        <w:t>Изменение законодательства Российской Федерации и Краснодарского края, регулирующего соответствующие правоотношения.</w:t>
      </w:r>
    </w:p>
    <w:p w:rsidR="008E3303" w:rsidRPr="000E0E2A" w:rsidRDefault="009E4B6D" w:rsidP="008E3303">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11.6. </w:t>
      </w:r>
      <w:r w:rsidR="008E3303" w:rsidRPr="000E0E2A">
        <w:rPr>
          <w:rFonts w:asciiTheme="majorBidi" w:hAnsiTheme="majorBidi" w:cstheme="majorBidi"/>
          <w:sz w:val="28"/>
          <w:szCs w:val="28"/>
        </w:rPr>
        <w:t>В случаях, предусмотренных условиями договора.</w:t>
      </w:r>
    </w:p>
    <w:p w:rsidR="008E3303" w:rsidRPr="000E0E2A" w:rsidRDefault="009E4B6D" w:rsidP="008E3303">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11.7. </w:t>
      </w:r>
      <w:r w:rsidR="008E3303" w:rsidRPr="000E0E2A">
        <w:rPr>
          <w:rFonts w:asciiTheme="majorBidi" w:hAnsiTheme="majorBidi" w:cstheme="majorBidi"/>
          <w:sz w:val="28"/>
          <w:szCs w:val="28"/>
        </w:rPr>
        <w:t>В иных случаях, предусмотренных законодательством.</w:t>
      </w:r>
    </w:p>
    <w:p w:rsidR="008E3303" w:rsidRPr="000E0E2A" w:rsidRDefault="009E4B6D" w:rsidP="008E3303">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t>12. </w:t>
      </w:r>
      <w:r w:rsidR="008E3303" w:rsidRPr="000E0E2A">
        <w:rPr>
          <w:rFonts w:asciiTheme="majorBidi" w:hAnsiTheme="majorBidi" w:cstheme="majorBidi"/>
          <w:sz w:val="28"/>
          <w:szCs w:val="28"/>
        </w:rPr>
        <w:t>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соответствующий финансовый год, который применяется ежегодно по состоянию на начало соответствующего финансового года, начиная с года, следующего за годом, в котором заключен указанный договор аренды.</w:t>
      </w:r>
    </w:p>
    <w:p w:rsidR="000E0E2A" w:rsidRPr="000E0E2A" w:rsidRDefault="009E4B6D" w:rsidP="000E0E2A">
      <w:pPr>
        <w:pStyle w:val="a3"/>
        <w:widowControl w:val="0"/>
        <w:ind w:firstLine="851"/>
        <w:jc w:val="both"/>
        <w:rPr>
          <w:rFonts w:asciiTheme="majorBidi" w:hAnsiTheme="majorBidi" w:cstheme="majorBidi"/>
          <w:sz w:val="28"/>
          <w:szCs w:val="28"/>
        </w:rPr>
      </w:pPr>
      <w:r w:rsidRPr="000E0E2A">
        <w:rPr>
          <w:rFonts w:asciiTheme="majorBidi" w:hAnsiTheme="majorBidi" w:cstheme="majorBidi"/>
          <w:sz w:val="28"/>
          <w:szCs w:val="28"/>
        </w:rPr>
        <w:t>13. </w:t>
      </w:r>
      <w:r w:rsidR="008E3303" w:rsidRPr="000E0E2A">
        <w:rPr>
          <w:rFonts w:asciiTheme="majorBidi" w:hAnsiTheme="majorBidi" w:cstheme="majorBidi"/>
          <w:sz w:val="28"/>
          <w:szCs w:val="28"/>
        </w:rPr>
        <w:t>Арендная плата, рассчитанная на основании кадастровой стоимости земельного участка либо рыночной стоимости земельного участка, подлежит перерасчету в связи с изменением, соответственно, кадастровой стоимости земельного участка либо рыночной стоимости земельного участка. В этом случае индексация арендной платы с учетом размера уровня инфляции, указанного в пункте 12 Порядка, не проводится.</w:t>
      </w:r>
    </w:p>
    <w:p w:rsidR="008E3303" w:rsidRPr="000E0E2A" w:rsidRDefault="009E4B6D" w:rsidP="000E0E2A">
      <w:pPr>
        <w:pStyle w:val="a3"/>
        <w:widowControl w:val="0"/>
        <w:ind w:firstLine="851"/>
        <w:jc w:val="both"/>
        <w:rPr>
          <w:rFonts w:asciiTheme="majorBidi" w:hAnsiTheme="majorBidi" w:cstheme="majorBidi"/>
          <w:sz w:val="28"/>
          <w:szCs w:val="28"/>
        </w:rPr>
      </w:pPr>
      <w:r w:rsidRPr="000E0E2A">
        <w:rPr>
          <w:rFonts w:asciiTheme="majorBidi" w:hAnsiTheme="majorBidi" w:cstheme="majorBidi"/>
          <w:sz w:val="28"/>
          <w:szCs w:val="28"/>
        </w:rPr>
        <w:t>14. </w:t>
      </w:r>
      <w:r w:rsidR="008E3303" w:rsidRPr="000E0E2A">
        <w:rPr>
          <w:rFonts w:asciiTheme="majorBidi" w:hAnsiTheme="majorBidi" w:cstheme="majorBidi"/>
          <w:sz w:val="28"/>
          <w:szCs w:val="28"/>
        </w:rPr>
        <w:t>Арендная плата, подлежащая уплате, рассчитывается от арендной платы, установленной договором аренды, за каждый день использования земельного участка в соответствующем арендном периоде.</w:t>
      </w:r>
    </w:p>
    <w:p w:rsidR="008E3303" w:rsidRPr="000E0E2A" w:rsidRDefault="008E3303" w:rsidP="009E4B6D">
      <w:pPr>
        <w:pStyle w:val="a3"/>
        <w:ind w:firstLine="851"/>
        <w:jc w:val="both"/>
        <w:rPr>
          <w:rFonts w:asciiTheme="majorBidi" w:hAnsiTheme="majorBidi" w:cstheme="majorBidi"/>
          <w:sz w:val="28"/>
          <w:szCs w:val="28"/>
        </w:rPr>
      </w:pPr>
      <w:r w:rsidRPr="000E0E2A">
        <w:rPr>
          <w:rFonts w:asciiTheme="majorBidi" w:hAnsiTheme="majorBidi" w:cstheme="majorBidi"/>
          <w:sz w:val="28"/>
          <w:szCs w:val="28"/>
        </w:rPr>
        <w:lastRenderedPageBreak/>
        <w:t>Арендным периодом признается месяц, квартал или полугодие в соответствии с условиями договора аренды земельного участка.</w:t>
      </w:r>
    </w:p>
    <w:p w:rsidR="009E4B6D" w:rsidRPr="000E0E2A" w:rsidRDefault="009E4B6D" w:rsidP="009E4B6D">
      <w:pPr>
        <w:pStyle w:val="a3"/>
        <w:ind w:firstLine="851"/>
        <w:jc w:val="both"/>
        <w:rPr>
          <w:rFonts w:asciiTheme="majorBidi" w:hAnsiTheme="majorBidi" w:cstheme="majorBidi"/>
          <w:color w:val="000000" w:themeColor="text1"/>
          <w:sz w:val="28"/>
          <w:szCs w:val="28"/>
        </w:rPr>
      </w:pPr>
      <w:r w:rsidRPr="000E0E2A">
        <w:rPr>
          <w:rFonts w:asciiTheme="majorBidi" w:hAnsiTheme="majorBidi" w:cstheme="majorBidi"/>
          <w:color w:val="000000" w:themeColor="text1"/>
          <w:sz w:val="28"/>
          <w:szCs w:val="28"/>
        </w:rPr>
        <w:t>15. В случае если на стороне арендатора земельного участка выступают несколько лиц, арендная плата для каждого из них определяется пропорционально их доле в праве на земельный участок на основании соглашения указанных лиц либо по иным основаниям, допускаемым действующим законодательством.</w:t>
      </w:r>
    </w:p>
    <w:p w:rsidR="009E4B6D" w:rsidRPr="000E0E2A" w:rsidRDefault="009E4B6D" w:rsidP="009E4B6D">
      <w:pPr>
        <w:pStyle w:val="a3"/>
        <w:ind w:firstLine="851"/>
        <w:jc w:val="both"/>
        <w:rPr>
          <w:rFonts w:asciiTheme="majorBidi" w:hAnsiTheme="majorBidi" w:cstheme="majorBidi"/>
          <w:color w:val="000000" w:themeColor="text1"/>
          <w:sz w:val="28"/>
          <w:szCs w:val="28"/>
        </w:rPr>
      </w:pPr>
      <w:r w:rsidRPr="000E0E2A">
        <w:rPr>
          <w:rFonts w:asciiTheme="majorBidi" w:hAnsiTheme="majorBidi" w:cstheme="majorBidi"/>
          <w:color w:val="000000" w:themeColor="text1"/>
          <w:sz w:val="28"/>
          <w:szCs w:val="28"/>
        </w:rPr>
        <w:t>16. В случае если на стороне арендатора земельного участка выступают несколько лиц, являющихся правообладателями зданий, сооружений, помещений в зданиях, сооружениях (их частей, долей в праве), расположенных на неделимом земельном участке, размер годовой арендной платы рассчитывается для каждого из них пропорционально площади зданий, сооружений, помещений (их частей, размеру принадлежащей им доли в праве) в указанных объектах недвижимости.</w:t>
      </w:r>
    </w:p>
    <w:p w:rsidR="009E4B6D" w:rsidRPr="000E0E2A" w:rsidRDefault="009E4B6D" w:rsidP="009E4B6D">
      <w:pPr>
        <w:pStyle w:val="a3"/>
        <w:ind w:firstLine="851"/>
        <w:jc w:val="both"/>
        <w:rPr>
          <w:rFonts w:asciiTheme="majorBidi" w:hAnsiTheme="majorBidi" w:cstheme="majorBidi"/>
          <w:color w:val="000000" w:themeColor="text1"/>
          <w:sz w:val="28"/>
          <w:szCs w:val="28"/>
        </w:rPr>
      </w:pPr>
      <w:r w:rsidRPr="000E0E2A">
        <w:rPr>
          <w:rFonts w:asciiTheme="majorBidi" w:hAnsiTheme="majorBidi" w:cstheme="majorBidi"/>
          <w:color w:val="000000" w:themeColor="text1"/>
          <w:sz w:val="28"/>
          <w:szCs w:val="28"/>
        </w:rPr>
        <w:t>Исключение из настоящего случая возможно с согласия всех правообладателей здания, сооружения или помещений в них либо по решению суда.</w:t>
      </w:r>
    </w:p>
    <w:p w:rsidR="009E4B6D" w:rsidRPr="000E0E2A" w:rsidRDefault="009E4B6D" w:rsidP="009E4B6D">
      <w:pPr>
        <w:pStyle w:val="a3"/>
        <w:ind w:firstLine="851"/>
        <w:jc w:val="both"/>
        <w:rPr>
          <w:rFonts w:asciiTheme="majorBidi" w:hAnsiTheme="majorBidi" w:cstheme="majorBidi"/>
          <w:color w:val="000000" w:themeColor="text1"/>
          <w:sz w:val="28"/>
          <w:szCs w:val="28"/>
        </w:rPr>
      </w:pPr>
      <w:r w:rsidRPr="000E0E2A">
        <w:rPr>
          <w:rFonts w:asciiTheme="majorBidi" w:hAnsiTheme="majorBidi" w:cstheme="majorBidi"/>
          <w:color w:val="000000" w:themeColor="text1"/>
          <w:sz w:val="28"/>
          <w:szCs w:val="28"/>
        </w:rPr>
        <w:t>17. В случае если земельный участок имеет более чем один вид разрешенного использования, арендная плата, определяемая на основании кадастровой стоимости земельного участка, взимается по наибольшей ставке, установленной для соответствующего вида разрешенного использования земельного участка.</w:t>
      </w:r>
    </w:p>
    <w:p w:rsidR="009E4B6D" w:rsidRPr="000E0E2A" w:rsidRDefault="009E4B6D" w:rsidP="009E4B6D">
      <w:pPr>
        <w:pStyle w:val="a3"/>
        <w:ind w:firstLine="851"/>
        <w:jc w:val="both"/>
        <w:rPr>
          <w:rFonts w:asciiTheme="majorBidi" w:hAnsiTheme="majorBidi" w:cstheme="majorBidi"/>
          <w:color w:val="000000" w:themeColor="text1"/>
          <w:sz w:val="28"/>
          <w:szCs w:val="28"/>
        </w:rPr>
      </w:pPr>
      <w:r w:rsidRPr="000E0E2A">
        <w:rPr>
          <w:rFonts w:asciiTheme="majorBidi" w:hAnsiTheme="majorBidi" w:cstheme="majorBidi"/>
          <w:color w:val="000000" w:themeColor="text1"/>
          <w:sz w:val="28"/>
          <w:szCs w:val="28"/>
        </w:rPr>
        <w:t>Исключение из настоящего случая составляют земельные участки в составе земель населенных пунктов, одним из видов разрешенного использования которых является жилая застройка.</w:t>
      </w:r>
    </w:p>
    <w:p w:rsidR="009E4B6D" w:rsidRPr="000E0E2A" w:rsidRDefault="009E4B6D" w:rsidP="009E4B6D">
      <w:pPr>
        <w:pStyle w:val="a3"/>
        <w:ind w:firstLine="851"/>
        <w:jc w:val="both"/>
        <w:rPr>
          <w:rFonts w:asciiTheme="majorBidi" w:hAnsiTheme="majorBidi" w:cstheme="majorBidi"/>
          <w:color w:val="000000" w:themeColor="text1"/>
          <w:sz w:val="28"/>
          <w:szCs w:val="28"/>
        </w:rPr>
      </w:pPr>
      <w:r w:rsidRPr="000E0E2A">
        <w:rPr>
          <w:rFonts w:asciiTheme="majorBidi" w:hAnsiTheme="majorBidi" w:cstheme="majorBidi"/>
          <w:color w:val="000000" w:themeColor="text1"/>
          <w:sz w:val="28"/>
          <w:szCs w:val="28"/>
        </w:rPr>
        <w:t>18. В случае заключения нового договора аренды земельного участка, образованного из земельного участка, используемого по договору аренды, заключенному на торгах, в соответствии с пунктом 4 статьи 11.8 Земельного кодекса Российской Федерации размер арендной платы в отношении образованного либо измененного земельного участка устанавливается на прежних условиях пропорционально площади образованного или измененного земельного участка.</w:t>
      </w:r>
    </w:p>
    <w:p w:rsidR="009E4B6D" w:rsidRPr="000E0E2A" w:rsidRDefault="009E4B6D" w:rsidP="009E4B6D">
      <w:pPr>
        <w:pStyle w:val="a3"/>
        <w:ind w:firstLine="851"/>
        <w:jc w:val="both"/>
        <w:rPr>
          <w:rFonts w:asciiTheme="majorBidi" w:hAnsiTheme="majorBidi" w:cstheme="majorBidi"/>
          <w:color w:val="000000" w:themeColor="text1"/>
          <w:sz w:val="28"/>
          <w:szCs w:val="28"/>
        </w:rPr>
      </w:pPr>
      <w:r w:rsidRPr="000E0E2A">
        <w:rPr>
          <w:rFonts w:asciiTheme="majorBidi" w:hAnsiTheme="majorBidi" w:cstheme="majorBidi"/>
          <w:color w:val="000000" w:themeColor="text1"/>
          <w:sz w:val="28"/>
          <w:szCs w:val="28"/>
        </w:rPr>
        <w:t>19. Если иное не установлено законодательством, арендная плата за земельный участок, ранее предоставленный по результатам торгов, в случае заключения нового договора аренды земельного участка в соответствии со статьей 39.6 Земельного кодекса Российской Федерации, за исключением случаев, предусмотренных подпунктом 9 пункта 2 указанной статьи, устанавливается в размере, равном размеру арендной платы по ранее заключенному договору аренды земельного участка на дату прекращения его действия. При этом размер арендной платы не может быть установлен ниже размера арендной платы, определяемой в соответствии с Порядком.</w:t>
      </w:r>
    </w:p>
    <w:p w:rsidR="000E0E2A" w:rsidRPr="000E0E2A" w:rsidRDefault="000E0E2A" w:rsidP="00496EDD">
      <w:pPr>
        <w:rPr>
          <w:rFonts w:asciiTheme="majorBidi" w:hAnsiTheme="majorBidi" w:cstheme="majorBidi"/>
          <w:sz w:val="32"/>
          <w:szCs w:val="32"/>
        </w:rPr>
      </w:pPr>
    </w:p>
    <w:p w:rsidR="00D423DF" w:rsidRPr="00D423DF" w:rsidRDefault="00D423DF" w:rsidP="00D423DF">
      <w:pPr>
        <w:ind w:firstLine="0"/>
        <w:rPr>
          <w:rFonts w:ascii="Times New Roman" w:hAnsi="Times New Roman" w:cs="Times New Roman"/>
          <w:sz w:val="28"/>
          <w:szCs w:val="28"/>
        </w:rPr>
      </w:pPr>
      <w:r w:rsidRPr="00D423DF">
        <w:rPr>
          <w:rFonts w:ascii="Times New Roman" w:hAnsi="Times New Roman" w:cs="Times New Roman"/>
          <w:sz w:val="28"/>
          <w:szCs w:val="28"/>
        </w:rPr>
        <w:t>Заместитель главы</w:t>
      </w:r>
    </w:p>
    <w:p w:rsidR="00D423DF" w:rsidRPr="00D423DF" w:rsidRDefault="00D423DF" w:rsidP="00D423DF">
      <w:pPr>
        <w:ind w:firstLine="0"/>
        <w:rPr>
          <w:rFonts w:ascii="Times New Roman" w:hAnsi="Times New Roman" w:cs="Times New Roman"/>
          <w:sz w:val="28"/>
          <w:szCs w:val="28"/>
        </w:rPr>
      </w:pPr>
      <w:r w:rsidRPr="00D423DF">
        <w:rPr>
          <w:rFonts w:ascii="Times New Roman" w:hAnsi="Times New Roman" w:cs="Times New Roman"/>
          <w:sz w:val="28"/>
          <w:szCs w:val="28"/>
        </w:rPr>
        <w:t xml:space="preserve">муниципального образования </w:t>
      </w:r>
    </w:p>
    <w:p w:rsidR="00496EDD" w:rsidRPr="00D423DF" w:rsidRDefault="00D423DF" w:rsidP="00D423DF">
      <w:pPr>
        <w:ind w:firstLine="0"/>
        <w:rPr>
          <w:rFonts w:ascii="Times New Roman" w:hAnsi="Times New Roman" w:cs="Times New Roman"/>
          <w:sz w:val="28"/>
          <w:szCs w:val="28"/>
        </w:rPr>
      </w:pPr>
      <w:r w:rsidRPr="00D423DF">
        <w:rPr>
          <w:rFonts w:ascii="Times New Roman" w:hAnsi="Times New Roman" w:cs="Times New Roman"/>
          <w:sz w:val="28"/>
          <w:szCs w:val="28"/>
        </w:rPr>
        <w:t>Новокубанский район</w:t>
      </w:r>
      <w:r w:rsidR="00552010" w:rsidRPr="00B94085">
        <w:rPr>
          <w:rFonts w:ascii="Times New Roman" w:hAnsi="Times New Roman" w:cs="Times New Roman"/>
          <w:sz w:val="28"/>
          <w:szCs w:val="28"/>
        </w:rPr>
        <w:t xml:space="preserve">                                                                             </w:t>
      </w:r>
      <w:proofErr w:type="spellStart"/>
      <w:r w:rsidR="000E0E2A">
        <w:rPr>
          <w:rFonts w:ascii="Times New Roman" w:hAnsi="Times New Roman" w:cs="Times New Roman"/>
          <w:sz w:val="28"/>
          <w:szCs w:val="28"/>
        </w:rPr>
        <w:t>А.В.Цветков</w:t>
      </w:r>
      <w:proofErr w:type="spellEnd"/>
    </w:p>
    <w:sectPr w:rsidR="00496EDD" w:rsidRPr="00D423DF" w:rsidSect="002B7419">
      <w:headerReference w:type="default" r:id="rId9"/>
      <w:headerReference w:type="first" r:id="rId10"/>
      <w:pgSz w:w="11900" w:h="16800"/>
      <w:pgMar w:top="1134" w:right="567" w:bottom="993"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A89" w:rsidRDefault="00E36A89" w:rsidP="008B14B8">
      <w:r>
        <w:separator/>
      </w:r>
    </w:p>
  </w:endnote>
  <w:endnote w:type="continuationSeparator" w:id="0">
    <w:p w:rsidR="00E36A89" w:rsidRDefault="00E36A89" w:rsidP="008B1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A89" w:rsidRDefault="00E36A89" w:rsidP="008B14B8">
      <w:r>
        <w:separator/>
      </w:r>
    </w:p>
  </w:footnote>
  <w:footnote w:type="continuationSeparator" w:id="0">
    <w:p w:rsidR="00E36A89" w:rsidRDefault="00E36A89" w:rsidP="008B14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2B8" w:rsidRPr="001C6E56" w:rsidRDefault="00C652B8" w:rsidP="00C652B8">
    <w:pPr>
      <w:pStyle w:val="ad"/>
      <w:tabs>
        <w:tab w:val="left" w:pos="4935"/>
        <w:tab w:val="center" w:pos="5176"/>
      </w:tabs>
      <w:jc w:val="left"/>
      <w:rPr>
        <w:rFonts w:ascii="Times New Roman" w:hAnsi="Times New Roman" w:cs="Times New Roman"/>
      </w:rPr>
    </w:pPr>
    <w:r>
      <w:tab/>
    </w:r>
    <w:r w:rsidR="00E13FC0" w:rsidRPr="001C6E56">
      <w:rPr>
        <w:rFonts w:ascii="Times New Roman" w:hAnsi="Times New Roman" w:cs="Times New Roman"/>
      </w:rPr>
      <w:fldChar w:fldCharType="begin"/>
    </w:r>
    <w:r w:rsidR="000216D4" w:rsidRPr="001C6E56">
      <w:rPr>
        <w:rFonts w:ascii="Times New Roman" w:hAnsi="Times New Roman" w:cs="Times New Roman"/>
      </w:rPr>
      <w:instrText xml:space="preserve"> PAGE   \* MERGEFORMAT </w:instrText>
    </w:r>
    <w:r w:rsidR="00E13FC0" w:rsidRPr="001C6E56">
      <w:rPr>
        <w:rFonts w:ascii="Times New Roman" w:hAnsi="Times New Roman" w:cs="Times New Roman"/>
      </w:rPr>
      <w:fldChar w:fldCharType="separate"/>
    </w:r>
    <w:r w:rsidR="00030E21">
      <w:rPr>
        <w:rFonts w:ascii="Times New Roman" w:hAnsi="Times New Roman" w:cs="Times New Roman"/>
        <w:noProof/>
      </w:rPr>
      <w:t>11</w:t>
    </w:r>
    <w:r w:rsidR="00E13FC0" w:rsidRPr="001C6E56">
      <w:rPr>
        <w:rFonts w:ascii="Times New Roman" w:hAnsi="Times New Roman" w:cs="Times New Roman"/>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2B8" w:rsidRDefault="00C652B8" w:rsidP="00C652B8">
    <w:pPr>
      <w:pStyle w:val="ad"/>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069D9"/>
    <w:rsid w:val="000216D4"/>
    <w:rsid w:val="00030E21"/>
    <w:rsid w:val="00044F07"/>
    <w:rsid w:val="000635DD"/>
    <w:rsid w:val="000A4B45"/>
    <w:rsid w:val="000A6522"/>
    <w:rsid w:val="000A6ABA"/>
    <w:rsid w:val="000B092C"/>
    <w:rsid w:val="000B72E5"/>
    <w:rsid w:val="000C43C0"/>
    <w:rsid w:val="000D5C48"/>
    <w:rsid w:val="000D5EAB"/>
    <w:rsid w:val="000E0E2A"/>
    <w:rsid w:val="001035A7"/>
    <w:rsid w:val="001069D9"/>
    <w:rsid w:val="0012043D"/>
    <w:rsid w:val="001A6161"/>
    <w:rsid w:val="001C6E56"/>
    <w:rsid w:val="001C7043"/>
    <w:rsid w:val="001D0586"/>
    <w:rsid w:val="001F2967"/>
    <w:rsid w:val="00215953"/>
    <w:rsid w:val="002269E6"/>
    <w:rsid w:val="002341D7"/>
    <w:rsid w:val="00270FD7"/>
    <w:rsid w:val="00281CE9"/>
    <w:rsid w:val="00285603"/>
    <w:rsid w:val="002901EB"/>
    <w:rsid w:val="002B05D5"/>
    <w:rsid w:val="002B7419"/>
    <w:rsid w:val="002E5A0E"/>
    <w:rsid w:val="00306F94"/>
    <w:rsid w:val="00310A2E"/>
    <w:rsid w:val="00311C9D"/>
    <w:rsid w:val="00344A94"/>
    <w:rsid w:val="00346B8D"/>
    <w:rsid w:val="0036607E"/>
    <w:rsid w:val="0037439B"/>
    <w:rsid w:val="003809FB"/>
    <w:rsid w:val="003846A5"/>
    <w:rsid w:val="003F25DF"/>
    <w:rsid w:val="00416458"/>
    <w:rsid w:val="00430DDA"/>
    <w:rsid w:val="00435106"/>
    <w:rsid w:val="00455EB8"/>
    <w:rsid w:val="00472E33"/>
    <w:rsid w:val="004754B3"/>
    <w:rsid w:val="00475AC1"/>
    <w:rsid w:val="00496EDD"/>
    <w:rsid w:val="004E7D52"/>
    <w:rsid w:val="004F4182"/>
    <w:rsid w:val="004F6511"/>
    <w:rsid w:val="00503B2C"/>
    <w:rsid w:val="00546A83"/>
    <w:rsid w:val="00546CB2"/>
    <w:rsid w:val="00552010"/>
    <w:rsid w:val="00565A83"/>
    <w:rsid w:val="005C6DCC"/>
    <w:rsid w:val="005E7A66"/>
    <w:rsid w:val="005F3F84"/>
    <w:rsid w:val="006201E1"/>
    <w:rsid w:val="00643C32"/>
    <w:rsid w:val="006512E6"/>
    <w:rsid w:val="006526B5"/>
    <w:rsid w:val="006529F3"/>
    <w:rsid w:val="00680A20"/>
    <w:rsid w:val="00683526"/>
    <w:rsid w:val="00692500"/>
    <w:rsid w:val="00693A40"/>
    <w:rsid w:val="006B512E"/>
    <w:rsid w:val="006B5495"/>
    <w:rsid w:val="00706E45"/>
    <w:rsid w:val="0071556B"/>
    <w:rsid w:val="00726D85"/>
    <w:rsid w:val="00730997"/>
    <w:rsid w:val="00777ED7"/>
    <w:rsid w:val="00797A23"/>
    <w:rsid w:val="007B1C02"/>
    <w:rsid w:val="00814D20"/>
    <w:rsid w:val="00832A4D"/>
    <w:rsid w:val="00853D45"/>
    <w:rsid w:val="008549CA"/>
    <w:rsid w:val="00863B81"/>
    <w:rsid w:val="00872C35"/>
    <w:rsid w:val="00896076"/>
    <w:rsid w:val="008B14B8"/>
    <w:rsid w:val="008B4D00"/>
    <w:rsid w:val="008B745C"/>
    <w:rsid w:val="008E230E"/>
    <w:rsid w:val="008E3303"/>
    <w:rsid w:val="00905C7C"/>
    <w:rsid w:val="00974DA4"/>
    <w:rsid w:val="00976F4E"/>
    <w:rsid w:val="009770D7"/>
    <w:rsid w:val="009967E6"/>
    <w:rsid w:val="009B62BA"/>
    <w:rsid w:val="009C1FFB"/>
    <w:rsid w:val="009E4B6D"/>
    <w:rsid w:val="00A22964"/>
    <w:rsid w:val="00A25071"/>
    <w:rsid w:val="00A27FEC"/>
    <w:rsid w:val="00A805A1"/>
    <w:rsid w:val="00A832AB"/>
    <w:rsid w:val="00AF012E"/>
    <w:rsid w:val="00AF0A7B"/>
    <w:rsid w:val="00B2574D"/>
    <w:rsid w:val="00B431D0"/>
    <w:rsid w:val="00B45A6C"/>
    <w:rsid w:val="00B550FA"/>
    <w:rsid w:val="00B94085"/>
    <w:rsid w:val="00BB0081"/>
    <w:rsid w:val="00BC09C6"/>
    <w:rsid w:val="00C504E8"/>
    <w:rsid w:val="00C5453E"/>
    <w:rsid w:val="00C6125B"/>
    <w:rsid w:val="00C652B8"/>
    <w:rsid w:val="00C7408F"/>
    <w:rsid w:val="00CD416F"/>
    <w:rsid w:val="00CE1D6E"/>
    <w:rsid w:val="00CF6731"/>
    <w:rsid w:val="00D423DF"/>
    <w:rsid w:val="00D475E1"/>
    <w:rsid w:val="00D6529A"/>
    <w:rsid w:val="00D706CB"/>
    <w:rsid w:val="00D720F7"/>
    <w:rsid w:val="00DC4775"/>
    <w:rsid w:val="00DD5533"/>
    <w:rsid w:val="00E13FC0"/>
    <w:rsid w:val="00E36A89"/>
    <w:rsid w:val="00E55D16"/>
    <w:rsid w:val="00E62909"/>
    <w:rsid w:val="00E64561"/>
    <w:rsid w:val="00E74DCC"/>
    <w:rsid w:val="00E8210B"/>
    <w:rsid w:val="00E8444F"/>
    <w:rsid w:val="00EB7213"/>
    <w:rsid w:val="00EE4334"/>
    <w:rsid w:val="00EF6A17"/>
    <w:rsid w:val="00F074F1"/>
    <w:rsid w:val="00F13896"/>
    <w:rsid w:val="00F174E4"/>
    <w:rsid w:val="00F2521D"/>
    <w:rsid w:val="00F6043E"/>
    <w:rsid w:val="00F60BCD"/>
    <w:rsid w:val="00F851ED"/>
    <w:rsid w:val="00F969BC"/>
    <w:rsid w:val="00FC6C33"/>
    <w:rsid w:val="00FF34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7E334"/>
  <w15:docId w15:val="{4E7B960B-9E63-4CE2-A38B-01641F992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ABA"/>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A805A1"/>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69D9"/>
    <w:pPr>
      <w:spacing w:after="0" w:line="240" w:lineRule="auto"/>
    </w:pPr>
  </w:style>
  <w:style w:type="character" w:customStyle="1" w:styleId="10">
    <w:name w:val="Заголовок 1 Знак"/>
    <w:basedOn w:val="a0"/>
    <w:link w:val="1"/>
    <w:uiPriority w:val="99"/>
    <w:rsid w:val="00A805A1"/>
    <w:rPr>
      <w:rFonts w:ascii="Arial" w:eastAsia="Times New Roman" w:hAnsi="Arial" w:cs="Arial"/>
      <w:b/>
      <w:bCs/>
      <w:color w:val="26282F"/>
      <w:sz w:val="24"/>
      <w:szCs w:val="24"/>
      <w:lang w:eastAsia="ru-RU"/>
    </w:rPr>
  </w:style>
  <w:style w:type="character" w:customStyle="1" w:styleId="a4">
    <w:name w:val="Цветовое выделение"/>
    <w:uiPriority w:val="99"/>
    <w:rsid w:val="00A805A1"/>
    <w:rPr>
      <w:b/>
      <w:bCs/>
      <w:color w:val="26282F"/>
    </w:rPr>
  </w:style>
  <w:style w:type="character" w:customStyle="1" w:styleId="a5">
    <w:name w:val="Гипертекстовая ссылка"/>
    <w:uiPriority w:val="99"/>
    <w:rsid w:val="00A805A1"/>
    <w:rPr>
      <w:b w:val="0"/>
      <w:bCs w:val="0"/>
      <w:color w:val="106BBE"/>
    </w:rPr>
  </w:style>
  <w:style w:type="paragraph" w:customStyle="1" w:styleId="a6">
    <w:name w:val="Текст (справка)"/>
    <w:basedOn w:val="a"/>
    <w:next w:val="a"/>
    <w:uiPriority w:val="99"/>
    <w:rsid w:val="00A805A1"/>
    <w:pPr>
      <w:ind w:left="170" w:right="170" w:firstLine="0"/>
      <w:jc w:val="left"/>
    </w:pPr>
  </w:style>
  <w:style w:type="paragraph" w:customStyle="1" w:styleId="a7">
    <w:name w:val="Комментарий"/>
    <w:basedOn w:val="a6"/>
    <w:next w:val="a"/>
    <w:uiPriority w:val="99"/>
    <w:rsid w:val="00A805A1"/>
    <w:pPr>
      <w:spacing w:before="75"/>
      <w:ind w:right="0"/>
      <w:jc w:val="both"/>
    </w:pPr>
    <w:rPr>
      <w:color w:val="353842"/>
      <w:shd w:val="clear" w:color="auto" w:fill="F0F0F0"/>
    </w:rPr>
  </w:style>
  <w:style w:type="paragraph" w:customStyle="1" w:styleId="a8">
    <w:name w:val="Нормальный (таблица)"/>
    <w:basedOn w:val="a"/>
    <w:next w:val="a"/>
    <w:uiPriority w:val="99"/>
    <w:rsid w:val="00A805A1"/>
    <w:pPr>
      <w:ind w:firstLine="0"/>
    </w:pPr>
  </w:style>
  <w:style w:type="paragraph" w:customStyle="1" w:styleId="a9">
    <w:name w:val="Прижатый влево"/>
    <w:basedOn w:val="a"/>
    <w:next w:val="a"/>
    <w:uiPriority w:val="99"/>
    <w:rsid w:val="00A805A1"/>
    <w:pPr>
      <w:ind w:firstLine="0"/>
      <w:jc w:val="left"/>
    </w:pPr>
  </w:style>
  <w:style w:type="character" w:customStyle="1" w:styleId="aa">
    <w:name w:val="Цветовое выделение для Текст"/>
    <w:uiPriority w:val="99"/>
    <w:rsid w:val="00A805A1"/>
  </w:style>
  <w:style w:type="paragraph" w:styleId="ab">
    <w:name w:val="Balloon Text"/>
    <w:basedOn w:val="a"/>
    <w:link w:val="ac"/>
    <w:uiPriority w:val="99"/>
    <w:semiHidden/>
    <w:unhideWhenUsed/>
    <w:rsid w:val="00A805A1"/>
    <w:rPr>
      <w:rFonts w:ascii="Tahoma" w:hAnsi="Tahoma" w:cs="Tahoma"/>
      <w:sz w:val="16"/>
      <w:szCs w:val="16"/>
    </w:rPr>
  </w:style>
  <w:style w:type="character" w:customStyle="1" w:styleId="ac">
    <w:name w:val="Текст выноски Знак"/>
    <w:basedOn w:val="a0"/>
    <w:link w:val="ab"/>
    <w:uiPriority w:val="99"/>
    <w:semiHidden/>
    <w:rsid w:val="00A805A1"/>
    <w:rPr>
      <w:rFonts w:ascii="Tahoma" w:eastAsia="Times New Roman" w:hAnsi="Tahoma" w:cs="Tahoma"/>
      <w:sz w:val="16"/>
      <w:szCs w:val="16"/>
      <w:lang w:eastAsia="ru-RU"/>
    </w:rPr>
  </w:style>
  <w:style w:type="paragraph" w:styleId="ad">
    <w:name w:val="header"/>
    <w:basedOn w:val="a"/>
    <w:link w:val="ae"/>
    <w:uiPriority w:val="99"/>
    <w:unhideWhenUsed/>
    <w:rsid w:val="00A805A1"/>
    <w:pPr>
      <w:tabs>
        <w:tab w:val="center" w:pos="4677"/>
        <w:tab w:val="right" w:pos="9355"/>
      </w:tabs>
    </w:pPr>
  </w:style>
  <w:style w:type="character" w:customStyle="1" w:styleId="ae">
    <w:name w:val="Верхний колонтитул Знак"/>
    <w:basedOn w:val="a0"/>
    <w:link w:val="ad"/>
    <w:uiPriority w:val="99"/>
    <w:rsid w:val="00A805A1"/>
    <w:rPr>
      <w:rFonts w:ascii="Arial" w:eastAsia="Times New Roman" w:hAnsi="Arial" w:cs="Arial"/>
      <w:sz w:val="24"/>
      <w:szCs w:val="24"/>
      <w:lang w:eastAsia="ru-RU"/>
    </w:rPr>
  </w:style>
  <w:style w:type="paragraph" w:styleId="af">
    <w:name w:val="footer"/>
    <w:basedOn w:val="a"/>
    <w:link w:val="af0"/>
    <w:uiPriority w:val="99"/>
    <w:unhideWhenUsed/>
    <w:rsid w:val="00A805A1"/>
    <w:pPr>
      <w:tabs>
        <w:tab w:val="center" w:pos="4677"/>
        <w:tab w:val="right" w:pos="9355"/>
      </w:tabs>
    </w:pPr>
  </w:style>
  <w:style w:type="character" w:customStyle="1" w:styleId="af0">
    <w:name w:val="Нижний колонтитул Знак"/>
    <w:basedOn w:val="a0"/>
    <w:link w:val="af"/>
    <w:uiPriority w:val="99"/>
    <w:rsid w:val="00A805A1"/>
    <w:rPr>
      <w:rFonts w:ascii="Arial" w:eastAsia="Times New Roman" w:hAnsi="Arial" w:cs="Arial"/>
      <w:sz w:val="24"/>
      <w:szCs w:val="24"/>
      <w:lang w:eastAsia="ru-RU"/>
    </w:rPr>
  </w:style>
  <w:style w:type="character" w:styleId="af1">
    <w:name w:val="Hyperlink"/>
    <w:basedOn w:val="a0"/>
    <w:uiPriority w:val="99"/>
    <w:unhideWhenUsed/>
    <w:rsid w:val="00B550FA"/>
    <w:rPr>
      <w:color w:val="0000FF" w:themeColor="hyperlink"/>
      <w:u w:val="single"/>
    </w:rPr>
  </w:style>
  <w:style w:type="paragraph" w:styleId="af2">
    <w:name w:val="Body Text Indent"/>
    <w:basedOn w:val="a"/>
    <w:link w:val="af3"/>
    <w:semiHidden/>
    <w:unhideWhenUsed/>
    <w:rsid w:val="00B94085"/>
    <w:pPr>
      <w:widowControl/>
      <w:autoSpaceDE/>
      <w:autoSpaceDN/>
      <w:adjustRightInd/>
      <w:ind w:firstLine="567"/>
    </w:pPr>
    <w:rPr>
      <w:rFonts w:ascii="Times New Roman" w:hAnsi="Times New Roman" w:cs="Times New Roman"/>
      <w:sz w:val="28"/>
      <w:szCs w:val="20"/>
    </w:rPr>
  </w:style>
  <w:style w:type="character" w:customStyle="1" w:styleId="af3">
    <w:name w:val="Основной текст с отступом Знак"/>
    <w:basedOn w:val="a0"/>
    <w:link w:val="af2"/>
    <w:semiHidden/>
    <w:rsid w:val="00B94085"/>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268669">
      <w:bodyDiv w:val="1"/>
      <w:marLeft w:val="0"/>
      <w:marRight w:val="0"/>
      <w:marTop w:val="0"/>
      <w:marBottom w:val="0"/>
      <w:divBdr>
        <w:top w:val="none" w:sz="0" w:space="0" w:color="auto"/>
        <w:left w:val="none" w:sz="0" w:space="0" w:color="auto"/>
        <w:bottom w:val="none" w:sz="0" w:space="0" w:color="auto"/>
        <w:right w:val="none" w:sz="0" w:space="0" w:color="auto"/>
      </w:divBdr>
      <w:divsChild>
        <w:div w:id="1472090011">
          <w:marLeft w:val="0"/>
          <w:marRight w:val="0"/>
          <w:marTop w:val="133"/>
          <w:marBottom w:val="133"/>
          <w:divBdr>
            <w:top w:val="none" w:sz="0" w:space="0" w:color="auto"/>
            <w:left w:val="none" w:sz="0" w:space="0" w:color="auto"/>
            <w:bottom w:val="none" w:sz="0" w:space="0" w:color="auto"/>
            <w:right w:val="none" w:sz="0" w:space="0" w:color="auto"/>
          </w:divBdr>
        </w:div>
      </w:divsChild>
    </w:div>
    <w:div w:id="663826740">
      <w:bodyDiv w:val="1"/>
      <w:marLeft w:val="0"/>
      <w:marRight w:val="0"/>
      <w:marTop w:val="0"/>
      <w:marBottom w:val="0"/>
      <w:divBdr>
        <w:top w:val="none" w:sz="0" w:space="0" w:color="auto"/>
        <w:left w:val="none" w:sz="0" w:space="0" w:color="auto"/>
        <w:bottom w:val="none" w:sz="0" w:space="0" w:color="auto"/>
        <w:right w:val="none" w:sz="0" w:space="0" w:color="auto"/>
      </w:divBdr>
    </w:div>
    <w:div w:id="917059308">
      <w:bodyDiv w:val="1"/>
      <w:marLeft w:val="0"/>
      <w:marRight w:val="0"/>
      <w:marTop w:val="0"/>
      <w:marBottom w:val="0"/>
      <w:divBdr>
        <w:top w:val="none" w:sz="0" w:space="0" w:color="auto"/>
        <w:left w:val="none" w:sz="0" w:space="0" w:color="auto"/>
        <w:bottom w:val="none" w:sz="0" w:space="0" w:color="auto"/>
        <w:right w:val="none" w:sz="0" w:space="0" w:color="auto"/>
      </w:divBdr>
    </w:div>
    <w:div w:id="966473832">
      <w:bodyDiv w:val="1"/>
      <w:marLeft w:val="0"/>
      <w:marRight w:val="0"/>
      <w:marTop w:val="0"/>
      <w:marBottom w:val="0"/>
      <w:divBdr>
        <w:top w:val="none" w:sz="0" w:space="0" w:color="auto"/>
        <w:left w:val="none" w:sz="0" w:space="0" w:color="auto"/>
        <w:bottom w:val="none" w:sz="0" w:space="0" w:color="auto"/>
        <w:right w:val="none" w:sz="0" w:space="0" w:color="auto"/>
      </w:divBdr>
    </w:div>
    <w:div w:id="1173186101">
      <w:bodyDiv w:val="1"/>
      <w:marLeft w:val="0"/>
      <w:marRight w:val="0"/>
      <w:marTop w:val="0"/>
      <w:marBottom w:val="0"/>
      <w:divBdr>
        <w:top w:val="none" w:sz="0" w:space="0" w:color="auto"/>
        <w:left w:val="none" w:sz="0" w:space="0" w:color="auto"/>
        <w:bottom w:val="none" w:sz="0" w:space="0" w:color="auto"/>
        <w:right w:val="none" w:sz="0" w:space="0" w:color="auto"/>
      </w:divBdr>
      <w:divsChild>
        <w:div w:id="950629456">
          <w:marLeft w:val="0"/>
          <w:marRight w:val="0"/>
          <w:marTop w:val="0"/>
          <w:marBottom w:val="0"/>
          <w:divBdr>
            <w:top w:val="none" w:sz="0" w:space="0" w:color="auto"/>
            <w:left w:val="none" w:sz="0" w:space="0" w:color="auto"/>
            <w:bottom w:val="none" w:sz="0" w:space="0" w:color="auto"/>
            <w:right w:val="none" w:sz="0" w:space="0" w:color="auto"/>
          </w:divBdr>
          <w:divsChild>
            <w:div w:id="848450591">
              <w:marLeft w:val="0"/>
              <w:marRight w:val="0"/>
              <w:marTop w:val="133"/>
              <w:marBottom w:val="133"/>
              <w:divBdr>
                <w:top w:val="none" w:sz="0" w:space="0" w:color="auto"/>
                <w:left w:val="none" w:sz="0" w:space="0" w:color="auto"/>
                <w:bottom w:val="none" w:sz="0" w:space="0" w:color="auto"/>
                <w:right w:val="none" w:sz="0" w:space="0" w:color="auto"/>
              </w:divBdr>
            </w:div>
          </w:divsChild>
        </w:div>
      </w:divsChild>
    </w:div>
    <w:div w:id="1226187313">
      <w:bodyDiv w:val="1"/>
      <w:marLeft w:val="0"/>
      <w:marRight w:val="0"/>
      <w:marTop w:val="0"/>
      <w:marBottom w:val="0"/>
      <w:divBdr>
        <w:top w:val="none" w:sz="0" w:space="0" w:color="auto"/>
        <w:left w:val="none" w:sz="0" w:space="0" w:color="auto"/>
        <w:bottom w:val="none" w:sz="0" w:space="0" w:color="auto"/>
        <w:right w:val="none" w:sz="0" w:space="0" w:color="auto"/>
      </w:divBdr>
    </w:div>
    <w:div w:id="1727485864">
      <w:bodyDiv w:val="1"/>
      <w:marLeft w:val="0"/>
      <w:marRight w:val="0"/>
      <w:marTop w:val="0"/>
      <w:marBottom w:val="0"/>
      <w:divBdr>
        <w:top w:val="none" w:sz="0" w:space="0" w:color="auto"/>
        <w:left w:val="none" w:sz="0" w:space="0" w:color="auto"/>
        <w:bottom w:val="none" w:sz="0" w:space="0" w:color="auto"/>
        <w:right w:val="none" w:sz="0" w:space="0" w:color="auto"/>
      </w:divBdr>
    </w:div>
    <w:div w:id="1760641018">
      <w:bodyDiv w:val="1"/>
      <w:marLeft w:val="0"/>
      <w:marRight w:val="0"/>
      <w:marTop w:val="0"/>
      <w:marBottom w:val="0"/>
      <w:divBdr>
        <w:top w:val="none" w:sz="0" w:space="0" w:color="auto"/>
        <w:left w:val="none" w:sz="0" w:space="0" w:color="auto"/>
        <w:bottom w:val="none" w:sz="0" w:space="0" w:color="auto"/>
        <w:right w:val="none" w:sz="0" w:space="0" w:color="auto"/>
      </w:divBdr>
    </w:div>
    <w:div w:id="1770811294">
      <w:bodyDiv w:val="1"/>
      <w:marLeft w:val="0"/>
      <w:marRight w:val="0"/>
      <w:marTop w:val="0"/>
      <w:marBottom w:val="0"/>
      <w:divBdr>
        <w:top w:val="none" w:sz="0" w:space="0" w:color="auto"/>
        <w:left w:val="none" w:sz="0" w:space="0" w:color="auto"/>
        <w:bottom w:val="none" w:sz="0" w:space="0" w:color="auto"/>
        <w:right w:val="none" w:sz="0" w:space="0" w:color="auto"/>
      </w:divBdr>
    </w:div>
    <w:div w:id="2039889537">
      <w:bodyDiv w:val="1"/>
      <w:marLeft w:val="0"/>
      <w:marRight w:val="0"/>
      <w:marTop w:val="0"/>
      <w:marBottom w:val="0"/>
      <w:divBdr>
        <w:top w:val="none" w:sz="0" w:space="0" w:color="auto"/>
        <w:left w:val="none" w:sz="0" w:space="0" w:color="auto"/>
        <w:bottom w:val="none" w:sz="0" w:space="0" w:color="auto"/>
        <w:right w:val="none" w:sz="0" w:space="0" w:color="auto"/>
      </w:divBdr>
      <w:divsChild>
        <w:div w:id="855507036">
          <w:marLeft w:val="0"/>
          <w:marRight w:val="0"/>
          <w:marTop w:val="133"/>
          <w:marBottom w:val="133"/>
          <w:divBdr>
            <w:top w:val="none" w:sz="0" w:space="0" w:color="auto"/>
            <w:left w:val="none" w:sz="0" w:space="0" w:color="auto"/>
            <w:bottom w:val="none" w:sz="0" w:space="0" w:color="auto"/>
            <w:right w:val="none" w:sz="0" w:space="0" w:color="auto"/>
          </w:divBdr>
        </w:div>
        <w:div w:id="1511992656">
          <w:marLeft w:val="0"/>
          <w:marRight w:val="0"/>
          <w:marTop w:val="133"/>
          <w:marBottom w:val="13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52972-7018-4103-A3F2-70C5BEF4E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1700</TotalTime>
  <Pages>1</Pages>
  <Words>4079</Words>
  <Characters>23254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Зоя</cp:lastModifiedBy>
  <cp:revision>26</cp:revision>
  <cp:lastPrinted>2025-07-14T05:38:00Z</cp:lastPrinted>
  <dcterms:created xsi:type="dcterms:W3CDTF">2021-06-30T14:36:00Z</dcterms:created>
  <dcterms:modified xsi:type="dcterms:W3CDTF">2025-08-04T13:46:00Z</dcterms:modified>
</cp:coreProperties>
</file>