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35" w:rsidRDefault="002D6135" w:rsidP="002D6135">
      <w:pPr>
        <w:pStyle w:val="21"/>
        <w:shd w:val="clear" w:color="auto" w:fill="auto"/>
        <w:spacing w:before="0" w:after="0" w:line="348" w:lineRule="exact"/>
        <w:ind w:left="567" w:firstLine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left="560" w:right="520" w:firstLine="0"/>
        <w:rPr>
          <w:b/>
          <w:bCs/>
          <w:sz w:val="28"/>
          <w:szCs w:val="28"/>
        </w:rPr>
      </w:pP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left="560" w:right="520" w:firstLine="0"/>
        <w:rPr>
          <w:b/>
          <w:bCs/>
          <w:sz w:val="28"/>
          <w:szCs w:val="28"/>
        </w:rPr>
      </w:pP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left="560" w:right="520" w:firstLine="0"/>
        <w:rPr>
          <w:b/>
          <w:bCs/>
          <w:sz w:val="28"/>
          <w:szCs w:val="28"/>
        </w:rPr>
      </w:pP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left="560" w:right="520" w:firstLine="0"/>
        <w:rPr>
          <w:b/>
          <w:bCs/>
          <w:sz w:val="28"/>
          <w:szCs w:val="28"/>
        </w:rPr>
      </w:pP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left="560" w:right="520" w:firstLine="0"/>
        <w:rPr>
          <w:b/>
          <w:bCs/>
          <w:sz w:val="28"/>
          <w:szCs w:val="28"/>
        </w:rPr>
      </w:pPr>
    </w:p>
    <w:p w:rsidR="009A27C8" w:rsidRDefault="002D6135" w:rsidP="002D6135">
      <w:pPr>
        <w:pStyle w:val="21"/>
        <w:shd w:val="clear" w:color="auto" w:fill="auto"/>
        <w:spacing w:before="0" w:after="0" w:line="348" w:lineRule="exact"/>
        <w:ind w:left="560" w:right="52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об общественных обсуждениях </w:t>
      </w: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left="560" w:right="52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публичных слушаниях в области градостроительной деятельности в муниципальном образовании Новокубанский район</w:t>
      </w: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left="560" w:right="520" w:firstLine="0"/>
      </w:pP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left="560" w:right="520" w:firstLine="0"/>
      </w:pPr>
    </w:p>
    <w:p w:rsidR="002D6135" w:rsidRDefault="002D6135" w:rsidP="002D6135">
      <w:pPr>
        <w:pStyle w:val="21"/>
        <w:shd w:val="clear" w:color="auto" w:fill="auto"/>
        <w:tabs>
          <w:tab w:val="left" w:pos="855"/>
        </w:tabs>
        <w:spacing w:before="0" w:after="0" w:line="276" w:lineRule="auto"/>
        <w:ind w:firstLine="0"/>
        <w:jc w:val="both"/>
      </w:pPr>
      <w:r>
        <w:rPr>
          <w:sz w:val="28"/>
          <w:szCs w:val="28"/>
        </w:rPr>
        <w:tab/>
        <w:t xml:space="preserve">В соответствии со статьями 16, 28 Федерального закона от 06 октября         2003 года № 131-ФЗ «Об общих принципах организации местного самоуправления в Российской Федерации», статьей 5.1 Градостроительного кодекса Российской Федерации, руководствуясь уставом муниципального образования Новокубанский район, Совет муниципального образования Новокубанский район  </w:t>
      </w:r>
      <w:r>
        <w:rPr>
          <w:rStyle w:val="23pt"/>
          <w:sz w:val="28"/>
          <w:szCs w:val="28"/>
        </w:rPr>
        <w:t>решил:</w:t>
      </w:r>
    </w:p>
    <w:p w:rsidR="002D6135" w:rsidRDefault="002D6135" w:rsidP="002D6135">
      <w:pPr>
        <w:pStyle w:val="21"/>
        <w:shd w:val="clear" w:color="auto" w:fill="auto"/>
        <w:tabs>
          <w:tab w:val="left" w:pos="0"/>
        </w:tabs>
        <w:spacing w:before="0" w:after="0" w:line="276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Положение об общественных обсуждениях и публичных слушаниях в области градостроительной деятельности в муниципальном образовании Новокубанский район согласно приложению.</w:t>
      </w:r>
    </w:p>
    <w:p w:rsidR="002D6135" w:rsidRDefault="002D6135" w:rsidP="002D6135">
      <w:pPr>
        <w:pStyle w:val="21"/>
        <w:shd w:val="clear" w:color="auto" w:fill="auto"/>
        <w:tabs>
          <w:tab w:val="left" w:pos="853"/>
        </w:tabs>
        <w:spacing w:before="0" w:after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 Решение Совета муниципального образования Новокубанский район           от 21 октября 2021 года № 153 «Об утверждении Положения о публичных слушаниях в области градостроительной деятельности в муниципальном образовании Новокубанский район» считать утратившим силу.</w:t>
      </w:r>
    </w:p>
    <w:p w:rsidR="002D6135" w:rsidRDefault="002D6135" w:rsidP="002D6135">
      <w:pPr>
        <w:pStyle w:val="21"/>
        <w:shd w:val="clear" w:color="auto" w:fill="auto"/>
        <w:spacing w:before="0" w:after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комиссию Совета муниципального образования Новокубанский район по нормотворчеству, развитию местного самоуправления, вопросам АПК и контролю (Корнилов).</w:t>
      </w:r>
    </w:p>
    <w:p w:rsidR="002D6135" w:rsidRDefault="002D6135" w:rsidP="002D6135">
      <w:pPr>
        <w:pStyle w:val="21"/>
        <w:shd w:val="clear" w:color="auto" w:fill="auto"/>
        <w:tabs>
          <w:tab w:val="left" w:pos="0"/>
        </w:tabs>
        <w:spacing w:before="0" w:after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 Настоящее решение вступает в силу со дня его официального обнародования путем размещения в специально установленных местах для обнародования муниципальных правовых актов администрации муниципального образования Новокубанский район.</w:t>
      </w:r>
    </w:p>
    <w:p w:rsidR="002D6135" w:rsidRDefault="002D6135" w:rsidP="002D6135">
      <w:pPr>
        <w:pStyle w:val="21"/>
        <w:shd w:val="clear" w:color="auto" w:fill="auto"/>
        <w:spacing w:before="0" w:after="0" w:line="302" w:lineRule="exact"/>
        <w:ind w:firstLine="0"/>
        <w:jc w:val="left"/>
        <w:rPr>
          <w:sz w:val="28"/>
          <w:szCs w:val="28"/>
        </w:rPr>
      </w:pPr>
    </w:p>
    <w:p w:rsidR="002D6135" w:rsidRDefault="002D6135" w:rsidP="002D6135">
      <w:pPr>
        <w:pStyle w:val="21"/>
        <w:shd w:val="clear" w:color="auto" w:fill="auto"/>
        <w:spacing w:before="0" w:after="0" w:line="302" w:lineRule="exact"/>
        <w:ind w:firstLine="0"/>
        <w:jc w:val="left"/>
        <w:rPr>
          <w:sz w:val="28"/>
          <w:szCs w:val="28"/>
        </w:rPr>
      </w:pPr>
    </w:p>
    <w:p w:rsidR="002D6135" w:rsidRDefault="002D6135" w:rsidP="002D6135">
      <w:pPr>
        <w:pStyle w:val="21"/>
        <w:shd w:val="clear" w:color="auto" w:fill="auto"/>
        <w:spacing w:before="0" w:after="0" w:line="302" w:lineRule="exact"/>
        <w:ind w:firstLine="0"/>
        <w:jc w:val="left"/>
        <w:rPr>
          <w:sz w:val="28"/>
          <w:szCs w:val="28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14"/>
        <w:gridCol w:w="4831"/>
      </w:tblGrid>
      <w:tr w:rsidR="002D6135" w:rsidTr="00534FA2">
        <w:tc>
          <w:tcPr>
            <w:tcW w:w="4814" w:type="dxa"/>
          </w:tcPr>
          <w:p w:rsidR="002D6135" w:rsidRDefault="002D6135" w:rsidP="00534FA2">
            <w:pPr>
              <w:pStyle w:val="af3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2D6135" w:rsidRDefault="002D6135" w:rsidP="00534FA2">
            <w:pPr>
              <w:pStyle w:val="af3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Новокубанский район</w:t>
            </w:r>
          </w:p>
          <w:p w:rsidR="002D6135" w:rsidRDefault="002D6135" w:rsidP="00534FA2">
            <w:pPr>
              <w:pStyle w:val="af3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2D6135" w:rsidRDefault="002D6135" w:rsidP="00534FA2">
            <w:pPr>
              <w:pStyle w:val="af3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А.В.Гомодин</w:t>
            </w:r>
            <w:proofErr w:type="spellEnd"/>
          </w:p>
        </w:tc>
        <w:tc>
          <w:tcPr>
            <w:tcW w:w="4830" w:type="dxa"/>
          </w:tcPr>
          <w:p w:rsidR="002D6135" w:rsidRDefault="002D6135" w:rsidP="00534FA2">
            <w:pPr>
              <w:pStyle w:val="af3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муниципального</w:t>
            </w:r>
          </w:p>
          <w:p w:rsidR="002D6135" w:rsidRDefault="002D6135" w:rsidP="00534FA2">
            <w:pPr>
              <w:pStyle w:val="af3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 Новокубанский район</w:t>
            </w:r>
          </w:p>
          <w:p w:rsidR="002D6135" w:rsidRDefault="002D6135" w:rsidP="00534FA2">
            <w:pPr>
              <w:pStyle w:val="af3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2D6135" w:rsidRDefault="002D6135" w:rsidP="00534FA2">
            <w:pPr>
              <w:pStyle w:val="af3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Е.Н.Шутов</w:t>
            </w:r>
          </w:p>
        </w:tc>
      </w:tr>
    </w:tbl>
    <w:p w:rsidR="002D6135" w:rsidRDefault="002D6135">
      <w:pPr>
        <w:pStyle w:val="21"/>
        <w:shd w:val="clear" w:color="auto" w:fill="auto"/>
        <w:spacing w:before="0" w:after="0" w:line="228" w:lineRule="auto"/>
        <w:ind w:firstLine="0"/>
        <w:rPr>
          <w:sz w:val="28"/>
          <w:szCs w:val="28"/>
        </w:rPr>
      </w:pPr>
    </w:p>
    <w:p w:rsidR="00867916" w:rsidRDefault="009A27C8">
      <w:pPr>
        <w:pStyle w:val="21"/>
        <w:shd w:val="clear" w:color="auto" w:fill="auto"/>
        <w:spacing w:before="0" w:after="0" w:line="228" w:lineRule="auto"/>
        <w:ind w:firstLine="0"/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УТВЕРЖДЕНО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решением Совета муниципального 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образования Новокубанский район 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от______________________№</w:t>
      </w:r>
      <w:proofErr w:type="spellEnd"/>
      <w:r>
        <w:rPr>
          <w:sz w:val="28"/>
          <w:szCs w:val="28"/>
        </w:rPr>
        <w:t>____</w:t>
      </w:r>
    </w:p>
    <w:p w:rsidR="00867916" w:rsidRDefault="00867916">
      <w:pPr>
        <w:pStyle w:val="31"/>
        <w:keepNext/>
        <w:keepLines/>
        <w:shd w:val="clear" w:color="auto" w:fill="auto"/>
        <w:tabs>
          <w:tab w:val="left" w:pos="6489"/>
        </w:tabs>
        <w:spacing w:after="0" w:line="228" w:lineRule="auto"/>
        <w:jc w:val="right"/>
      </w:pPr>
    </w:p>
    <w:p w:rsidR="00867916" w:rsidRDefault="009A27C8">
      <w:pPr>
        <w:pStyle w:val="21"/>
        <w:shd w:val="clear" w:color="auto" w:fill="auto"/>
        <w:spacing w:before="0" w:after="0" w:line="228" w:lineRule="auto"/>
        <w:ind w:firstLine="0"/>
      </w:pPr>
      <w:r>
        <w:rPr>
          <w:b/>
          <w:bCs/>
          <w:sz w:val="28"/>
          <w:szCs w:val="28"/>
        </w:rPr>
        <w:t>ПОЛОЖЕНИЕ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общественных обсуждениях и публичных слушаниях в области градостроительной деятельности в муниципальном образовании </w:t>
      </w:r>
      <w:r>
        <w:rPr>
          <w:b/>
          <w:bCs/>
          <w:sz w:val="28"/>
          <w:szCs w:val="28"/>
        </w:rPr>
        <w:t>Новокубанский район</w:t>
      </w:r>
    </w:p>
    <w:p w:rsidR="00867916" w:rsidRDefault="00867916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8"/>
          <w:szCs w:val="28"/>
        </w:rPr>
      </w:pPr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0"/>
        <w:jc w:val="both"/>
      </w:pPr>
      <w:proofErr w:type="gramStart"/>
      <w:r>
        <w:rPr>
          <w:sz w:val="28"/>
          <w:szCs w:val="28"/>
        </w:rPr>
        <w:t>Настоящее Положение устанавливает в соответствии с Конституцией Российской Федерации, Градостроительным кодексом Российской Федерации, Федеральным законом от 06 октября 2003 года № 131-ФЗ «Об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Федерации», уставом муниципального образования Новокубанский район, правила организации и проведения общественных обсуждений и публичных слушаний в области градостроительной деятельности на территории муниципального образования Новоку</w:t>
      </w:r>
      <w:r>
        <w:rPr>
          <w:sz w:val="28"/>
          <w:szCs w:val="28"/>
        </w:rPr>
        <w:t>банский район (далее - Новокубанский район).</w:t>
      </w:r>
      <w:proofErr w:type="gramEnd"/>
    </w:p>
    <w:p w:rsidR="00867916" w:rsidRDefault="00867916">
      <w:pPr>
        <w:pStyle w:val="21"/>
        <w:shd w:val="clear" w:color="auto" w:fill="auto"/>
        <w:spacing w:before="0" w:after="0" w:line="228" w:lineRule="auto"/>
        <w:ind w:firstLine="850"/>
        <w:jc w:val="both"/>
      </w:pPr>
    </w:p>
    <w:p w:rsidR="00867916" w:rsidRDefault="009A27C8">
      <w:pPr>
        <w:pStyle w:val="21"/>
        <w:shd w:val="clear" w:color="auto" w:fill="auto"/>
        <w:spacing w:before="0" w:after="0" w:line="228" w:lineRule="auto"/>
        <w:ind w:firstLine="0"/>
      </w:pPr>
      <w:r>
        <w:rPr>
          <w:b/>
          <w:bCs/>
          <w:sz w:val="28"/>
          <w:szCs w:val="28"/>
        </w:rPr>
        <w:t>1. Основные понятия</w:t>
      </w:r>
    </w:p>
    <w:p w:rsidR="00867916" w:rsidRDefault="00867916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8"/>
          <w:szCs w:val="28"/>
        </w:rPr>
      </w:pPr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0"/>
        <w:jc w:val="both"/>
      </w:pPr>
      <w:r>
        <w:rPr>
          <w:sz w:val="28"/>
          <w:szCs w:val="28"/>
        </w:rPr>
        <w:t>Для целей настоящего Положения используются следующие понятия: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0"/>
        <w:jc w:val="both"/>
      </w:pPr>
      <w:proofErr w:type="gramStart"/>
      <w:r>
        <w:rPr>
          <w:b/>
          <w:bCs/>
          <w:sz w:val="28"/>
          <w:szCs w:val="28"/>
        </w:rPr>
        <w:t>общественные обсуждения</w:t>
      </w:r>
      <w:r>
        <w:rPr>
          <w:sz w:val="28"/>
          <w:szCs w:val="28"/>
        </w:rPr>
        <w:t xml:space="preserve"> - публичное обсуждение общественно значимых вопросов, а также проектов решений органов местного самоуп</w:t>
      </w:r>
      <w:r>
        <w:rPr>
          <w:sz w:val="28"/>
          <w:szCs w:val="28"/>
        </w:rPr>
        <w:t>равления и муниципальных организаций, иных органов и организаций, осуществляющих в соответствии с федеральными законами отдельные публичные полномочия, с обязательным участием в таком обсуждении уполномоченных лиц указанных органов и организаций, представи</w:t>
      </w:r>
      <w:r>
        <w:rPr>
          <w:sz w:val="28"/>
          <w:szCs w:val="28"/>
        </w:rPr>
        <w:t>телей граждан и общественных объединений, интересы которых затрагиваются соответствующим решением;</w:t>
      </w:r>
      <w:proofErr w:type="gramEnd"/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0"/>
        <w:jc w:val="both"/>
      </w:pPr>
      <w:r>
        <w:rPr>
          <w:rStyle w:val="20"/>
          <w:sz w:val="28"/>
          <w:szCs w:val="28"/>
        </w:rPr>
        <w:t xml:space="preserve">публичные слушания </w:t>
      </w:r>
      <w:r>
        <w:rPr>
          <w:sz w:val="28"/>
          <w:szCs w:val="28"/>
        </w:rPr>
        <w:t>- форма реализации права населения Новокубанского района на участие в процессе принятия решений органами местного самоуправления Новокубан</w:t>
      </w:r>
      <w:r>
        <w:rPr>
          <w:sz w:val="28"/>
          <w:szCs w:val="28"/>
        </w:rPr>
        <w:t>ского района посредством проведения собрания для публичного обсуждения проектов муниципальных правовых актов и принятия решений по общественно значимым вопросам местного значения;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720"/>
        <w:jc w:val="both"/>
      </w:pPr>
      <w:r>
        <w:rPr>
          <w:rStyle w:val="20"/>
          <w:sz w:val="28"/>
          <w:szCs w:val="28"/>
        </w:rPr>
        <w:t xml:space="preserve">участники общественных обсуждений или публичных слушаний </w:t>
      </w:r>
      <w:r>
        <w:rPr>
          <w:sz w:val="28"/>
          <w:szCs w:val="28"/>
        </w:rPr>
        <w:t xml:space="preserve">по проектам </w:t>
      </w:r>
      <w:r>
        <w:rPr>
          <w:sz w:val="28"/>
          <w:szCs w:val="28"/>
        </w:rPr>
        <w:t>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 - граждане, постоянно проживающие на</w:t>
      </w:r>
      <w:r>
        <w:rPr>
          <w:sz w:val="28"/>
          <w:szCs w:val="28"/>
        </w:rPr>
        <w:t xml:space="preserve">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</w:t>
      </w:r>
      <w:r>
        <w:rPr>
          <w:sz w:val="28"/>
          <w:szCs w:val="28"/>
        </w:rPr>
        <w:t>казанных объектов капитального строительства;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720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участники общественных обсуждений или публичных слушаний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lastRenderedPageBreak/>
        <w:t>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</w:t>
      </w:r>
      <w:r>
        <w:rPr>
          <w:sz w:val="28"/>
          <w:szCs w:val="28"/>
        </w:rPr>
        <w:t>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- граждане, постоянно проживающие в пределах территориальной зоны, в границах которой расположен зе</w:t>
      </w:r>
      <w:r>
        <w:rPr>
          <w:sz w:val="28"/>
          <w:szCs w:val="28"/>
        </w:rPr>
        <w:t>мельный участок или объект капитального строительства, в отношении которых подготовлены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</w:t>
      </w:r>
      <w:r>
        <w:rPr>
          <w:sz w:val="28"/>
          <w:szCs w:val="28"/>
        </w:rPr>
        <w:t>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</w:t>
      </w:r>
      <w:r>
        <w:rPr>
          <w:sz w:val="28"/>
          <w:szCs w:val="28"/>
        </w:rPr>
        <w:t>адатели помещений, являющихся частью объекта капитального строительства, в отношении которого подготовлены данные проекты</w:t>
      </w:r>
      <w:proofErr w:type="gramEnd"/>
      <w:r>
        <w:rPr>
          <w:sz w:val="28"/>
          <w:szCs w:val="28"/>
        </w:rPr>
        <w:t>, а в случае, предусмотренном частью 3 статьи 39 Градостроительного кодекса Российской Федерации, также правообладатели земельных участ</w:t>
      </w:r>
      <w:r>
        <w:rPr>
          <w:sz w:val="28"/>
          <w:szCs w:val="28"/>
        </w:rPr>
        <w:t>ков и объектов капитального строительства, подверженных риску негативного воздействия на окружающую среду в результате реализации данных проектов;</w:t>
      </w:r>
    </w:p>
    <w:p w:rsidR="00867916" w:rsidRDefault="009A27C8">
      <w:pPr>
        <w:pStyle w:val="21"/>
        <w:shd w:val="clear" w:color="auto" w:fill="auto"/>
        <w:tabs>
          <w:tab w:val="left" w:pos="4613"/>
          <w:tab w:val="left" w:pos="6879"/>
        </w:tabs>
        <w:spacing w:before="0" w:after="0" w:line="228" w:lineRule="auto"/>
        <w:ind w:firstLine="740"/>
        <w:jc w:val="both"/>
      </w:pPr>
      <w:r>
        <w:rPr>
          <w:rStyle w:val="20"/>
          <w:sz w:val="28"/>
          <w:szCs w:val="28"/>
        </w:rPr>
        <w:t>официальный сайт уполномоченного органа местного самоуправления в информационно-телекоммуникационной сети «Ин</w:t>
      </w:r>
      <w:r>
        <w:rPr>
          <w:rStyle w:val="20"/>
          <w:sz w:val="28"/>
          <w:szCs w:val="28"/>
        </w:rPr>
        <w:t>тернет»</w:t>
      </w:r>
      <w:r>
        <w:rPr>
          <w:rStyle w:val="20"/>
          <w:b w:val="0"/>
          <w:bCs w:val="0"/>
          <w:sz w:val="28"/>
          <w:szCs w:val="28"/>
        </w:rPr>
        <w:t xml:space="preserve"> (далее по тексту - официальный сайт)</w:t>
      </w:r>
      <w:r>
        <w:rPr>
          <w:b/>
          <w:bCs/>
          <w:color w:val="22272F"/>
          <w:sz w:val="23"/>
          <w:szCs w:val="23"/>
          <w:shd w:val="clear" w:color="auto" w:fill="FFFFFF"/>
        </w:rPr>
        <w:t xml:space="preserve"> </w:t>
      </w:r>
      <w:r>
        <w:rPr>
          <w:sz w:val="28"/>
          <w:szCs w:val="28"/>
        </w:rPr>
        <w:t>- сайт администрации муниципального образования Новокубанский район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телекоммуникационной сети «Интернет», содержащий информацию о деятельности органа местного самоуправления, электронный адрес к</w:t>
      </w:r>
      <w:r>
        <w:rPr>
          <w:sz w:val="28"/>
          <w:szCs w:val="28"/>
        </w:rPr>
        <w:t>оторого включает доменное имя, права на которое принадлежат администрации муниципального образования Новокубанский район;</w:t>
      </w:r>
    </w:p>
    <w:p w:rsidR="00867916" w:rsidRDefault="009A27C8">
      <w:pPr>
        <w:pStyle w:val="21"/>
        <w:shd w:val="clear" w:color="auto" w:fill="auto"/>
        <w:tabs>
          <w:tab w:val="left" w:pos="855"/>
        </w:tabs>
        <w:spacing w:before="0" w:after="0" w:line="228" w:lineRule="auto"/>
        <w:ind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ab/>
        <w:t xml:space="preserve">портал государственных и муниципальных услуг </w:t>
      </w:r>
      <w:r>
        <w:rPr>
          <w:color w:val="22272F"/>
          <w:sz w:val="28"/>
          <w:szCs w:val="28"/>
          <w:shd w:val="clear" w:color="auto" w:fill="FFFFFF"/>
        </w:rPr>
        <w:t xml:space="preserve">(далее по тексту – информационная система) - федеральная государственная информационная </w:t>
      </w:r>
      <w:r>
        <w:rPr>
          <w:color w:val="22272F"/>
          <w:sz w:val="28"/>
          <w:szCs w:val="28"/>
          <w:shd w:val="clear" w:color="auto" w:fill="FFFFFF"/>
        </w:rPr>
        <w:t>система «Единый портал государственных и муниципальных услуг (функций)» в целях организации и проведения публичных слушаний.</w:t>
      </w:r>
    </w:p>
    <w:p w:rsidR="00867916" w:rsidRDefault="00867916">
      <w:pPr>
        <w:pStyle w:val="21"/>
        <w:shd w:val="clear" w:color="auto" w:fill="auto"/>
        <w:spacing w:before="0" w:after="0" w:line="228" w:lineRule="auto"/>
        <w:ind w:firstLine="851"/>
        <w:jc w:val="both"/>
        <w:rPr>
          <w:b/>
          <w:bCs/>
          <w:sz w:val="28"/>
          <w:szCs w:val="28"/>
        </w:rPr>
      </w:pPr>
    </w:p>
    <w:p w:rsidR="00867916" w:rsidRDefault="009A27C8">
      <w:pPr>
        <w:pStyle w:val="21"/>
        <w:shd w:val="clear" w:color="auto" w:fill="auto"/>
        <w:spacing w:before="0" w:after="0" w:line="228" w:lineRule="auto"/>
        <w:ind w:firstLine="0"/>
      </w:pPr>
      <w:r>
        <w:rPr>
          <w:b/>
          <w:bCs/>
          <w:sz w:val="28"/>
          <w:szCs w:val="28"/>
        </w:rPr>
        <w:t>2. Цели проведения общественных обсуждений или публичных слушаний</w:t>
      </w:r>
    </w:p>
    <w:p w:rsidR="00867916" w:rsidRDefault="00867916">
      <w:pPr>
        <w:pStyle w:val="21"/>
        <w:shd w:val="clear" w:color="auto" w:fill="auto"/>
        <w:spacing w:before="0" w:after="0" w:line="228" w:lineRule="auto"/>
        <w:ind w:firstLine="851"/>
        <w:jc w:val="both"/>
        <w:rPr>
          <w:sz w:val="28"/>
          <w:szCs w:val="28"/>
        </w:rPr>
      </w:pPr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0"/>
        <w:jc w:val="both"/>
      </w:pPr>
      <w:r>
        <w:rPr>
          <w:sz w:val="28"/>
          <w:szCs w:val="28"/>
        </w:rPr>
        <w:t>Общественные обсуждения или публичные слушания проводятся в цел</w:t>
      </w:r>
      <w:r>
        <w:rPr>
          <w:sz w:val="28"/>
          <w:szCs w:val="28"/>
        </w:rPr>
        <w:t xml:space="preserve">ях: </w:t>
      </w:r>
      <w:r>
        <w:rPr>
          <w:sz w:val="28"/>
          <w:szCs w:val="28"/>
        </w:rPr>
        <w:tab/>
        <w:t>2.1. 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867916" w:rsidRDefault="009A27C8">
      <w:pPr>
        <w:pStyle w:val="21"/>
        <w:shd w:val="clear" w:color="auto" w:fill="auto"/>
        <w:tabs>
          <w:tab w:val="left" w:pos="10605"/>
        </w:tabs>
        <w:spacing w:before="0" w:after="0" w:line="228" w:lineRule="auto"/>
        <w:ind w:firstLine="850"/>
        <w:jc w:val="both"/>
      </w:pPr>
      <w:r>
        <w:rPr>
          <w:sz w:val="28"/>
          <w:szCs w:val="28"/>
        </w:rPr>
        <w:t xml:space="preserve">2.2. Информирования общественности и органов местного самоуправления </w:t>
      </w:r>
      <w:r>
        <w:rPr>
          <w:sz w:val="28"/>
          <w:szCs w:val="28"/>
        </w:rPr>
        <w:t>Новокубанского района о фактах и существующих мнениях по обсуждаемой проблеме.</w:t>
      </w:r>
    </w:p>
    <w:p w:rsidR="00867916" w:rsidRDefault="00867916">
      <w:pPr>
        <w:pStyle w:val="21"/>
        <w:shd w:val="clear" w:color="auto" w:fill="auto"/>
        <w:tabs>
          <w:tab w:val="left" w:pos="1345"/>
          <w:tab w:val="left" w:pos="5832"/>
          <w:tab w:val="right" w:pos="8828"/>
        </w:tabs>
        <w:spacing w:before="0" w:after="0" w:line="228" w:lineRule="auto"/>
        <w:ind w:firstLine="850"/>
        <w:jc w:val="both"/>
        <w:rPr>
          <w:sz w:val="28"/>
          <w:szCs w:val="28"/>
        </w:rPr>
      </w:pPr>
    </w:p>
    <w:p w:rsidR="00867916" w:rsidRDefault="00867916">
      <w:pPr>
        <w:pStyle w:val="21"/>
        <w:shd w:val="clear" w:color="auto" w:fill="auto"/>
        <w:tabs>
          <w:tab w:val="left" w:pos="1345"/>
          <w:tab w:val="left" w:pos="5832"/>
          <w:tab w:val="right" w:pos="8828"/>
        </w:tabs>
        <w:spacing w:before="0" w:after="0" w:line="228" w:lineRule="auto"/>
        <w:ind w:firstLine="850"/>
        <w:jc w:val="both"/>
        <w:rPr>
          <w:sz w:val="28"/>
          <w:szCs w:val="28"/>
        </w:rPr>
      </w:pPr>
    </w:p>
    <w:p w:rsidR="00867916" w:rsidRDefault="009A27C8">
      <w:pPr>
        <w:pStyle w:val="21"/>
        <w:shd w:val="clear" w:color="auto" w:fill="auto"/>
        <w:spacing w:before="0" w:after="0" w:line="228" w:lineRule="auto"/>
        <w:ind w:firstLine="0"/>
      </w:pPr>
      <w:r>
        <w:rPr>
          <w:b/>
          <w:bCs/>
          <w:sz w:val="28"/>
          <w:szCs w:val="28"/>
        </w:rPr>
        <w:lastRenderedPageBreak/>
        <w:t>3. Вопросы, выносимые на общественные обсуждения или публичные слушания в области градостроительной деятельности</w:t>
      </w:r>
    </w:p>
    <w:p w:rsidR="00867916" w:rsidRDefault="00867916">
      <w:pPr>
        <w:pStyle w:val="21"/>
        <w:shd w:val="clear" w:color="auto" w:fill="auto"/>
        <w:spacing w:before="0" w:after="0" w:line="228" w:lineRule="auto"/>
        <w:ind w:firstLine="851"/>
        <w:jc w:val="both"/>
        <w:rPr>
          <w:sz w:val="28"/>
          <w:szCs w:val="28"/>
        </w:rPr>
      </w:pPr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Общественные обсуждения или публичные слушания в области гра</w:t>
      </w:r>
      <w:r>
        <w:rPr>
          <w:sz w:val="28"/>
          <w:szCs w:val="28"/>
        </w:rPr>
        <w:t xml:space="preserve">достроительной деятельности проводятся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867916" w:rsidRDefault="009A27C8">
      <w:pPr>
        <w:pStyle w:val="21"/>
        <w:shd w:val="clear" w:color="auto" w:fill="auto"/>
        <w:tabs>
          <w:tab w:val="right" w:pos="5615"/>
          <w:tab w:val="right" w:pos="8828"/>
        </w:tabs>
        <w:spacing w:before="0" w:after="0" w:line="22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 Проектам генеральных планов поселений, проектам, предусматривающим внесение изменений в них.</w:t>
      </w:r>
    </w:p>
    <w:p w:rsidR="00867916" w:rsidRDefault="009A27C8">
      <w:pPr>
        <w:pStyle w:val="21"/>
        <w:shd w:val="clear" w:color="auto" w:fill="auto"/>
        <w:tabs>
          <w:tab w:val="left" w:pos="845"/>
          <w:tab w:val="left" w:pos="5832"/>
          <w:tab w:val="center" w:pos="7615"/>
        </w:tabs>
        <w:spacing w:before="0" w:after="0" w:line="228" w:lineRule="auto"/>
        <w:ind w:firstLine="851"/>
        <w:jc w:val="both"/>
      </w:pPr>
      <w:r>
        <w:rPr>
          <w:sz w:val="28"/>
          <w:szCs w:val="28"/>
        </w:rPr>
        <w:t xml:space="preserve">3.2. Проектам правил землепользования и застройки </w:t>
      </w:r>
      <w:r>
        <w:rPr>
          <w:sz w:val="28"/>
          <w:szCs w:val="28"/>
        </w:rPr>
        <w:tab/>
        <w:t>поселений, проектам, предусматривающим внесение изменений в них.</w:t>
      </w:r>
    </w:p>
    <w:p w:rsidR="00867916" w:rsidRDefault="009A27C8">
      <w:pPr>
        <w:pStyle w:val="21"/>
        <w:shd w:val="clear" w:color="auto" w:fill="auto"/>
        <w:tabs>
          <w:tab w:val="left" w:pos="0"/>
        </w:tabs>
        <w:spacing w:before="0" w:after="0" w:line="22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 Проекту планировки территории, проекту межевания территории, проекту, предусматривающему внесение изменений в них.</w:t>
      </w:r>
    </w:p>
    <w:p w:rsidR="00867916" w:rsidRDefault="009A27C8">
      <w:pPr>
        <w:pStyle w:val="21"/>
        <w:shd w:val="clear" w:color="auto" w:fill="auto"/>
        <w:tabs>
          <w:tab w:val="left" w:pos="0"/>
        </w:tabs>
        <w:spacing w:before="0" w:after="0" w:line="228" w:lineRule="auto"/>
        <w:ind w:firstLine="851"/>
        <w:jc w:val="both"/>
      </w:pPr>
      <w:r>
        <w:rPr>
          <w:sz w:val="28"/>
          <w:szCs w:val="28"/>
        </w:rPr>
        <w:t xml:space="preserve">3.4. Проекту решения о предоставлении разрешения на условно разрешенный вид использования земельного участка или объекта капитального </w:t>
      </w:r>
      <w:r>
        <w:rPr>
          <w:sz w:val="28"/>
          <w:szCs w:val="28"/>
        </w:rPr>
        <w:t>строительства.</w:t>
      </w:r>
    </w:p>
    <w:p w:rsidR="00867916" w:rsidRDefault="009A27C8">
      <w:pPr>
        <w:pStyle w:val="21"/>
        <w:shd w:val="clear" w:color="auto" w:fill="auto"/>
        <w:tabs>
          <w:tab w:val="left" w:pos="0"/>
        </w:tabs>
        <w:spacing w:before="0" w:after="0" w:line="22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 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867916" w:rsidRDefault="00867916">
      <w:pPr>
        <w:pStyle w:val="21"/>
        <w:shd w:val="clear" w:color="auto" w:fill="auto"/>
        <w:spacing w:before="0" w:after="0" w:line="228" w:lineRule="auto"/>
        <w:jc w:val="both"/>
        <w:rPr>
          <w:sz w:val="28"/>
          <w:szCs w:val="28"/>
        </w:rPr>
      </w:pPr>
    </w:p>
    <w:p w:rsidR="00867916" w:rsidRDefault="009A27C8">
      <w:pPr>
        <w:pStyle w:val="21"/>
        <w:shd w:val="clear" w:color="auto" w:fill="auto"/>
        <w:spacing w:before="0" w:after="0" w:line="228" w:lineRule="auto"/>
        <w:ind w:firstLine="0"/>
      </w:pPr>
      <w:r>
        <w:rPr>
          <w:b/>
          <w:bCs/>
          <w:sz w:val="28"/>
          <w:szCs w:val="28"/>
        </w:rPr>
        <w:t xml:space="preserve">4. Финансирование расходов, связанных с организацией и проведением </w:t>
      </w:r>
      <w:r>
        <w:rPr>
          <w:b/>
          <w:bCs/>
          <w:sz w:val="28"/>
          <w:szCs w:val="28"/>
        </w:rPr>
        <w:t>общественных обсуждений или публичных слушаний</w:t>
      </w:r>
    </w:p>
    <w:p w:rsidR="00867916" w:rsidRDefault="00867916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8"/>
          <w:szCs w:val="28"/>
        </w:rPr>
      </w:pPr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расходов, связанных с организацией и проведением публичных слушаний осуществляется из следующих источников:</w:t>
      </w:r>
    </w:p>
    <w:p w:rsidR="00867916" w:rsidRDefault="009A27C8">
      <w:pPr>
        <w:pStyle w:val="21"/>
        <w:shd w:val="clear" w:color="auto" w:fill="auto"/>
        <w:tabs>
          <w:tab w:val="left" w:pos="0"/>
        </w:tabs>
        <w:spacing w:before="0" w:after="0" w:line="228" w:lineRule="auto"/>
        <w:ind w:firstLine="850"/>
        <w:jc w:val="both"/>
      </w:pPr>
      <w:r>
        <w:rPr>
          <w:sz w:val="28"/>
          <w:szCs w:val="28"/>
        </w:rPr>
        <w:t>по проектам генеральных планов поселений, а также по проектам, предусматривающим внес</w:t>
      </w:r>
      <w:r>
        <w:rPr>
          <w:sz w:val="28"/>
          <w:szCs w:val="28"/>
        </w:rPr>
        <w:t>ение изменений в них - из средств бюджета Новокубанского района;</w:t>
      </w:r>
    </w:p>
    <w:p w:rsidR="00867916" w:rsidRDefault="009A27C8">
      <w:pPr>
        <w:pStyle w:val="21"/>
        <w:shd w:val="clear" w:color="auto" w:fill="auto"/>
        <w:tabs>
          <w:tab w:val="left" w:pos="0"/>
        </w:tabs>
        <w:spacing w:before="0" w:after="0" w:line="228" w:lineRule="auto"/>
        <w:ind w:firstLine="850"/>
        <w:jc w:val="both"/>
      </w:pPr>
      <w:r>
        <w:rPr>
          <w:sz w:val="28"/>
          <w:szCs w:val="28"/>
        </w:rPr>
        <w:t>по проекту правил землепользования и застройки поселений, а также по проектам, предусматривающим внесение изменений в них - из средств бюджета муниципального образования Новокубанский район;</w:t>
      </w:r>
    </w:p>
    <w:p w:rsidR="00867916" w:rsidRDefault="009A27C8">
      <w:pPr>
        <w:pStyle w:val="21"/>
        <w:shd w:val="clear" w:color="auto" w:fill="auto"/>
        <w:tabs>
          <w:tab w:val="left" w:pos="0"/>
        </w:tabs>
        <w:spacing w:before="0" w:after="0" w:line="228" w:lineRule="auto"/>
        <w:ind w:firstLine="850"/>
        <w:jc w:val="both"/>
      </w:pPr>
      <w:r>
        <w:rPr>
          <w:sz w:val="28"/>
          <w:szCs w:val="28"/>
        </w:rPr>
        <w:t xml:space="preserve">по проекту планировки территории, проекту межевания территории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Новокубанском</w:t>
      </w:r>
      <w:proofErr w:type="gramEnd"/>
      <w:r>
        <w:rPr>
          <w:sz w:val="28"/>
          <w:szCs w:val="28"/>
        </w:rPr>
        <w:t xml:space="preserve"> районе, а также по проекту, предусматривающему внесение изменений в них - из средств бюджета муниципального образования Новокубанский район;</w:t>
      </w:r>
    </w:p>
    <w:p w:rsidR="00867916" w:rsidRDefault="009A27C8">
      <w:pPr>
        <w:pStyle w:val="21"/>
        <w:shd w:val="clear" w:color="auto" w:fill="auto"/>
        <w:tabs>
          <w:tab w:val="left" w:pos="0"/>
        </w:tabs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проекту решения о предоставлении </w:t>
      </w:r>
      <w:r>
        <w:rPr>
          <w:sz w:val="28"/>
          <w:szCs w:val="28"/>
        </w:rPr>
        <w:t>разрешения на условно разрешенный вид использования,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- за счет средств физического или юриди</w:t>
      </w:r>
      <w:r>
        <w:rPr>
          <w:sz w:val="28"/>
          <w:szCs w:val="28"/>
        </w:rPr>
        <w:t>ческого лица, заинтересованного в предоставлении такого разрешения.</w:t>
      </w:r>
    </w:p>
    <w:p w:rsidR="00867916" w:rsidRDefault="00867916">
      <w:pPr>
        <w:pStyle w:val="21"/>
        <w:shd w:val="clear" w:color="auto" w:fill="auto"/>
        <w:tabs>
          <w:tab w:val="left" w:pos="0"/>
        </w:tabs>
        <w:spacing w:before="0" w:after="0" w:line="228" w:lineRule="auto"/>
        <w:ind w:firstLine="850"/>
        <w:jc w:val="both"/>
        <w:rPr>
          <w:sz w:val="28"/>
          <w:szCs w:val="28"/>
        </w:rPr>
      </w:pPr>
    </w:p>
    <w:p w:rsidR="00867916" w:rsidRDefault="00867916">
      <w:pPr>
        <w:pStyle w:val="21"/>
        <w:shd w:val="clear" w:color="auto" w:fill="auto"/>
        <w:tabs>
          <w:tab w:val="left" w:pos="0"/>
        </w:tabs>
        <w:spacing w:before="0" w:after="0" w:line="228" w:lineRule="auto"/>
        <w:ind w:firstLine="850"/>
        <w:jc w:val="both"/>
        <w:rPr>
          <w:sz w:val="28"/>
          <w:szCs w:val="28"/>
        </w:rPr>
      </w:pPr>
    </w:p>
    <w:p w:rsidR="002D6135" w:rsidRDefault="002D6135">
      <w:pPr>
        <w:pStyle w:val="21"/>
        <w:shd w:val="clear" w:color="auto" w:fill="auto"/>
        <w:tabs>
          <w:tab w:val="left" w:pos="0"/>
        </w:tabs>
        <w:spacing w:before="0" w:after="0" w:line="228" w:lineRule="auto"/>
        <w:ind w:firstLine="850"/>
        <w:jc w:val="both"/>
        <w:rPr>
          <w:sz w:val="28"/>
          <w:szCs w:val="28"/>
        </w:rPr>
      </w:pPr>
    </w:p>
    <w:p w:rsidR="00867916" w:rsidRDefault="00867916">
      <w:pPr>
        <w:pStyle w:val="21"/>
        <w:shd w:val="clear" w:color="auto" w:fill="auto"/>
        <w:tabs>
          <w:tab w:val="left" w:pos="0"/>
        </w:tabs>
        <w:spacing w:before="0" w:after="0" w:line="228" w:lineRule="auto"/>
        <w:ind w:firstLine="850"/>
        <w:jc w:val="both"/>
      </w:pPr>
    </w:p>
    <w:p w:rsidR="00867916" w:rsidRDefault="00867916">
      <w:pPr>
        <w:pStyle w:val="21"/>
        <w:shd w:val="clear" w:color="auto" w:fill="auto"/>
        <w:spacing w:before="0" w:after="0" w:line="228" w:lineRule="auto"/>
        <w:jc w:val="both"/>
        <w:rPr>
          <w:sz w:val="28"/>
          <w:szCs w:val="28"/>
        </w:rPr>
      </w:pPr>
    </w:p>
    <w:p w:rsidR="00867916" w:rsidRDefault="009A27C8">
      <w:pPr>
        <w:pStyle w:val="21"/>
        <w:shd w:val="clear" w:color="auto" w:fill="auto"/>
        <w:spacing w:before="0" w:after="0" w:line="228" w:lineRule="auto"/>
        <w:ind w:firstLine="0"/>
      </w:pPr>
      <w:r>
        <w:rPr>
          <w:b/>
          <w:bCs/>
          <w:sz w:val="28"/>
          <w:szCs w:val="28"/>
        </w:rPr>
        <w:lastRenderedPageBreak/>
        <w:t xml:space="preserve">5. Общие положения о порядке организации и проведения общественных обсуждений или публичных слушаний по проектам в области градостроительной деятельности в муниципальном образовании </w:t>
      </w:r>
      <w:r>
        <w:rPr>
          <w:b/>
          <w:bCs/>
          <w:sz w:val="28"/>
          <w:szCs w:val="28"/>
        </w:rPr>
        <w:t>Новокубанский район</w:t>
      </w:r>
    </w:p>
    <w:p w:rsidR="00867916" w:rsidRDefault="00867916">
      <w:pPr>
        <w:pStyle w:val="21"/>
        <w:shd w:val="clear" w:color="auto" w:fill="auto"/>
        <w:tabs>
          <w:tab w:val="left" w:pos="0"/>
        </w:tabs>
        <w:spacing w:before="0" w:after="0" w:line="228" w:lineRule="auto"/>
        <w:ind w:firstLine="850"/>
        <w:jc w:val="both"/>
        <w:rPr>
          <w:sz w:val="28"/>
          <w:szCs w:val="28"/>
        </w:rPr>
      </w:pPr>
    </w:p>
    <w:p w:rsidR="00867916" w:rsidRDefault="009A27C8">
      <w:pPr>
        <w:pStyle w:val="21"/>
        <w:shd w:val="clear" w:color="auto" w:fill="auto"/>
        <w:tabs>
          <w:tab w:val="left" w:pos="0"/>
        </w:tabs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 Настоящим Положением определяется порядок организации и проведения общественных обсуждений или публичных слушаний по проектам правовых актов в области градостроительной деятельности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Новокубанском</w:t>
      </w:r>
      <w:proofErr w:type="gramEnd"/>
      <w:r>
        <w:rPr>
          <w:sz w:val="28"/>
          <w:szCs w:val="28"/>
        </w:rPr>
        <w:t xml:space="preserve"> районе с учетом норм Градостроит</w:t>
      </w:r>
      <w:r>
        <w:rPr>
          <w:sz w:val="28"/>
          <w:szCs w:val="28"/>
        </w:rPr>
        <w:t>ельного кодекса Российской Федерации.</w:t>
      </w:r>
    </w:p>
    <w:p w:rsidR="00867916" w:rsidRDefault="009A27C8">
      <w:pPr>
        <w:pStyle w:val="21"/>
        <w:shd w:val="clear" w:color="auto" w:fill="auto"/>
        <w:tabs>
          <w:tab w:val="left" w:pos="0"/>
        </w:tabs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5.2. Участники общественных обсуждений или публичных слушаний имеют право обсуждать, вносить замечания, предложения по проектам и участвовать в публичных слушаниях по вопросу обсуждения проектов в области градостроител</w:t>
      </w:r>
      <w:r>
        <w:rPr>
          <w:sz w:val="28"/>
          <w:szCs w:val="28"/>
        </w:rPr>
        <w:t>ьной деятельности, а также требовать рассмотрения их предложений и замечаний.</w:t>
      </w:r>
    </w:p>
    <w:p w:rsidR="00867916" w:rsidRDefault="009A27C8">
      <w:pPr>
        <w:pStyle w:val="21"/>
        <w:shd w:val="clear" w:color="auto" w:fill="auto"/>
        <w:tabs>
          <w:tab w:val="left" w:pos="0"/>
        </w:tabs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5.3. Общественные обсуждения или публичные слушания предполагают равную для всех заинтересованных сторон возможность высказать свое аргументированное мнение по обсуждаемому вопро</w:t>
      </w:r>
      <w:r>
        <w:rPr>
          <w:sz w:val="28"/>
          <w:szCs w:val="28"/>
        </w:rPr>
        <w:t>су на основе изучения документальной информации, имеющей отношение к обсуждаемому вопросу и не содержащей конфиденциальных сведений или сведений, отнесенных законодательством Российской Федерации к государственной тайне.</w:t>
      </w:r>
    </w:p>
    <w:p w:rsidR="00867916" w:rsidRDefault="009A27C8">
      <w:pPr>
        <w:pStyle w:val="21"/>
        <w:shd w:val="clear" w:color="auto" w:fill="auto"/>
        <w:tabs>
          <w:tab w:val="left" w:pos="0"/>
        </w:tabs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5.4. Органом, уполномоченным на под</w:t>
      </w:r>
      <w:r>
        <w:rPr>
          <w:sz w:val="28"/>
          <w:szCs w:val="28"/>
        </w:rPr>
        <w:t>готовку и проведение общественных обсуждений или публичных слушаний по вопросам градостроительной деятельности (организатором общественных обсуждений или публичных слушаний), является Комиссия по землепользованию и застройке при администрации муниципальног</w:t>
      </w:r>
      <w:r>
        <w:rPr>
          <w:sz w:val="28"/>
          <w:szCs w:val="28"/>
        </w:rPr>
        <w:t>о образования Новокубанский район (далее по тексту - Комиссия).</w:t>
      </w:r>
    </w:p>
    <w:p w:rsidR="00867916" w:rsidRDefault="009A27C8">
      <w:pPr>
        <w:pStyle w:val="21"/>
        <w:shd w:val="clear" w:color="auto" w:fill="auto"/>
        <w:tabs>
          <w:tab w:val="left" w:pos="1178"/>
        </w:tabs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5.5. Состав и порядок деятельности Комиссии утверждается постановлением администрации муниципального образования Новокубанский район.</w:t>
      </w:r>
    </w:p>
    <w:p w:rsidR="00867916" w:rsidRDefault="00867916">
      <w:pPr>
        <w:pStyle w:val="21"/>
        <w:shd w:val="clear" w:color="auto" w:fill="auto"/>
        <w:spacing w:before="0" w:after="0" w:line="228" w:lineRule="auto"/>
        <w:ind w:firstLine="720"/>
        <w:jc w:val="both"/>
        <w:rPr>
          <w:sz w:val="28"/>
          <w:szCs w:val="28"/>
        </w:rPr>
      </w:pPr>
    </w:p>
    <w:p w:rsidR="00867916" w:rsidRDefault="009A27C8">
      <w:pPr>
        <w:pStyle w:val="21"/>
        <w:shd w:val="clear" w:color="auto" w:fill="auto"/>
        <w:spacing w:before="0" w:after="0" w:line="228" w:lineRule="auto"/>
        <w:ind w:firstLine="0"/>
      </w:pPr>
      <w:r>
        <w:rPr>
          <w:b/>
          <w:bCs/>
          <w:sz w:val="28"/>
          <w:szCs w:val="28"/>
        </w:rPr>
        <w:t>6. Участие в общественных обсуждениях или публичных слуша</w:t>
      </w:r>
      <w:r>
        <w:rPr>
          <w:b/>
          <w:bCs/>
          <w:sz w:val="28"/>
          <w:szCs w:val="28"/>
        </w:rPr>
        <w:t>ниях</w:t>
      </w:r>
    </w:p>
    <w:p w:rsidR="00867916" w:rsidRDefault="00867916">
      <w:pPr>
        <w:pStyle w:val="21"/>
        <w:shd w:val="clear" w:color="auto" w:fill="auto"/>
        <w:tabs>
          <w:tab w:val="left" w:pos="0"/>
          <w:tab w:val="left" w:pos="1034"/>
        </w:tabs>
        <w:spacing w:before="0" w:after="0" w:line="228" w:lineRule="auto"/>
        <w:ind w:firstLine="850"/>
        <w:jc w:val="both"/>
        <w:rPr>
          <w:sz w:val="28"/>
          <w:szCs w:val="28"/>
        </w:rPr>
      </w:pPr>
    </w:p>
    <w:p w:rsidR="00867916" w:rsidRDefault="009A27C8">
      <w:pPr>
        <w:pStyle w:val="21"/>
        <w:shd w:val="clear" w:color="auto" w:fill="auto"/>
        <w:tabs>
          <w:tab w:val="left" w:pos="0"/>
          <w:tab w:val="left" w:pos="1034"/>
        </w:tabs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6.1. Участие в общественных обсуждениях или публичных слушаниях осуществляется на добровольной основе.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 На общественные обсуждения или публичные слушания не допускаются лица, находящиеся в состоянии алкогольного, наркотического или иного </w:t>
      </w:r>
      <w:r>
        <w:rPr>
          <w:sz w:val="28"/>
          <w:szCs w:val="28"/>
        </w:rPr>
        <w:t>опьянения.</w:t>
      </w:r>
    </w:p>
    <w:p w:rsidR="00867916" w:rsidRDefault="009A27C8">
      <w:pPr>
        <w:pStyle w:val="21"/>
        <w:shd w:val="clear" w:color="auto" w:fill="auto"/>
        <w:tabs>
          <w:tab w:val="left" w:pos="1034"/>
        </w:tabs>
        <w:spacing w:before="0" w:after="0" w:line="22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6.3. Присутствующие и выступающие на публичных слушаниях не вправе употреблять в своей речи грубые и оскорбительные выражения, наносящие ущерб чести и достоинству других лиц, допускать необоснованные обвинения в чей-либо адрес, использовать заве</w:t>
      </w:r>
      <w:r>
        <w:rPr>
          <w:sz w:val="28"/>
          <w:szCs w:val="28"/>
        </w:rPr>
        <w:t xml:space="preserve">домо ложную и непроверенную информацию, призывать к незаконным действиям, мешать нормальному ходу проведения публичных слушаний. При несоблюдении указанных требований они могут быть удалены из </w:t>
      </w:r>
      <w:r>
        <w:rPr>
          <w:sz w:val="28"/>
          <w:szCs w:val="28"/>
        </w:rPr>
        <w:lastRenderedPageBreak/>
        <w:t>помещения, являющегося местом проведения публичных слушаний.</w:t>
      </w:r>
    </w:p>
    <w:p w:rsidR="00867916" w:rsidRDefault="009A27C8">
      <w:pPr>
        <w:pStyle w:val="21"/>
        <w:shd w:val="clear" w:color="auto" w:fill="auto"/>
        <w:tabs>
          <w:tab w:val="left" w:pos="1178"/>
        </w:tabs>
        <w:spacing w:before="0" w:after="0" w:line="22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>4. 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</w:t>
      </w:r>
      <w:r>
        <w:rPr>
          <w:sz w:val="28"/>
          <w:szCs w:val="28"/>
        </w:rPr>
        <w:t>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867916" w:rsidRDefault="009A27C8">
      <w:pPr>
        <w:pStyle w:val="21"/>
        <w:shd w:val="clear" w:color="auto" w:fill="auto"/>
        <w:tabs>
          <w:tab w:val="left" w:pos="1034"/>
        </w:tabs>
        <w:spacing w:before="0" w:after="0" w:line="22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6.5. </w:t>
      </w:r>
      <w:proofErr w:type="gramStart"/>
      <w:r>
        <w:rPr>
          <w:sz w:val="28"/>
          <w:szCs w:val="28"/>
        </w:rPr>
        <w:t>Участники общественных обсуждений или публичных слушаний, являющиеся правообладателями соответствующих земельных уча</w:t>
      </w:r>
      <w:r>
        <w:rPr>
          <w:sz w:val="28"/>
          <w:szCs w:val="28"/>
        </w:rPr>
        <w:t>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предоставляют выписку из Единого государственного реестра недвижимости и иные документы, устанавливаю</w:t>
      </w:r>
      <w:r>
        <w:rPr>
          <w:sz w:val="28"/>
          <w:szCs w:val="28"/>
        </w:rPr>
        <w:t>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proofErr w:type="gramEnd"/>
    </w:p>
    <w:p w:rsidR="00867916" w:rsidRDefault="009A27C8">
      <w:pPr>
        <w:pStyle w:val="21"/>
        <w:shd w:val="clear" w:color="auto" w:fill="auto"/>
        <w:tabs>
          <w:tab w:val="left" w:pos="1034"/>
        </w:tabs>
        <w:spacing w:before="0" w:after="0" w:line="228" w:lineRule="auto"/>
        <w:ind w:firstLine="851"/>
        <w:jc w:val="both"/>
      </w:pPr>
      <w:r>
        <w:rPr>
          <w:sz w:val="28"/>
          <w:szCs w:val="28"/>
        </w:rPr>
        <w:t>6.6. Не требуется представление указанных в пункте 6.4 настоящего раздела документов</w:t>
      </w:r>
      <w:r>
        <w:rPr>
          <w:sz w:val="28"/>
          <w:szCs w:val="28"/>
        </w:rPr>
        <w:t xml:space="preserve">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информационной системы (при </w:t>
      </w:r>
      <w:r>
        <w:rPr>
          <w:sz w:val="28"/>
          <w:szCs w:val="28"/>
        </w:rPr>
        <w:t>условии, что эти сведения содержатся на официальном сайте или в информационной системе).</w:t>
      </w:r>
    </w:p>
    <w:p w:rsidR="00867916" w:rsidRDefault="00867916">
      <w:pPr>
        <w:pStyle w:val="21"/>
        <w:shd w:val="clear" w:color="auto" w:fill="auto"/>
        <w:tabs>
          <w:tab w:val="left" w:pos="1034"/>
        </w:tabs>
        <w:spacing w:before="0" w:after="0" w:line="228" w:lineRule="auto"/>
        <w:ind w:firstLine="720"/>
        <w:jc w:val="both"/>
        <w:rPr>
          <w:sz w:val="28"/>
          <w:szCs w:val="28"/>
        </w:rPr>
      </w:pPr>
    </w:p>
    <w:p w:rsidR="00867916" w:rsidRDefault="009A27C8">
      <w:pPr>
        <w:pStyle w:val="21"/>
        <w:shd w:val="clear" w:color="auto" w:fill="auto"/>
        <w:spacing w:before="0" w:after="0" w:line="228" w:lineRule="auto"/>
        <w:ind w:firstLine="0"/>
      </w:pPr>
      <w:bookmarkStart w:id="0" w:name="_Hlk128401441"/>
      <w:bookmarkEnd w:id="0"/>
      <w:r>
        <w:rPr>
          <w:b/>
          <w:bCs/>
          <w:sz w:val="28"/>
          <w:szCs w:val="28"/>
        </w:rPr>
        <w:t>7. Порядок организации и проведения общественных обсуждений или публичных слушаний</w:t>
      </w:r>
    </w:p>
    <w:p w:rsidR="00867916" w:rsidRDefault="00867916">
      <w:pPr>
        <w:pStyle w:val="21"/>
        <w:shd w:val="clear" w:color="auto" w:fill="auto"/>
        <w:tabs>
          <w:tab w:val="left" w:pos="1178"/>
        </w:tabs>
        <w:spacing w:before="0" w:after="0" w:line="228" w:lineRule="auto"/>
        <w:ind w:firstLine="850"/>
        <w:jc w:val="both"/>
        <w:rPr>
          <w:sz w:val="28"/>
          <w:szCs w:val="28"/>
        </w:rPr>
      </w:pPr>
    </w:p>
    <w:p w:rsidR="00867916" w:rsidRDefault="009A27C8">
      <w:pPr>
        <w:pStyle w:val="21"/>
        <w:shd w:val="clear" w:color="auto" w:fill="auto"/>
        <w:tabs>
          <w:tab w:val="left" w:pos="1178"/>
        </w:tabs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7.1. Рассмотрение вопроса об определении формы реализации прав населения Новокубан</w:t>
      </w:r>
      <w:r>
        <w:rPr>
          <w:sz w:val="28"/>
          <w:szCs w:val="28"/>
        </w:rPr>
        <w:t>ского района на участие в процессе принятия решений органами местного самоуправления Новокубанского района (публичного обсуждения проектов муниципальных правовых актов) осуществляется на заседании Комиссии. Протокол определения формы реализации прав населе</w:t>
      </w:r>
      <w:r>
        <w:rPr>
          <w:sz w:val="28"/>
          <w:szCs w:val="28"/>
        </w:rPr>
        <w:t>ния (общественных обсуждений или публичных слушаний) подписывается всеми членами Комиссии.</w:t>
      </w:r>
    </w:p>
    <w:p w:rsidR="00867916" w:rsidRDefault="009A27C8">
      <w:pPr>
        <w:pStyle w:val="21"/>
        <w:shd w:val="clear" w:color="auto" w:fill="auto"/>
        <w:tabs>
          <w:tab w:val="left" w:pos="1178"/>
        </w:tabs>
        <w:spacing w:before="0" w:after="0" w:line="228" w:lineRule="auto"/>
        <w:ind w:firstLine="850"/>
        <w:jc w:val="both"/>
      </w:pPr>
      <w:r>
        <w:rPr>
          <w:sz w:val="28"/>
          <w:szCs w:val="28"/>
        </w:rPr>
        <w:t>7.2. Администрацией муниципального образования Новокубанский район издается постановление о назначении общественных обсуждений или публичных слушаний по проектам, ук</w:t>
      </w:r>
      <w:r>
        <w:rPr>
          <w:sz w:val="28"/>
          <w:szCs w:val="28"/>
        </w:rPr>
        <w:t>азанным в пунктах 3.1-3.5 раздела 3 настоящего Положения.</w:t>
      </w:r>
      <w:bookmarkStart w:id="1" w:name="_Hlk128651730"/>
      <w:bookmarkEnd w:id="1"/>
    </w:p>
    <w:p w:rsidR="00867916" w:rsidRDefault="009A27C8">
      <w:pPr>
        <w:pStyle w:val="21"/>
        <w:shd w:val="clear" w:color="auto" w:fill="auto"/>
        <w:tabs>
          <w:tab w:val="left" w:pos="1178"/>
        </w:tabs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7.3. Процедура проведения общественных обсуждений состоит из следующих этапов:</w:t>
      </w:r>
    </w:p>
    <w:p w:rsidR="00867916" w:rsidRDefault="009A27C8">
      <w:pPr>
        <w:pStyle w:val="21"/>
        <w:shd w:val="clear" w:color="auto" w:fill="auto"/>
        <w:tabs>
          <w:tab w:val="left" w:pos="1178"/>
        </w:tabs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7.3.1. Оповещение о начале общественных обсуждений.</w:t>
      </w:r>
    </w:p>
    <w:p w:rsidR="00867916" w:rsidRDefault="009A27C8">
      <w:pPr>
        <w:pStyle w:val="21"/>
        <w:shd w:val="clear" w:color="auto" w:fill="auto"/>
        <w:tabs>
          <w:tab w:val="left" w:pos="1178"/>
        </w:tabs>
        <w:spacing w:before="0" w:after="0" w:line="228" w:lineRule="auto"/>
        <w:ind w:firstLine="850"/>
        <w:jc w:val="both"/>
        <w:rPr>
          <w:highlight w:val="white"/>
        </w:rPr>
      </w:pPr>
      <w:r>
        <w:rPr>
          <w:sz w:val="28"/>
          <w:szCs w:val="28"/>
          <w:shd w:val="clear" w:color="auto" w:fill="FFFFFF"/>
        </w:rPr>
        <w:t>7.3.2. Размещение проекта, подлежащего рассмотрению на общественных</w:t>
      </w:r>
      <w:r>
        <w:rPr>
          <w:sz w:val="28"/>
          <w:szCs w:val="28"/>
          <w:shd w:val="clear" w:color="auto" w:fill="FFFFFF"/>
        </w:rPr>
        <w:t xml:space="preserve"> обсуждениях, и информационных материалов к нему на официальном сайте либо в информационной системе и открытие экспозиции или экспозиций такого проекта.</w:t>
      </w:r>
    </w:p>
    <w:p w:rsidR="00867916" w:rsidRDefault="009A27C8">
      <w:pPr>
        <w:pStyle w:val="21"/>
        <w:shd w:val="clear" w:color="auto" w:fill="auto"/>
        <w:tabs>
          <w:tab w:val="left" w:pos="1178"/>
        </w:tabs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7.3.3. Проведение экспозиции или экспозиций проекта, подлежащего рассмотрению на общественных обсуждени</w:t>
      </w:r>
      <w:r>
        <w:rPr>
          <w:sz w:val="28"/>
          <w:szCs w:val="28"/>
        </w:rPr>
        <w:t>ях.</w:t>
      </w:r>
    </w:p>
    <w:p w:rsidR="00867916" w:rsidRDefault="009A27C8">
      <w:pPr>
        <w:pStyle w:val="21"/>
        <w:shd w:val="clear" w:color="auto" w:fill="auto"/>
        <w:tabs>
          <w:tab w:val="left" w:pos="1178"/>
        </w:tabs>
        <w:spacing w:before="0" w:after="0" w:line="228" w:lineRule="auto"/>
        <w:ind w:firstLine="850"/>
        <w:jc w:val="both"/>
      </w:pPr>
      <w:r>
        <w:rPr>
          <w:sz w:val="28"/>
          <w:szCs w:val="28"/>
        </w:rPr>
        <w:t>7.3.4. Подготовка и оформление протокола общественных обсуждений.</w:t>
      </w:r>
    </w:p>
    <w:p w:rsidR="00867916" w:rsidRDefault="009A27C8">
      <w:pPr>
        <w:pStyle w:val="21"/>
        <w:shd w:val="clear" w:color="auto" w:fill="auto"/>
        <w:tabs>
          <w:tab w:val="left" w:pos="1178"/>
        </w:tabs>
        <w:spacing w:before="0" w:after="0" w:line="228" w:lineRule="auto"/>
        <w:ind w:firstLine="850"/>
        <w:jc w:val="both"/>
      </w:pPr>
      <w:r>
        <w:rPr>
          <w:sz w:val="28"/>
          <w:szCs w:val="28"/>
        </w:rPr>
        <w:t>7.3.5. Подготовка и опубликование заключения о результатах общественных обсуждений.</w:t>
      </w:r>
    </w:p>
    <w:p w:rsidR="00867916" w:rsidRDefault="009A27C8">
      <w:pPr>
        <w:pStyle w:val="21"/>
        <w:shd w:val="clear" w:color="auto" w:fill="auto"/>
        <w:tabs>
          <w:tab w:val="left" w:pos="1034"/>
        </w:tabs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7.4. Процедура проведения публичных слушаний состоит из следующих этапов:</w:t>
      </w:r>
    </w:p>
    <w:p w:rsidR="00867916" w:rsidRDefault="009A27C8">
      <w:pPr>
        <w:pStyle w:val="21"/>
        <w:shd w:val="clear" w:color="auto" w:fill="auto"/>
        <w:tabs>
          <w:tab w:val="left" w:pos="1230"/>
        </w:tabs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7.4.1. Оповещение о начале п</w:t>
      </w:r>
      <w:r>
        <w:rPr>
          <w:sz w:val="28"/>
          <w:szCs w:val="28"/>
        </w:rPr>
        <w:t>убличных слушаний.</w:t>
      </w:r>
    </w:p>
    <w:p w:rsidR="00867916" w:rsidRDefault="009A27C8">
      <w:pPr>
        <w:pStyle w:val="21"/>
        <w:shd w:val="clear" w:color="auto" w:fill="auto"/>
        <w:tabs>
          <w:tab w:val="left" w:pos="1206"/>
        </w:tabs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7.4.2. 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проекта.</w:t>
      </w:r>
    </w:p>
    <w:p w:rsidR="00867916" w:rsidRDefault="009A27C8">
      <w:pPr>
        <w:pStyle w:val="21"/>
        <w:shd w:val="clear" w:color="auto" w:fill="auto"/>
        <w:tabs>
          <w:tab w:val="left" w:pos="1206"/>
        </w:tabs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7.4.3. Проведение экспозиции или экспозиций проекта,</w:t>
      </w:r>
      <w:r>
        <w:rPr>
          <w:sz w:val="28"/>
          <w:szCs w:val="28"/>
        </w:rPr>
        <w:t xml:space="preserve"> подлежащего рассмотрению на публичных слушаниях.</w:t>
      </w:r>
    </w:p>
    <w:p w:rsidR="00867916" w:rsidRDefault="009A27C8">
      <w:pPr>
        <w:pStyle w:val="21"/>
        <w:shd w:val="clear" w:color="auto" w:fill="auto"/>
        <w:tabs>
          <w:tab w:val="left" w:pos="1206"/>
        </w:tabs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7.4.4. Проведение собрания или собраний участников публичных слушаний.</w:t>
      </w:r>
    </w:p>
    <w:p w:rsidR="00867916" w:rsidRDefault="009A27C8">
      <w:pPr>
        <w:pStyle w:val="21"/>
        <w:shd w:val="clear" w:color="auto" w:fill="auto"/>
        <w:tabs>
          <w:tab w:val="left" w:pos="1230"/>
        </w:tabs>
        <w:spacing w:before="0" w:after="0" w:line="22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7.4.5. Подготовка и оформление протокола публичных слушаний.</w:t>
      </w:r>
    </w:p>
    <w:p w:rsidR="00867916" w:rsidRDefault="009A27C8">
      <w:pPr>
        <w:pStyle w:val="21"/>
        <w:shd w:val="clear" w:color="auto" w:fill="auto"/>
        <w:tabs>
          <w:tab w:val="left" w:pos="1206"/>
        </w:tabs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7.4.6. Подготовка и опубликование заключения о результатах публичных слуша</w:t>
      </w:r>
      <w:r>
        <w:rPr>
          <w:sz w:val="28"/>
          <w:szCs w:val="28"/>
        </w:rPr>
        <w:t>ний.</w:t>
      </w:r>
    </w:p>
    <w:p w:rsidR="00867916" w:rsidRDefault="009A27C8">
      <w:pPr>
        <w:pStyle w:val="21"/>
        <w:shd w:val="clear" w:color="auto" w:fill="auto"/>
        <w:tabs>
          <w:tab w:val="left" w:pos="993"/>
        </w:tabs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 Оповещение о начале общественных обсуждений или публичных слушаний оформляется в виде постановления о назначении общественных обсуждений или публичных слушаний, принимаемого администраций муниципального образования Новокубанский район, </w:t>
      </w:r>
      <w:r>
        <w:rPr>
          <w:sz w:val="28"/>
          <w:szCs w:val="28"/>
        </w:rPr>
        <w:t>содержащего следующую информацию:</w:t>
      </w:r>
    </w:p>
    <w:p w:rsidR="00867916" w:rsidRDefault="009A27C8">
      <w:pPr>
        <w:pStyle w:val="21"/>
        <w:shd w:val="clear" w:color="auto" w:fill="auto"/>
        <w:tabs>
          <w:tab w:val="left" w:pos="971"/>
        </w:tabs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1) 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867916" w:rsidRDefault="009A27C8">
      <w:pPr>
        <w:pStyle w:val="21"/>
        <w:shd w:val="clear" w:color="auto" w:fill="auto"/>
        <w:tabs>
          <w:tab w:val="left" w:pos="880"/>
        </w:tabs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2) о порядке и сроках проведения общественных обсуждений или публичных слуша</w:t>
      </w:r>
      <w:r>
        <w:rPr>
          <w:sz w:val="28"/>
          <w:szCs w:val="28"/>
        </w:rPr>
        <w:t>ний по проекту, подлежащему рассмотрению на общественных обсуждениях или публичных слушаниях;</w:t>
      </w:r>
    </w:p>
    <w:p w:rsidR="00867916" w:rsidRDefault="009A27C8">
      <w:pPr>
        <w:pStyle w:val="21"/>
        <w:shd w:val="clear" w:color="auto" w:fill="auto"/>
        <w:tabs>
          <w:tab w:val="left" w:pos="971"/>
        </w:tabs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</w:t>
      </w:r>
      <w:r>
        <w:rPr>
          <w:sz w:val="28"/>
          <w:szCs w:val="28"/>
        </w:rPr>
        <w:t>экспозиции или экспозиций такого проекта, о днях и часах, в которые возможно посещение указанных экспозиции или экспозиций;</w:t>
      </w:r>
    </w:p>
    <w:p w:rsidR="00867916" w:rsidRDefault="009A27C8">
      <w:pPr>
        <w:pStyle w:val="21"/>
        <w:shd w:val="clear" w:color="auto" w:fill="auto"/>
        <w:tabs>
          <w:tab w:val="left" w:pos="876"/>
        </w:tabs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о порядке, сроке и форме внесения участниками общественных обсуждений или публичных слушаний предложений и замечаний, касающихся </w:t>
      </w:r>
      <w:r>
        <w:rPr>
          <w:sz w:val="28"/>
          <w:szCs w:val="28"/>
        </w:rPr>
        <w:t>проекта, подлежащего рассмотрению на общественных обсуждениях или публичных слушаниях.</w:t>
      </w:r>
    </w:p>
    <w:p w:rsidR="00867916" w:rsidRDefault="009A27C8">
      <w:pPr>
        <w:pStyle w:val="21"/>
        <w:shd w:val="clear" w:color="auto" w:fill="auto"/>
        <w:tabs>
          <w:tab w:val="left" w:pos="876"/>
        </w:tabs>
        <w:spacing w:before="0" w:after="0" w:line="228" w:lineRule="auto"/>
        <w:ind w:firstLine="850"/>
        <w:jc w:val="both"/>
      </w:pPr>
      <w:r>
        <w:rPr>
          <w:sz w:val="28"/>
          <w:szCs w:val="28"/>
          <w:shd w:val="clear" w:color="auto" w:fill="FFFFFF"/>
        </w:rPr>
        <w:t>7.6. </w:t>
      </w:r>
      <w:proofErr w:type="gramStart"/>
      <w:r>
        <w:rPr>
          <w:sz w:val="28"/>
          <w:szCs w:val="28"/>
          <w:shd w:val="clear" w:color="auto" w:fill="FFFFFF"/>
        </w:rPr>
        <w:t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</w:t>
      </w:r>
      <w:r>
        <w:rPr>
          <w:sz w:val="28"/>
          <w:szCs w:val="28"/>
          <w:shd w:val="clear" w:color="auto" w:fill="FFFFFF"/>
        </w:rPr>
        <w:t xml:space="preserve">щественных обсуждениях, и информационные материалы к нему, или информационной системе, в которой будут размещены такой проект и информационные материалы к нему, с </w:t>
      </w:r>
      <w:r>
        <w:rPr>
          <w:sz w:val="28"/>
          <w:szCs w:val="28"/>
          <w:shd w:val="clear" w:color="auto" w:fill="FFFFFF"/>
        </w:rPr>
        <w:lastRenderedPageBreak/>
        <w:t>использованием которых будут проводиться общественные обсуждения.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ab/>
        <w:t>Оповещение о начале публич</w:t>
      </w:r>
      <w:r>
        <w:rPr>
          <w:sz w:val="28"/>
          <w:szCs w:val="28"/>
          <w:shd w:val="clear" w:color="auto" w:fill="FFFFFF"/>
        </w:rPr>
        <w:t>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</w:t>
      </w:r>
      <w:r>
        <w:rPr>
          <w:sz w:val="28"/>
          <w:szCs w:val="28"/>
          <w:shd w:val="clear" w:color="auto" w:fill="FFFFFF"/>
        </w:rPr>
        <w:t>частников публичных слушаний.</w:t>
      </w:r>
    </w:p>
    <w:p w:rsidR="00867916" w:rsidRDefault="009A27C8">
      <w:pPr>
        <w:pStyle w:val="21"/>
        <w:shd w:val="clear" w:color="auto" w:fill="auto"/>
        <w:tabs>
          <w:tab w:val="left" w:pos="1027"/>
        </w:tabs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7.7. Оповещение о начале общественных обсуждений или публичных слушаний:</w:t>
      </w:r>
    </w:p>
    <w:p w:rsidR="00867916" w:rsidRDefault="009A27C8">
      <w:pPr>
        <w:pStyle w:val="21"/>
        <w:shd w:val="clear" w:color="auto" w:fill="auto"/>
        <w:tabs>
          <w:tab w:val="left" w:pos="1206"/>
        </w:tabs>
        <w:spacing w:before="0" w:after="0" w:line="228" w:lineRule="auto"/>
        <w:ind w:firstLine="850"/>
        <w:jc w:val="both"/>
      </w:pPr>
      <w:r>
        <w:rPr>
          <w:sz w:val="28"/>
          <w:szCs w:val="28"/>
          <w:shd w:val="clear" w:color="auto" w:fill="FFFFFF"/>
        </w:rPr>
        <w:t>7.7.1</w:t>
      </w:r>
      <w:proofErr w:type="gramStart"/>
      <w:r>
        <w:rPr>
          <w:sz w:val="28"/>
          <w:szCs w:val="28"/>
          <w:shd w:val="clear" w:color="auto" w:fill="FFFFFF"/>
        </w:rPr>
        <w:t> Н</w:t>
      </w:r>
      <w:proofErr w:type="gramEnd"/>
      <w:r>
        <w:rPr>
          <w:sz w:val="28"/>
          <w:szCs w:val="28"/>
          <w:shd w:val="clear" w:color="auto" w:fill="FFFFFF"/>
        </w:rPr>
        <w:t>е позднее чем за семь дней до дня размещения на официальном сайте или в информационной системе проекта, подлежащего рассмотрению на общественных о</w:t>
      </w:r>
      <w:r>
        <w:rPr>
          <w:sz w:val="28"/>
          <w:szCs w:val="28"/>
          <w:shd w:val="clear" w:color="auto" w:fill="FFFFFF"/>
        </w:rPr>
        <w:t>бсуждениях или публичных слушаниях,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</w:t>
      </w:r>
      <w:r>
        <w:rPr>
          <w:sz w:val="28"/>
          <w:szCs w:val="28"/>
          <w:shd w:val="clear" w:color="auto" w:fill="FFFFFF"/>
        </w:rPr>
        <w:t>редствах массовой информации.</w:t>
      </w:r>
    </w:p>
    <w:p w:rsidR="00867916" w:rsidRDefault="009A27C8">
      <w:pPr>
        <w:pStyle w:val="21"/>
        <w:shd w:val="clear" w:color="auto" w:fill="auto"/>
        <w:tabs>
          <w:tab w:val="left" w:pos="1206"/>
        </w:tabs>
        <w:spacing w:before="0" w:after="0" w:line="228" w:lineRule="auto"/>
        <w:ind w:firstLine="850"/>
        <w:jc w:val="both"/>
        <w:rPr>
          <w:highlight w:val="white"/>
        </w:rPr>
      </w:pPr>
      <w:r>
        <w:rPr>
          <w:sz w:val="28"/>
          <w:szCs w:val="28"/>
          <w:shd w:val="clear" w:color="auto" w:fill="FFFFFF"/>
        </w:rPr>
        <w:t>7.7.2. </w:t>
      </w:r>
      <w:proofErr w:type="gramStart"/>
      <w:r>
        <w:rPr>
          <w:sz w:val="28"/>
          <w:szCs w:val="28"/>
          <w:shd w:val="clear" w:color="auto" w:fill="FFFFFF"/>
        </w:rPr>
        <w:t xml:space="preserve">Распространяется на информационных стендах, оборудованных </w:t>
      </w:r>
      <w:bookmarkStart w:id="2" w:name="_Hlk128650015"/>
      <w:r>
        <w:rPr>
          <w:sz w:val="28"/>
          <w:szCs w:val="28"/>
          <w:shd w:val="clear" w:color="auto" w:fill="FFFFFF"/>
        </w:rPr>
        <w:t xml:space="preserve">около и (или) в </w:t>
      </w:r>
      <w:bookmarkEnd w:id="2"/>
      <w:r>
        <w:rPr>
          <w:sz w:val="28"/>
          <w:szCs w:val="28"/>
          <w:shd w:val="clear" w:color="auto" w:fill="FFFFFF"/>
        </w:rPr>
        <w:t xml:space="preserve">здании уполномоченного на проведение общественных обсуждений или публичных слушаний органа местного самоуправления, в местах массового скопления </w:t>
      </w:r>
      <w:r>
        <w:rPr>
          <w:sz w:val="28"/>
          <w:szCs w:val="28"/>
          <w:shd w:val="clear" w:color="auto" w:fill="FFFFFF"/>
        </w:rPr>
        <w:t>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части 3 статьи 5.1 Градостроительного кодекса Российской Федераци</w:t>
      </w:r>
      <w:r>
        <w:rPr>
          <w:sz w:val="28"/>
          <w:szCs w:val="28"/>
          <w:shd w:val="clear" w:color="auto" w:fill="FFFFFF"/>
        </w:rPr>
        <w:t>и, иными</w:t>
      </w:r>
      <w:proofErr w:type="gramEnd"/>
      <w:r>
        <w:rPr>
          <w:sz w:val="28"/>
          <w:szCs w:val="28"/>
          <w:shd w:val="clear" w:color="auto" w:fill="FFFFFF"/>
        </w:rPr>
        <w:t xml:space="preserve"> способами, обеспечивающими доступ участников публичных слушаний к указанной информации.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720"/>
        <w:jc w:val="both"/>
      </w:pPr>
      <w:r>
        <w:rPr>
          <w:color w:val="00000A"/>
          <w:sz w:val="28"/>
          <w:szCs w:val="28"/>
        </w:rPr>
        <w:t xml:space="preserve">В случаях, установленных федеральным законодательством, Комиссия направляет сообщения о проведении публичных слушаний непосредственно участникам публичных </w:t>
      </w:r>
      <w:r>
        <w:rPr>
          <w:color w:val="00000A"/>
          <w:sz w:val="28"/>
          <w:szCs w:val="28"/>
        </w:rPr>
        <w:t>слушаний.</w:t>
      </w:r>
    </w:p>
    <w:p w:rsidR="00867916" w:rsidRDefault="009A27C8">
      <w:pPr>
        <w:pStyle w:val="21"/>
        <w:shd w:val="clear" w:color="auto" w:fill="auto"/>
        <w:tabs>
          <w:tab w:val="left" w:pos="1027"/>
        </w:tabs>
        <w:spacing w:before="0" w:after="0" w:line="228" w:lineRule="auto"/>
        <w:ind w:firstLine="85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7.7.3. </w:t>
      </w:r>
      <w:proofErr w:type="gramStart"/>
      <w:r>
        <w:rPr>
          <w:color w:val="00000A"/>
          <w:sz w:val="28"/>
          <w:szCs w:val="28"/>
        </w:rPr>
        <w:t>Для оповещения жителей муниципального образования Новокубанский район о времени и месте проведения общественных обсуждений или публичных слушаний, ознакомления с проектом муниципального правового акта, предоставления своих замечаний и пред</w:t>
      </w:r>
      <w:r>
        <w:rPr>
          <w:color w:val="00000A"/>
          <w:sz w:val="28"/>
          <w:szCs w:val="28"/>
        </w:rPr>
        <w:t xml:space="preserve">ложений по вынесенному на обсуждение проекту муниципального правового акта, а также других мер, обеспечивающих участие в общественных обсуждениях или публичных слушаниях жителей муниципального образования Новокубанский район, опубликования (обнародования) </w:t>
      </w:r>
      <w:r>
        <w:rPr>
          <w:color w:val="00000A"/>
          <w:sz w:val="28"/>
          <w:szCs w:val="28"/>
        </w:rPr>
        <w:t>результатов общественных обсуждений или публичных</w:t>
      </w:r>
      <w:proofErr w:type="gramEnd"/>
      <w:r>
        <w:rPr>
          <w:color w:val="00000A"/>
          <w:sz w:val="28"/>
          <w:szCs w:val="28"/>
        </w:rPr>
        <w:t xml:space="preserve"> слушаний, включая мотивированное обоснование принятых решений, может использоваться федеральная государственная информационная система «Единый портал государственных и муниципальных услуг (функций)» в соотв</w:t>
      </w:r>
      <w:r>
        <w:rPr>
          <w:color w:val="00000A"/>
          <w:sz w:val="28"/>
          <w:szCs w:val="28"/>
        </w:rPr>
        <w:t xml:space="preserve">етствии с правилами использования, установленными Правительством Российской Федерации. </w:t>
      </w:r>
    </w:p>
    <w:p w:rsidR="00867916" w:rsidRDefault="009A27C8">
      <w:pPr>
        <w:pStyle w:val="21"/>
        <w:shd w:val="clear" w:color="auto" w:fill="auto"/>
        <w:tabs>
          <w:tab w:val="left" w:pos="1027"/>
        </w:tabs>
        <w:spacing w:before="0" w:after="0" w:line="22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7.8. Требования к информационным стендам.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Информационные стенды должны быть размещены около и (или) в </w:t>
      </w:r>
      <w:proofErr w:type="gramStart"/>
      <w:r>
        <w:rPr>
          <w:sz w:val="28"/>
          <w:szCs w:val="28"/>
          <w:shd w:val="clear" w:color="auto" w:fill="FFFFFF"/>
        </w:rPr>
        <w:t>здания</w:t>
      </w:r>
      <w:proofErr w:type="gramEnd"/>
      <w:r>
        <w:rPr>
          <w:sz w:val="28"/>
          <w:szCs w:val="28"/>
          <w:shd w:val="clear" w:color="auto" w:fill="FFFFFF"/>
        </w:rPr>
        <w:t xml:space="preserve"> уполномоченного на проведение общественных обсуждений или п</w:t>
      </w:r>
      <w:r>
        <w:rPr>
          <w:sz w:val="28"/>
          <w:szCs w:val="28"/>
          <w:shd w:val="clear" w:color="auto" w:fill="FFFFFF"/>
        </w:rPr>
        <w:t xml:space="preserve">убличных </w:t>
      </w:r>
      <w:r>
        <w:rPr>
          <w:sz w:val="28"/>
          <w:szCs w:val="28"/>
          <w:shd w:val="clear" w:color="auto" w:fill="FFFFFF"/>
        </w:rPr>
        <w:lastRenderedPageBreak/>
        <w:t xml:space="preserve">слушаний </w:t>
      </w:r>
      <w:r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в местах массового скопления граждан и в иных местах свободного доступа, расположенных на территории, в отношении которой подготовлены соответствующие проекты.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информационном стенде размещается оповещени</w:t>
      </w:r>
      <w:r>
        <w:rPr>
          <w:sz w:val="28"/>
          <w:szCs w:val="28"/>
        </w:rPr>
        <w:t>е о начале общественных обсуждений или публичных слушаний.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Конструкции указанных информационных стендов должны быть всесезонными, влагоустойчивыми, ветроустойчивыми.</w:t>
      </w:r>
    </w:p>
    <w:p w:rsidR="00867916" w:rsidRDefault="009A27C8">
      <w:pPr>
        <w:pStyle w:val="21"/>
        <w:shd w:val="clear" w:color="auto" w:fill="auto"/>
        <w:tabs>
          <w:tab w:val="left" w:pos="1296"/>
        </w:tabs>
        <w:spacing w:before="0" w:after="0" w:line="22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7.9. Организация экспозиции или экспозиций проекта и консультирование посетителей.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Комисси</w:t>
      </w:r>
      <w:r>
        <w:rPr>
          <w:sz w:val="28"/>
          <w:szCs w:val="28"/>
        </w:rPr>
        <w:t>я организует экспозицию или экспозиции проекта, в том числе обеспечивает предоставление помещения или помещений для проведения экспозиции или экспозиций проекта.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1"/>
        <w:jc w:val="both"/>
      </w:pPr>
      <w:r>
        <w:rPr>
          <w:sz w:val="28"/>
          <w:szCs w:val="28"/>
        </w:rPr>
        <w:t>На экспозиции проекта должны быть постановление о назначении общественных обсуждений или публи</w:t>
      </w:r>
      <w:r>
        <w:rPr>
          <w:sz w:val="28"/>
          <w:szCs w:val="28"/>
        </w:rPr>
        <w:t>чных слушаний, проект, подлежащий рассмотрению на общественных обсуждениях или публичных слушаниях.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экспозиции проекта ведется книга (журнал) учета посетителей экспозиции проекта, подлежащего рассмотрению на общественных обсуждений или публичных слушани</w:t>
      </w:r>
      <w:r>
        <w:rPr>
          <w:sz w:val="28"/>
          <w:szCs w:val="28"/>
        </w:rPr>
        <w:t>ях.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течение всего периода размещения проекта, подлежащего рассмотрению на общественных обсуждений или публичных слушаниях, и информационных материалов к нему проводятся экспозиция или экспозиции такого проекта. В ходе работы экспозиции должны быть органи</w:t>
      </w:r>
      <w:r>
        <w:rPr>
          <w:sz w:val="28"/>
          <w:szCs w:val="28"/>
        </w:rPr>
        <w:t>зованы консультирование посетителей экспозиции, распространение информационных материалов о проекте, подлежащем рассмотрению на общественных обсуждений или публичных слушаниях. Консультирование посетителей экспозиции осуществляется членами Комиссии и (или)</w:t>
      </w:r>
      <w:r>
        <w:rPr>
          <w:sz w:val="28"/>
          <w:szCs w:val="28"/>
        </w:rPr>
        <w:t xml:space="preserve"> разработчика проекта, подлежащего рассмотрению на общественных обсуждений или публичных слушаниях.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1"/>
        <w:jc w:val="both"/>
      </w:pPr>
      <w:r>
        <w:rPr>
          <w:sz w:val="28"/>
          <w:szCs w:val="28"/>
        </w:rPr>
        <w:t>7.10. В период размещения проекта, подлежащего рассмотрению на общественных обсуждениях или публичных слушаниях и информационных материалов к нему и проведе</w:t>
      </w:r>
      <w:r>
        <w:rPr>
          <w:sz w:val="28"/>
          <w:szCs w:val="28"/>
        </w:rPr>
        <w:t>ния экспозиции такого проекта участники публичных слушаний, прошедшие в соответствии с пунктами 6.4-6.6 раздела 6 настоящего Положения идентификацию, имеют право вносить свои предложения и замечания, касающиеся такого проекта:</w:t>
      </w:r>
    </w:p>
    <w:p w:rsidR="00867916" w:rsidRDefault="009A27C8">
      <w:pPr>
        <w:pStyle w:val="21"/>
        <w:shd w:val="clear" w:color="auto" w:fill="auto"/>
        <w:tabs>
          <w:tab w:val="left" w:pos="1004"/>
        </w:tabs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посредством официального </w:t>
      </w:r>
      <w:r>
        <w:rPr>
          <w:sz w:val="28"/>
          <w:szCs w:val="28"/>
        </w:rPr>
        <w:t>сайта или информационной системы (в случае проведения общественных обсуждений);</w:t>
      </w:r>
    </w:p>
    <w:p w:rsidR="00867916" w:rsidRDefault="009A27C8">
      <w:pPr>
        <w:pStyle w:val="21"/>
        <w:shd w:val="clear" w:color="auto" w:fill="auto"/>
        <w:tabs>
          <w:tab w:val="left" w:pos="1004"/>
        </w:tabs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2) 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867916" w:rsidRDefault="009A27C8">
      <w:pPr>
        <w:pStyle w:val="21"/>
        <w:shd w:val="clear" w:color="auto" w:fill="auto"/>
        <w:tabs>
          <w:tab w:val="left" w:pos="1004"/>
        </w:tabs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3) в письменной форме или в фор</w:t>
      </w:r>
      <w:r>
        <w:rPr>
          <w:sz w:val="28"/>
          <w:szCs w:val="28"/>
        </w:rPr>
        <w:t>ме электронного документа в адрес организатора общественных обсуждений или публичных слушаний, в том числе посредством официального сайта в информационно-телекоммуникационной сети «Интернет» через Виртуальную приемную;</w:t>
      </w:r>
    </w:p>
    <w:p w:rsidR="00867916" w:rsidRDefault="009A27C8">
      <w:pPr>
        <w:pStyle w:val="21"/>
        <w:shd w:val="clear" w:color="auto" w:fill="auto"/>
        <w:tabs>
          <w:tab w:val="left" w:pos="1020"/>
        </w:tabs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4) посредством записи в книге (журнал</w:t>
      </w:r>
      <w:r>
        <w:rPr>
          <w:sz w:val="28"/>
          <w:szCs w:val="28"/>
        </w:rPr>
        <w:t xml:space="preserve">е) учета посетителей экспозиции </w:t>
      </w:r>
      <w:r>
        <w:rPr>
          <w:sz w:val="28"/>
          <w:szCs w:val="28"/>
        </w:rPr>
        <w:lastRenderedPageBreak/>
        <w:t>проекта, подлежащего рассмотрению на общественных обсуждениях или публичных слушаниях.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0"/>
        <w:jc w:val="both"/>
      </w:pPr>
      <w:r>
        <w:rPr>
          <w:sz w:val="28"/>
          <w:szCs w:val="28"/>
        </w:rPr>
        <w:t>Предложения и замечания, внесенные в соответствии с пунктом 7.10 раздела 7 настоящего Положения, подлежат регистрации, а также обязательн</w:t>
      </w:r>
      <w:r>
        <w:rPr>
          <w:sz w:val="28"/>
          <w:szCs w:val="28"/>
        </w:rPr>
        <w:t>ому рассмотрению организатором общественных обсуждений или публичных слушаний, за исключением случая выявления факта предоставления участником общественных обсуждений или публичных слушаний недостоверных сведений.</w:t>
      </w:r>
    </w:p>
    <w:p w:rsidR="00867916" w:rsidRDefault="009A27C8">
      <w:pPr>
        <w:pStyle w:val="21"/>
        <w:shd w:val="clear" w:color="auto" w:fill="auto"/>
        <w:tabs>
          <w:tab w:val="left" w:pos="1045"/>
        </w:tabs>
        <w:spacing w:before="0" w:after="0" w:line="22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7.11. Организация общественных обсуждений </w:t>
      </w:r>
      <w:r>
        <w:rPr>
          <w:sz w:val="28"/>
          <w:szCs w:val="28"/>
        </w:rPr>
        <w:t>или публичных слушаний.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общественных обсуждений или публичных слушаний Комиссия:</w:t>
      </w:r>
    </w:p>
    <w:p w:rsidR="00867916" w:rsidRDefault="009A27C8">
      <w:pPr>
        <w:pStyle w:val="21"/>
        <w:tabs>
          <w:tab w:val="left" w:pos="1244"/>
        </w:tabs>
        <w:spacing w:before="0" w:after="0" w:line="22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7.11.1. Рассматривает вопрос об определении формы реализации прав населения Новокубанского района на участие в процессе принятия решений органами местного само</w:t>
      </w:r>
      <w:r>
        <w:rPr>
          <w:sz w:val="28"/>
          <w:szCs w:val="28"/>
        </w:rPr>
        <w:t>управления Новокубанского района (публичного обсуждения проектов муниципальных правовых актов).</w:t>
      </w:r>
    </w:p>
    <w:p w:rsidR="00867916" w:rsidRDefault="009A27C8">
      <w:pPr>
        <w:pStyle w:val="21"/>
        <w:shd w:val="clear" w:color="auto" w:fill="auto"/>
        <w:tabs>
          <w:tab w:val="left" w:pos="1244"/>
        </w:tabs>
        <w:spacing w:before="0" w:after="0" w:line="22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7.11.2. Подготавливает проект постановления администрации муниципального образования Новокубанский район о назначении общественных обсуждений или публичных </w:t>
      </w:r>
      <w:r>
        <w:rPr>
          <w:sz w:val="28"/>
          <w:szCs w:val="28"/>
        </w:rPr>
        <w:t>слушаний по проектам.</w:t>
      </w:r>
    </w:p>
    <w:p w:rsidR="00867916" w:rsidRDefault="009A27C8">
      <w:pPr>
        <w:pStyle w:val="21"/>
        <w:shd w:val="clear" w:color="auto" w:fill="auto"/>
        <w:tabs>
          <w:tab w:val="left" w:pos="1244"/>
        </w:tabs>
        <w:spacing w:before="0" w:after="0" w:line="22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7.11.3. Принимает заявления (предложения) от участников общественных обсуждений или публичных слушаний.</w:t>
      </w:r>
    </w:p>
    <w:p w:rsidR="00867916" w:rsidRDefault="009A27C8">
      <w:pPr>
        <w:pStyle w:val="21"/>
        <w:shd w:val="clear" w:color="auto" w:fill="auto"/>
        <w:tabs>
          <w:tab w:val="left" w:pos="1431"/>
        </w:tabs>
        <w:spacing w:before="0" w:after="0" w:line="22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7.11.4. Определяет перечень представителей органов местного самоуправления, представителей разработчика проекта, экспертов и иных </w:t>
      </w:r>
      <w:r>
        <w:rPr>
          <w:sz w:val="28"/>
          <w:szCs w:val="28"/>
        </w:rPr>
        <w:t>лиц, приглашаемых для выступлений перед участниками публичных слушаний.</w:t>
      </w:r>
    </w:p>
    <w:p w:rsidR="00867916" w:rsidRDefault="009A27C8">
      <w:pPr>
        <w:pStyle w:val="21"/>
        <w:shd w:val="clear" w:color="auto" w:fill="auto"/>
        <w:tabs>
          <w:tab w:val="left" w:pos="1219"/>
        </w:tabs>
        <w:spacing w:before="0" w:after="0" w:line="22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7.11.5. Устанавливает время, порядок и последовательность выступлений по проекту, вынесенному на публичные слушания.</w:t>
      </w:r>
    </w:p>
    <w:p w:rsidR="00867916" w:rsidRDefault="009A27C8">
      <w:pPr>
        <w:pStyle w:val="21"/>
        <w:shd w:val="clear" w:color="auto" w:fill="auto"/>
        <w:tabs>
          <w:tab w:val="left" w:pos="1158"/>
        </w:tabs>
        <w:spacing w:before="0" w:after="0" w:line="228" w:lineRule="auto"/>
        <w:ind w:firstLine="850"/>
        <w:jc w:val="both"/>
      </w:pPr>
      <w:r>
        <w:rPr>
          <w:sz w:val="28"/>
          <w:szCs w:val="28"/>
        </w:rPr>
        <w:t>7.12. Все участники публичных слушаний в день проведения собрания р</w:t>
      </w:r>
      <w:r>
        <w:rPr>
          <w:sz w:val="28"/>
          <w:szCs w:val="28"/>
        </w:rPr>
        <w:t>егистрируются. При проведении публичных слушаний Комиссия обязана: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0"/>
        <w:jc w:val="both"/>
      </w:pPr>
      <w:r>
        <w:rPr>
          <w:sz w:val="28"/>
          <w:szCs w:val="28"/>
        </w:rPr>
        <w:t>организовать регистрацию участников публичных слушаний;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0"/>
        <w:jc w:val="both"/>
      </w:pPr>
      <w:r>
        <w:rPr>
          <w:sz w:val="28"/>
          <w:szCs w:val="28"/>
        </w:rPr>
        <w:t>до начала слушаний ознакомить участников с регламентом проведения публичных слушаний, предоставить возможность внесения изменений в р</w:t>
      </w:r>
      <w:r>
        <w:rPr>
          <w:sz w:val="28"/>
          <w:szCs w:val="28"/>
        </w:rPr>
        <w:t>егламент;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0"/>
        <w:jc w:val="both"/>
      </w:pPr>
      <w:r>
        <w:rPr>
          <w:sz w:val="28"/>
          <w:szCs w:val="28"/>
        </w:rPr>
        <w:t>предоставить возможность изложить свою точку зрения, замечания и рекомендации по обсуждаемому вопросу всем заинтересованным сторонам в рамках регламента работы;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0"/>
        <w:jc w:val="both"/>
      </w:pPr>
      <w:r>
        <w:rPr>
          <w:sz w:val="28"/>
          <w:szCs w:val="28"/>
        </w:rPr>
        <w:t>организовать ведение протокола, ауди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(или) видеозаписи.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0"/>
        <w:jc w:val="both"/>
      </w:pPr>
      <w:r>
        <w:rPr>
          <w:sz w:val="28"/>
          <w:szCs w:val="28"/>
        </w:rPr>
        <w:t>В начале публичных слушан</w:t>
      </w:r>
      <w:r>
        <w:rPr>
          <w:sz w:val="28"/>
          <w:szCs w:val="28"/>
        </w:rPr>
        <w:t xml:space="preserve">ий председательствующий на собрании публичных слушаниях предлагает регламент проведения публичных слушаний, исходя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: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0"/>
        <w:jc w:val="both"/>
      </w:pPr>
      <w:r>
        <w:rPr>
          <w:sz w:val="28"/>
          <w:szCs w:val="28"/>
        </w:rPr>
        <w:t>содержания поступивших официальных заключений уполномоченных органов;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0"/>
        <w:jc w:val="both"/>
      </w:pPr>
      <w:r>
        <w:rPr>
          <w:sz w:val="28"/>
          <w:szCs w:val="28"/>
        </w:rPr>
        <w:t>количества лиц, желающих высказать свое мнение, а также продолжител</w:t>
      </w:r>
      <w:r>
        <w:rPr>
          <w:sz w:val="28"/>
          <w:szCs w:val="28"/>
        </w:rPr>
        <w:t>ьности одного высказывания, которое не может быть более 10 минут.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0"/>
        <w:jc w:val="both"/>
      </w:pPr>
      <w:r>
        <w:rPr>
          <w:sz w:val="28"/>
          <w:szCs w:val="28"/>
        </w:rPr>
        <w:t xml:space="preserve">Регламент проведения публичных слушаний определяется Комиссией. В случаях, когда рассмотрение вопроса требует значительного количества времени, </w:t>
      </w:r>
      <w:r>
        <w:rPr>
          <w:sz w:val="28"/>
          <w:szCs w:val="28"/>
        </w:rPr>
        <w:lastRenderedPageBreak/>
        <w:t>допускается проведение публичных слушаний в те</w:t>
      </w:r>
      <w:r>
        <w:rPr>
          <w:sz w:val="28"/>
          <w:szCs w:val="28"/>
        </w:rPr>
        <w:t>чение нескольких дней.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0"/>
        <w:jc w:val="both"/>
      </w:pPr>
      <w:r>
        <w:rPr>
          <w:sz w:val="28"/>
          <w:szCs w:val="28"/>
        </w:rPr>
        <w:t xml:space="preserve">В зависимости от количества желающих выступить председательствующий на публичных слушаниях может ограничить время выступления участников слушаний. Все желающие выступить публичных </w:t>
      </w:r>
      <w:proofErr w:type="gramStart"/>
      <w:r>
        <w:rPr>
          <w:sz w:val="28"/>
          <w:szCs w:val="28"/>
        </w:rPr>
        <w:t>слушаниях</w:t>
      </w:r>
      <w:proofErr w:type="gramEnd"/>
      <w:r>
        <w:rPr>
          <w:sz w:val="28"/>
          <w:szCs w:val="28"/>
        </w:rPr>
        <w:t xml:space="preserve"> берут слово только с разрешения </w:t>
      </w:r>
      <w:r>
        <w:rPr>
          <w:sz w:val="28"/>
          <w:szCs w:val="28"/>
        </w:rPr>
        <w:t>председательствующего.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0"/>
        <w:jc w:val="both"/>
      </w:pPr>
      <w:r>
        <w:rPr>
          <w:sz w:val="28"/>
          <w:szCs w:val="28"/>
        </w:rPr>
        <w:t>Публичные слушания проводятся в следующей последовательности: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0"/>
        <w:jc w:val="both"/>
      </w:pPr>
      <w:r>
        <w:rPr>
          <w:sz w:val="28"/>
          <w:szCs w:val="28"/>
        </w:rPr>
        <w:t>повестка дня;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0"/>
        <w:jc w:val="both"/>
      </w:pPr>
      <w:r>
        <w:rPr>
          <w:sz w:val="28"/>
          <w:szCs w:val="28"/>
        </w:rPr>
        <w:t>основной доклад и содоклады;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0"/>
        <w:jc w:val="both"/>
      </w:pPr>
      <w:r>
        <w:rPr>
          <w:sz w:val="28"/>
          <w:szCs w:val="28"/>
        </w:rPr>
        <w:t>вопросы;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0"/>
        <w:jc w:val="both"/>
      </w:pPr>
      <w:r>
        <w:rPr>
          <w:sz w:val="28"/>
          <w:szCs w:val="28"/>
        </w:rPr>
        <w:t>заключения уполномоченных органов (при наличии);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0"/>
        <w:jc w:val="both"/>
      </w:pPr>
      <w:r>
        <w:rPr>
          <w:sz w:val="28"/>
          <w:szCs w:val="28"/>
        </w:rPr>
        <w:t>выступления участников.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0"/>
        <w:jc w:val="both"/>
      </w:pPr>
      <w:r>
        <w:rPr>
          <w:sz w:val="28"/>
          <w:szCs w:val="28"/>
        </w:rPr>
        <w:t>7.13. Неявка физических и юридических лиц, над</w:t>
      </w:r>
      <w:r>
        <w:rPr>
          <w:sz w:val="28"/>
          <w:szCs w:val="28"/>
        </w:rPr>
        <w:t>лежащим образом оповещенных о проведении публичных слушаний по вопросам, указанным в пунктах 3.4 и 3.5 раздела 3 настоящего Положения, не является основанием для признания публичных слушаний не состоявшимися.</w:t>
      </w:r>
    </w:p>
    <w:p w:rsidR="00867916" w:rsidRDefault="00867916">
      <w:pPr>
        <w:pStyle w:val="21"/>
        <w:shd w:val="clear" w:color="auto" w:fill="auto"/>
        <w:spacing w:before="0" w:after="0" w:line="228" w:lineRule="auto"/>
        <w:ind w:firstLine="720"/>
        <w:jc w:val="both"/>
        <w:rPr>
          <w:sz w:val="28"/>
          <w:szCs w:val="28"/>
        </w:rPr>
      </w:pPr>
    </w:p>
    <w:p w:rsidR="00867916" w:rsidRDefault="009A27C8">
      <w:pPr>
        <w:pStyle w:val="21"/>
        <w:shd w:val="clear" w:color="auto" w:fill="auto"/>
        <w:spacing w:before="0" w:after="0" w:line="228" w:lineRule="auto"/>
        <w:ind w:firstLine="0"/>
      </w:pPr>
      <w:r>
        <w:rPr>
          <w:b/>
          <w:bCs/>
          <w:sz w:val="28"/>
          <w:szCs w:val="28"/>
        </w:rPr>
        <w:t>8. Порядок учета предложений и замечаний</w:t>
      </w:r>
    </w:p>
    <w:p w:rsidR="00867916" w:rsidRDefault="00867916">
      <w:pPr>
        <w:pStyle w:val="21"/>
        <w:shd w:val="clear" w:color="auto" w:fill="auto"/>
        <w:spacing w:before="0" w:after="0" w:line="228" w:lineRule="auto"/>
        <w:ind w:firstLine="851"/>
        <w:jc w:val="both"/>
        <w:rPr>
          <w:sz w:val="28"/>
          <w:szCs w:val="28"/>
        </w:rPr>
      </w:pPr>
    </w:p>
    <w:p w:rsidR="00867916" w:rsidRDefault="009A27C8">
      <w:pPr>
        <w:pStyle w:val="21"/>
        <w:shd w:val="clear" w:color="auto" w:fill="auto"/>
        <w:tabs>
          <w:tab w:val="left" w:pos="1048"/>
        </w:tabs>
        <w:spacing w:before="0" w:after="0" w:line="228" w:lineRule="auto"/>
        <w:ind w:firstLine="850"/>
        <w:jc w:val="both"/>
      </w:pPr>
      <w:r>
        <w:rPr>
          <w:sz w:val="28"/>
          <w:szCs w:val="28"/>
        </w:rPr>
        <w:t>8.1.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В период размещения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</w:t>
      </w:r>
      <w:r>
        <w:rPr>
          <w:sz w:val="28"/>
          <w:szCs w:val="28"/>
        </w:rPr>
        <w:t>рошедшие в соответствии с разделом 6 настоящего Положения идентификацию, имеют право вносить предложения и замечания, касающиеся такого проекта, способами, определенными пунктом 7.10 раздела 7 настоящего Положения.</w:t>
      </w:r>
      <w:proofErr w:type="gramEnd"/>
    </w:p>
    <w:p w:rsidR="00867916" w:rsidRDefault="009A27C8">
      <w:pPr>
        <w:pStyle w:val="21"/>
        <w:shd w:val="clear" w:color="auto" w:fill="auto"/>
        <w:tabs>
          <w:tab w:val="left" w:pos="1048"/>
        </w:tabs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8.2. По итогам общественных обсуждений ил</w:t>
      </w:r>
      <w:r>
        <w:rPr>
          <w:sz w:val="28"/>
          <w:szCs w:val="28"/>
        </w:rPr>
        <w:t>и публичных слушаний составляется протокол по форме согласно приложению № 1 к настоящему Положению, который подписывается организатором общественных обсуждений или публичных слушаний (председателем и секретарем).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0"/>
        <w:jc w:val="both"/>
      </w:pPr>
      <w:r>
        <w:rPr>
          <w:sz w:val="28"/>
          <w:szCs w:val="28"/>
        </w:rPr>
        <w:t>В протоколе указываются: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0"/>
        <w:jc w:val="both"/>
      </w:pPr>
      <w:r>
        <w:rPr>
          <w:sz w:val="28"/>
          <w:szCs w:val="28"/>
        </w:rPr>
        <w:t>дата оформления пр</w:t>
      </w:r>
      <w:r>
        <w:rPr>
          <w:sz w:val="28"/>
          <w:szCs w:val="28"/>
        </w:rPr>
        <w:t>отокола общественных обсуждений или публичных слушаний;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0"/>
        <w:jc w:val="both"/>
      </w:pPr>
      <w:r>
        <w:rPr>
          <w:sz w:val="28"/>
          <w:szCs w:val="28"/>
        </w:rPr>
        <w:t>информация об организаторе общественных обсуждений или публичных слушаний;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0"/>
        <w:jc w:val="both"/>
      </w:pPr>
      <w:r>
        <w:rPr>
          <w:sz w:val="28"/>
          <w:szCs w:val="28"/>
        </w:rPr>
        <w:t>информация, содержащаяся в опубликованном оповещении о начале общественных обсуждений или публичных слушаний, дата и источник</w:t>
      </w:r>
      <w:r>
        <w:rPr>
          <w:sz w:val="28"/>
          <w:szCs w:val="28"/>
        </w:rPr>
        <w:t xml:space="preserve"> его опубликования;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0"/>
        <w:jc w:val="both"/>
      </w:pPr>
      <w:r>
        <w:rPr>
          <w:sz w:val="28"/>
          <w:szCs w:val="28"/>
        </w:rPr>
        <w:t>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0"/>
        <w:jc w:val="both"/>
      </w:pPr>
      <w:r>
        <w:rPr>
          <w:sz w:val="28"/>
          <w:szCs w:val="28"/>
        </w:rPr>
        <w:t>все предло</w:t>
      </w:r>
      <w:r>
        <w:rPr>
          <w:sz w:val="28"/>
          <w:szCs w:val="28"/>
        </w:rPr>
        <w:t xml:space="preserve">жения и замечания участников общественных обсуждений или публичных слушаний с разделением на предложения и замечания граждан, </w:t>
      </w:r>
      <w:r>
        <w:rPr>
          <w:sz w:val="28"/>
          <w:szCs w:val="28"/>
        </w:rPr>
        <w:lastRenderedPageBreak/>
        <w:t>являющихся участниками общественных обсуждений или публичных слушаний и постоянно проживающих на территории, в пределах которой пр</w:t>
      </w:r>
      <w:r>
        <w:rPr>
          <w:sz w:val="28"/>
          <w:szCs w:val="28"/>
        </w:rPr>
        <w:t>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0"/>
        <w:jc w:val="both"/>
      </w:pPr>
      <w:proofErr w:type="gramStart"/>
      <w:r>
        <w:rPr>
          <w:sz w:val="28"/>
          <w:szCs w:val="28"/>
        </w:rPr>
        <w:t>К протоколу общественных обсуждений или публичных слушаний прилагается перечень принявших участие в рассмотре</w:t>
      </w:r>
      <w:r>
        <w:rPr>
          <w:sz w:val="28"/>
          <w:szCs w:val="28"/>
        </w:rPr>
        <w:t xml:space="preserve">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</w:t>
      </w:r>
      <w:r>
        <w:rPr>
          <w:sz w:val="28"/>
          <w:szCs w:val="28"/>
        </w:rPr>
        <w:t>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Протокол и все поступившие письменные предложения и замечания передаются в Комиссию для подготовки протокола заседания комиссии п</w:t>
      </w:r>
      <w:r>
        <w:rPr>
          <w:sz w:val="28"/>
          <w:szCs w:val="28"/>
        </w:rPr>
        <w:t>о землепользованию и застройке, который подписывается всеми членами Комиссии, и заключения по форме согласно приложению № 2 к настоящему Положению.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Комиссия обязана провести анализ поступивших предложений и замечаний к проекту, рассмотренному на общественн</w:t>
      </w:r>
      <w:r>
        <w:rPr>
          <w:sz w:val="28"/>
          <w:szCs w:val="28"/>
        </w:rPr>
        <w:t>ых обсуждениях или публичных слушаниях на соответствие их законодательству Российской Федерации, Краснодарского края, местным нормативным правовым актам и включить данную информацию в заключение по результатам общественных обсуждений или публичных слушаний</w:t>
      </w:r>
      <w:r>
        <w:rPr>
          <w:sz w:val="28"/>
          <w:szCs w:val="28"/>
        </w:rPr>
        <w:t>.</w:t>
      </w:r>
    </w:p>
    <w:p w:rsidR="00867916" w:rsidRDefault="009A27C8">
      <w:pPr>
        <w:pStyle w:val="21"/>
        <w:shd w:val="clear" w:color="auto" w:fill="auto"/>
        <w:tabs>
          <w:tab w:val="left" w:pos="1099"/>
        </w:tabs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 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</w:t>
      </w:r>
      <w:r>
        <w:rPr>
          <w:sz w:val="28"/>
          <w:szCs w:val="28"/>
        </w:rPr>
        <w:t>или публичных слушаний, содержащую внесенные этим участником предложения и замечания.</w:t>
      </w:r>
    </w:p>
    <w:p w:rsidR="00867916" w:rsidRDefault="009A27C8">
      <w:pPr>
        <w:pStyle w:val="21"/>
        <w:shd w:val="clear" w:color="auto" w:fill="auto"/>
        <w:tabs>
          <w:tab w:val="left" w:pos="1099"/>
        </w:tabs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8.4. </w:t>
      </w:r>
      <w:bookmarkStart w:id="3" w:name="_Hlk128658164"/>
      <w:r>
        <w:rPr>
          <w:sz w:val="28"/>
          <w:szCs w:val="28"/>
        </w:rPr>
        <w:t xml:space="preserve">На основании протокола общественных обсуждений или публичных слушаний и протокола заседания Комиссии осуществляется подготовка заключения о результатах общественных </w:t>
      </w:r>
      <w:r>
        <w:rPr>
          <w:sz w:val="28"/>
          <w:szCs w:val="28"/>
        </w:rPr>
        <w:t>обсуждений или публичных слушаний</w:t>
      </w:r>
      <w:bookmarkEnd w:id="3"/>
      <w:r>
        <w:rPr>
          <w:sz w:val="28"/>
          <w:szCs w:val="28"/>
        </w:rPr>
        <w:t>.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о результатах общественных обсуждений или публичных слушаний должны быть указаны: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дата оформления заключения о результатах общественных обсуждений или публичных слушаний;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0"/>
        <w:jc w:val="both"/>
      </w:pPr>
      <w:r>
        <w:rPr>
          <w:sz w:val="28"/>
          <w:szCs w:val="28"/>
        </w:rPr>
        <w:t xml:space="preserve">наименование проекта, рассмотренного </w:t>
      </w:r>
      <w:r>
        <w:rPr>
          <w:sz w:val="28"/>
          <w:szCs w:val="28"/>
        </w:rPr>
        <w:t>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0"/>
        <w:jc w:val="both"/>
      </w:pPr>
      <w:r>
        <w:rPr>
          <w:sz w:val="28"/>
          <w:szCs w:val="28"/>
        </w:rPr>
        <w:t>реквизиты протоколов общественных обсуждений и</w:t>
      </w:r>
      <w:r>
        <w:rPr>
          <w:sz w:val="28"/>
          <w:szCs w:val="28"/>
        </w:rPr>
        <w:t>ли публичных слушаний, протокола Комиссии, на основании которых подготовлено заключение о результатах общественных обсуждений или публичных слушаний;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0"/>
        <w:jc w:val="both"/>
      </w:pPr>
      <w:r>
        <w:rPr>
          <w:sz w:val="28"/>
          <w:szCs w:val="28"/>
        </w:rPr>
        <w:t>содержание внесенных предложений и замечаний участников общественных обсуждений или публичных слушаний с р</w:t>
      </w:r>
      <w:r>
        <w:rPr>
          <w:sz w:val="28"/>
          <w:szCs w:val="28"/>
        </w:rPr>
        <w:t xml:space="preserve">азделением на предложения и замечания граждан, являющихся участниками общественных </w:t>
      </w:r>
      <w:r>
        <w:rPr>
          <w:sz w:val="28"/>
          <w:szCs w:val="28"/>
        </w:rPr>
        <w:lastRenderedPageBreak/>
        <w:t>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</w:t>
      </w:r>
      <w:r>
        <w:rPr>
          <w:sz w:val="28"/>
          <w:szCs w:val="28"/>
        </w:rPr>
        <w:t>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аргументиро</w:t>
      </w:r>
      <w:r>
        <w:rPr>
          <w:sz w:val="28"/>
          <w:szCs w:val="28"/>
        </w:rPr>
        <w:t>ванные рекомендации Комиссии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8.5. Для подго</w:t>
      </w:r>
      <w:r>
        <w:rPr>
          <w:sz w:val="28"/>
          <w:szCs w:val="28"/>
        </w:rPr>
        <w:t>товки заключения о результатах общественных обсуждений или публичных слушаний Комиссия может привлекать специалистов, необходимых для выполнения консультационных и экспертных работ.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8.6. Заключение о результатах общественных обсуждений или публичных слушан</w:t>
      </w:r>
      <w:r>
        <w:rPr>
          <w:sz w:val="28"/>
          <w:szCs w:val="28"/>
        </w:rPr>
        <w:t xml:space="preserve">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информационной системе не </w:t>
      </w:r>
      <w:r>
        <w:rPr>
          <w:sz w:val="28"/>
          <w:szCs w:val="28"/>
          <w:shd w:val="clear" w:color="auto" w:fill="FFFFFF"/>
        </w:rPr>
        <w:t>позднее чем через 15 дней по</w:t>
      </w:r>
      <w:r>
        <w:rPr>
          <w:sz w:val="28"/>
          <w:szCs w:val="28"/>
        </w:rPr>
        <w:t>сле дня их прове</w:t>
      </w:r>
      <w:r>
        <w:rPr>
          <w:sz w:val="28"/>
          <w:szCs w:val="28"/>
        </w:rPr>
        <w:t>дения.</w:t>
      </w:r>
    </w:p>
    <w:p w:rsidR="00867916" w:rsidRDefault="009A27C8">
      <w:pPr>
        <w:pStyle w:val="21"/>
        <w:shd w:val="clear" w:color="auto" w:fill="auto"/>
        <w:tabs>
          <w:tab w:val="left" w:pos="1099"/>
        </w:tabs>
        <w:spacing w:before="0" w:after="0" w:line="228" w:lineRule="auto"/>
        <w:ind w:firstLine="850"/>
        <w:jc w:val="both"/>
      </w:pPr>
      <w:proofErr w:type="gramStart"/>
      <w:r>
        <w:rPr>
          <w:sz w:val="28"/>
          <w:szCs w:val="28"/>
        </w:rPr>
        <w:t>В случае использования федеральной государственной информационной системы «Единый портал государственных и муниципальных услуг (функций)» в целях размещения материалов и информации, указанных в пункте 7.7.3 раздела 7 настоящего Положения, результаты</w:t>
      </w:r>
      <w:r>
        <w:rPr>
          <w:sz w:val="28"/>
          <w:szCs w:val="28"/>
        </w:rPr>
        <w:t xml:space="preserve"> общественных обсуждений или публичных слушаний и мотивированное обоснование принятых решений публикуются уполномоченным сотрудником администрации муниципального образования Новокубанский район в соответствующем разделе платформы обратной связи «Единый пор</w:t>
      </w:r>
      <w:r>
        <w:rPr>
          <w:sz w:val="28"/>
          <w:szCs w:val="28"/>
        </w:rPr>
        <w:t>тал государственных и муниципальных услуг (функций</w:t>
      </w:r>
      <w:proofErr w:type="gramEnd"/>
      <w:r>
        <w:rPr>
          <w:sz w:val="28"/>
          <w:szCs w:val="28"/>
        </w:rPr>
        <w:t>)» для ознакомления жителей муниципального образования Новокубанский район.</w:t>
      </w:r>
    </w:p>
    <w:p w:rsidR="00867916" w:rsidRDefault="00867916">
      <w:pPr>
        <w:pStyle w:val="21"/>
        <w:shd w:val="clear" w:color="auto" w:fill="auto"/>
        <w:tabs>
          <w:tab w:val="left" w:pos="1099"/>
        </w:tabs>
        <w:spacing w:before="0" w:after="0" w:line="228" w:lineRule="auto"/>
        <w:ind w:firstLine="740"/>
        <w:jc w:val="both"/>
        <w:rPr>
          <w:sz w:val="28"/>
          <w:szCs w:val="28"/>
        </w:rPr>
      </w:pPr>
    </w:p>
    <w:p w:rsidR="00867916" w:rsidRDefault="009A27C8">
      <w:pPr>
        <w:pStyle w:val="21"/>
        <w:shd w:val="clear" w:color="auto" w:fill="auto"/>
        <w:spacing w:before="0" w:after="0" w:line="228" w:lineRule="auto"/>
        <w:ind w:firstLine="0"/>
      </w:pPr>
      <w:r>
        <w:rPr>
          <w:rStyle w:val="20"/>
          <w:sz w:val="28"/>
          <w:szCs w:val="28"/>
        </w:rPr>
        <w:t>9. </w:t>
      </w:r>
      <w:r>
        <w:rPr>
          <w:b/>
          <w:bCs/>
          <w:sz w:val="28"/>
          <w:szCs w:val="28"/>
        </w:rPr>
        <w:t xml:space="preserve">Организация и проведение общественных обсуждений или публичных слушаний по проектам генеральных планов поселений и проектам, </w:t>
      </w:r>
      <w:r>
        <w:rPr>
          <w:b/>
          <w:bCs/>
          <w:sz w:val="28"/>
          <w:szCs w:val="28"/>
        </w:rPr>
        <w:t>предусматривающим внесение изменений в них</w:t>
      </w:r>
    </w:p>
    <w:p w:rsidR="00867916" w:rsidRDefault="00867916">
      <w:pPr>
        <w:pStyle w:val="21"/>
        <w:shd w:val="clear" w:color="auto" w:fill="auto"/>
        <w:spacing w:before="0" w:after="0" w:line="228" w:lineRule="auto"/>
        <w:ind w:firstLine="850"/>
        <w:rPr>
          <w:sz w:val="28"/>
          <w:szCs w:val="28"/>
        </w:rPr>
      </w:pPr>
    </w:p>
    <w:p w:rsidR="00867916" w:rsidRDefault="009A27C8">
      <w:pPr>
        <w:pStyle w:val="21"/>
        <w:shd w:val="clear" w:color="auto" w:fill="auto"/>
        <w:tabs>
          <w:tab w:val="left" w:pos="993"/>
        </w:tabs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9.1. Решение о подготовке проекта генерального плана поселения, а также решение о подготовке предложений о внесении в генеральный план поселения изменений принимаются главой муниципального образования Новокубанск</w:t>
      </w:r>
      <w:r>
        <w:rPr>
          <w:sz w:val="28"/>
          <w:szCs w:val="28"/>
        </w:rPr>
        <w:t>ий район.</w:t>
      </w:r>
    </w:p>
    <w:p w:rsidR="00867916" w:rsidRDefault="009A27C8">
      <w:pPr>
        <w:pStyle w:val="21"/>
        <w:shd w:val="clear" w:color="auto" w:fill="auto"/>
        <w:tabs>
          <w:tab w:val="left" w:pos="993"/>
        </w:tabs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9.2. При подготовке генерального плана, изменений в генеральный план в обязательном порядке проводятся общественные обсуждения или публичные слушания. Общественные обсуждения или публичные слушания по проектам генеральных планов поселений или про</w:t>
      </w:r>
      <w:r>
        <w:rPr>
          <w:sz w:val="28"/>
          <w:szCs w:val="28"/>
        </w:rPr>
        <w:t xml:space="preserve">ектам, предусматривающим внесение изменений в них, проводятся в порядке, установленном Градостроительным кодексом Российской Федерации с учетом настоящего Положения. </w:t>
      </w:r>
    </w:p>
    <w:p w:rsidR="00867916" w:rsidRDefault="009A27C8">
      <w:pPr>
        <w:pStyle w:val="21"/>
        <w:shd w:val="clear" w:color="auto" w:fill="auto"/>
        <w:tabs>
          <w:tab w:val="left" w:pos="998"/>
        </w:tabs>
        <w:spacing w:before="0" w:after="0" w:line="228" w:lineRule="auto"/>
        <w:ind w:firstLine="850"/>
        <w:jc w:val="both"/>
      </w:pPr>
      <w:r>
        <w:rPr>
          <w:sz w:val="28"/>
          <w:szCs w:val="28"/>
        </w:rPr>
        <w:lastRenderedPageBreak/>
        <w:t>9.3. Общественные обсуждения или публичные слушания по проектам генеральных планов поселе</w:t>
      </w:r>
      <w:r>
        <w:rPr>
          <w:sz w:val="28"/>
          <w:szCs w:val="28"/>
        </w:rPr>
        <w:t xml:space="preserve">ний и по проектам, предусматривающим внесение изменений в генеральные планы поселений, проводятся в каждом населенном пункте муниципального образования. </w:t>
      </w:r>
    </w:p>
    <w:p w:rsidR="00867916" w:rsidRDefault="009A27C8">
      <w:pPr>
        <w:pStyle w:val="21"/>
        <w:shd w:val="clear" w:color="auto" w:fill="auto"/>
        <w:tabs>
          <w:tab w:val="left" w:pos="998"/>
        </w:tabs>
        <w:spacing w:before="0" w:after="0" w:line="228" w:lineRule="auto"/>
        <w:ind w:firstLine="850"/>
        <w:jc w:val="both"/>
      </w:pPr>
      <w:proofErr w:type="gramStart"/>
      <w:r>
        <w:rPr>
          <w:sz w:val="28"/>
          <w:szCs w:val="28"/>
        </w:rPr>
        <w:t>В случае подготовки изменений в генеральный план поселения в связи с принятием решения о комплексном р</w:t>
      </w:r>
      <w:r>
        <w:rPr>
          <w:sz w:val="28"/>
          <w:szCs w:val="28"/>
        </w:rPr>
        <w:t>азвитии</w:t>
      </w:r>
      <w:proofErr w:type="gramEnd"/>
      <w:r>
        <w:rPr>
          <w:sz w:val="28"/>
          <w:szCs w:val="28"/>
        </w:rPr>
        <w:t xml:space="preserve"> территории общественные обсуждения или публичные слушания могут проводиться в границах территории, в отношении которой принято решение о комплексном развитии территории. </w:t>
      </w:r>
    </w:p>
    <w:p w:rsidR="00867916" w:rsidRDefault="009A27C8">
      <w:pPr>
        <w:pStyle w:val="21"/>
        <w:shd w:val="clear" w:color="auto" w:fill="auto"/>
        <w:tabs>
          <w:tab w:val="left" w:pos="998"/>
        </w:tabs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подготовки изменений в генеральный план поселения применительно к те</w:t>
      </w:r>
      <w:r>
        <w:rPr>
          <w:sz w:val="28"/>
          <w:szCs w:val="28"/>
        </w:rPr>
        <w:t>рритории одного или нескольких населенных пунктов, их частей общественные обсуждения или публичные слушания проводятся в границах территории, в отношении которой принято решение о подготовке предложений о внесении в генеральный план изменений. При проведен</w:t>
      </w:r>
      <w:r>
        <w:rPr>
          <w:sz w:val="28"/>
          <w:szCs w:val="28"/>
        </w:rPr>
        <w:t>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</w:t>
      </w:r>
      <w:r>
        <w:rPr>
          <w:sz w:val="28"/>
          <w:szCs w:val="28"/>
        </w:rPr>
        <w:t>зделена на части.</w:t>
      </w:r>
    </w:p>
    <w:p w:rsidR="00867916" w:rsidRDefault="009A27C8">
      <w:pPr>
        <w:pStyle w:val="21"/>
        <w:shd w:val="clear" w:color="auto" w:fill="auto"/>
        <w:tabs>
          <w:tab w:val="left" w:pos="0"/>
        </w:tabs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9.4. Комиссия оповещает население о начале общественных обсуждений или публичных слушаний:</w:t>
      </w:r>
    </w:p>
    <w:p w:rsidR="00867916" w:rsidRDefault="009A27C8">
      <w:pPr>
        <w:pStyle w:val="21"/>
        <w:shd w:val="clear" w:color="auto" w:fill="auto"/>
        <w:tabs>
          <w:tab w:val="left" w:pos="832"/>
        </w:tabs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печатные средства массовой информации, а также путем размещения соответствующей информации на официальном сайте не позднее, чем за 7 дней до </w:t>
      </w:r>
      <w:r>
        <w:rPr>
          <w:sz w:val="28"/>
          <w:szCs w:val="28"/>
        </w:rPr>
        <w:t>дня размещения на официальном сайте проекта, подлежащего рассмотрению на общественных обсуждениях или публичных слушаниях;</w:t>
      </w:r>
    </w:p>
    <w:p w:rsidR="00867916" w:rsidRDefault="009A27C8">
      <w:pPr>
        <w:pStyle w:val="21"/>
        <w:shd w:val="clear" w:color="auto" w:fill="auto"/>
        <w:tabs>
          <w:tab w:val="left" w:pos="832"/>
        </w:tabs>
        <w:spacing w:before="0" w:after="0" w:line="228" w:lineRule="auto"/>
        <w:ind w:firstLine="85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через информационные стенды, оборудованные около и (или) в здании уполномоченного на проведение общественных обсуждений или публичных</w:t>
      </w:r>
      <w:r>
        <w:rPr>
          <w:sz w:val="28"/>
          <w:szCs w:val="28"/>
        </w:rPr>
        <w:t xml:space="preserve">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в пред</w:t>
      </w:r>
      <w:r>
        <w:rPr>
          <w:sz w:val="28"/>
          <w:szCs w:val="28"/>
        </w:rPr>
        <w:t>елах которой проводятся общественные обсуждения или публичные слушания, иными способами, обеспечивающими</w:t>
      </w:r>
      <w:proofErr w:type="gramEnd"/>
      <w:r>
        <w:rPr>
          <w:sz w:val="28"/>
          <w:szCs w:val="28"/>
        </w:rPr>
        <w:t xml:space="preserve"> доступ участников общественных обсуждений или публичных слушаний к указанной информации.</w:t>
      </w:r>
    </w:p>
    <w:p w:rsidR="00867916" w:rsidRDefault="009A27C8">
      <w:pPr>
        <w:pStyle w:val="21"/>
        <w:shd w:val="clear" w:color="auto" w:fill="auto"/>
        <w:tabs>
          <w:tab w:val="left" w:pos="998"/>
        </w:tabs>
        <w:spacing w:before="0" w:after="0"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9.5. </w:t>
      </w:r>
      <w:proofErr w:type="gramStart"/>
      <w:r>
        <w:rPr>
          <w:sz w:val="28"/>
          <w:szCs w:val="28"/>
        </w:rPr>
        <w:t xml:space="preserve">В течение всего периода размещения проекта, подлежащего рассмотрению на общественных обсуждений или публичных слушаний, и информационных материалов к нему проводятся экспозиция или экспозиции такого проекта </w:t>
      </w:r>
      <w:r>
        <w:rPr>
          <w:sz w:val="28"/>
          <w:szCs w:val="28"/>
          <w:shd w:val="clear" w:color="auto" w:fill="FFFFFF"/>
        </w:rPr>
        <w:t>в административных центрах сельских поселени</w:t>
      </w:r>
      <w:r>
        <w:rPr>
          <w:sz w:val="28"/>
          <w:szCs w:val="28"/>
          <w:shd w:val="clear" w:color="auto" w:fill="FFFFFF"/>
        </w:rPr>
        <w:t>й муниципального образования Новокубанский район.</w:t>
      </w:r>
      <w:proofErr w:type="gramEnd"/>
      <w:r>
        <w:rPr>
          <w:sz w:val="28"/>
          <w:szCs w:val="28"/>
        </w:rPr>
        <w:t xml:space="preserve"> В ходе работы экспозиции организуется консультирование посетителей экспозиции, распространение информационных материалов о проекте, подлежащем рассмотрению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общественных обсуждений или публичных слушаний.</w:t>
      </w:r>
      <w:r>
        <w:rPr>
          <w:sz w:val="28"/>
          <w:szCs w:val="28"/>
        </w:rPr>
        <w:t xml:space="preserve"> Консультирование посетителей экспозиции осуществляется представителями организатора общественных обсуждений или публичных слушаний и (или) разработчика проекта, подлежащего рассмотрению на общественных обсуждениях или публичных слушаниях.</w:t>
      </w:r>
    </w:p>
    <w:p w:rsidR="00867916" w:rsidRDefault="009A27C8">
      <w:pPr>
        <w:pStyle w:val="21"/>
        <w:shd w:val="clear" w:color="auto" w:fill="auto"/>
        <w:tabs>
          <w:tab w:val="left" w:pos="983"/>
        </w:tabs>
        <w:spacing w:before="0" w:after="0" w:line="228" w:lineRule="auto"/>
        <w:ind w:firstLine="850"/>
        <w:jc w:val="both"/>
      </w:pPr>
      <w:r>
        <w:rPr>
          <w:sz w:val="28"/>
          <w:szCs w:val="28"/>
        </w:rPr>
        <w:lastRenderedPageBreak/>
        <w:t>9.6. В период ра</w:t>
      </w:r>
      <w:r>
        <w:rPr>
          <w:sz w:val="28"/>
          <w:szCs w:val="28"/>
        </w:rPr>
        <w:t>змещения проекта генерального плана, экспозиции, демонстрационных материалов проекта генерального плана и информационных материалов к нему участники общественных обсуждений или публичных слушаний вправе вносить предложения и замечания, касающиеся такого пр</w:t>
      </w:r>
      <w:r>
        <w:rPr>
          <w:sz w:val="28"/>
          <w:szCs w:val="28"/>
        </w:rPr>
        <w:t>оекта в форме и способами, определенными пунктом 7.10 раздела 7 настоящего Положения.</w:t>
      </w:r>
    </w:p>
    <w:p w:rsidR="00867916" w:rsidRDefault="009A27C8">
      <w:pPr>
        <w:pStyle w:val="21"/>
        <w:shd w:val="clear" w:color="auto" w:fill="auto"/>
        <w:tabs>
          <w:tab w:val="left" w:pos="924"/>
        </w:tabs>
        <w:spacing w:before="0" w:after="0" w:line="228" w:lineRule="auto"/>
        <w:ind w:firstLine="850"/>
        <w:jc w:val="both"/>
      </w:pPr>
      <w:r>
        <w:rPr>
          <w:sz w:val="28"/>
          <w:szCs w:val="28"/>
        </w:rPr>
        <w:t>9.7. Предложения и замечания, внесенные в соответствии с пунктом 7.10 раздела 7 настоящего Положения, подлежат регистрации, а также обязательному рассмотрению организатор</w:t>
      </w:r>
      <w:r>
        <w:rPr>
          <w:sz w:val="28"/>
          <w:szCs w:val="28"/>
        </w:rPr>
        <w:t>ом общественных обсуждений или публичных слушаний, за исключением случая выявления факта предоставления участником общественных обсуждений или публичных слушаний недостоверных сведений.</w:t>
      </w:r>
    </w:p>
    <w:p w:rsidR="00867916" w:rsidRDefault="009A27C8">
      <w:pPr>
        <w:pStyle w:val="21"/>
        <w:shd w:val="clear" w:color="auto" w:fill="auto"/>
        <w:tabs>
          <w:tab w:val="left" w:pos="924"/>
        </w:tabs>
        <w:spacing w:before="0" w:after="0" w:line="228" w:lineRule="auto"/>
        <w:ind w:firstLine="850"/>
        <w:jc w:val="both"/>
      </w:pPr>
      <w:r>
        <w:rPr>
          <w:sz w:val="28"/>
          <w:szCs w:val="28"/>
        </w:rPr>
        <w:t>9.8. Комиссия подготавливает и оформляет протокол общественных обсужде</w:t>
      </w:r>
      <w:r>
        <w:rPr>
          <w:sz w:val="28"/>
          <w:szCs w:val="28"/>
        </w:rPr>
        <w:t>ний или публичных слушаний в порядке, установленном пунктом 8.2 раздела 8 настоящего Положения.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0"/>
        <w:jc w:val="both"/>
      </w:pPr>
      <w:r>
        <w:rPr>
          <w:sz w:val="28"/>
          <w:szCs w:val="28"/>
        </w:rPr>
        <w:t>9.9. На основании протокола общественных обсуждений или публичных слушаний и протокола заседания Комиссии осуществляется подготовка заключения о результатах общ</w:t>
      </w:r>
      <w:r>
        <w:rPr>
          <w:sz w:val="28"/>
          <w:szCs w:val="28"/>
        </w:rPr>
        <w:t>ественных обсуждений или публичных слушаний в соответствии с пунктом 8.4 части 8 настоящего Положения.</w:t>
      </w:r>
      <w:bookmarkStart w:id="4" w:name="_Hlk128658633"/>
      <w:bookmarkEnd w:id="4"/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0"/>
        <w:jc w:val="both"/>
      </w:pPr>
      <w:r>
        <w:rPr>
          <w:sz w:val="28"/>
          <w:szCs w:val="28"/>
        </w:rPr>
        <w:t xml:space="preserve">9.10. Заключение о результатах общественных обсуждений или публичных слушаний подлежит официальному опубликованию на официальном сайте  </w:t>
      </w:r>
      <w:hyperlink r:id="rId6">
        <w:r>
          <w:rPr>
            <w:sz w:val="28"/>
            <w:szCs w:val="28"/>
            <w:lang w:val="en-US" w:eastAsia="en-US" w:bidi="en-US"/>
          </w:rPr>
          <w:t>http</w:t>
        </w:r>
        <w:r>
          <w:rPr>
            <w:sz w:val="28"/>
            <w:szCs w:val="28"/>
            <w:lang w:eastAsia="en-US" w:bidi="en-US"/>
          </w:rPr>
          <w:t>://</w:t>
        </w:r>
        <w:proofErr w:type="spellStart"/>
        <w:r>
          <w:rPr>
            <w:sz w:val="28"/>
            <w:szCs w:val="28"/>
            <w:lang w:val="en-US" w:eastAsia="en-US" w:bidi="en-US"/>
          </w:rPr>
          <w:t>novokubanskiy</w:t>
        </w:r>
        <w:proofErr w:type="spellEnd"/>
        <w:r>
          <w:rPr>
            <w:sz w:val="28"/>
            <w:szCs w:val="28"/>
            <w:lang w:eastAsia="en-US" w:bidi="en-US"/>
          </w:rPr>
          <w:t>.</w:t>
        </w:r>
        <w:proofErr w:type="spellStart"/>
        <w:r>
          <w:rPr>
            <w:sz w:val="28"/>
            <w:szCs w:val="28"/>
            <w:lang w:val="en-US" w:eastAsia="en-US" w:bidi="en-US"/>
          </w:rPr>
          <w:t>ru</w:t>
        </w:r>
        <w:proofErr w:type="spellEnd"/>
        <w:r>
          <w:rPr>
            <w:sz w:val="28"/>
            <w:szCs w:val="28"/>
            <w:lang w:eastAsia="en-US" w:bidi="en-US"/>
          </w:rPr>
          <w:t>/</w:t>
        </w:r>
      </w:hyperlink>
      <w:r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>(вкладка «Документы», раздел «Общественные обсуждения и публичные слушания»), в общественн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политической газете Новокубанского района «Свет Маяков», и (или) в информационной системе.</w:t>
      </w:r>
    </w:p>
    <w:p w:rsidR="00867916" w:rsidRDefault="009A27C8">
      <w:pPr>
        <w:pStyle w:val="21"/>
        <w:shd w:val="clear" w:color="auto" w:fill="auto"/>
        <w:tabs>
          <w:tab w:val="left" w:pos="1047"/>
        </w:tabs>
        <w:spacing w:before="0" w:after="0" w:line="228" w:lineRule="auto"/>
        <w:ind w:firstLine="850"/>
        <w:jc w:val="both"/>
      </w:pPr>
      <w:r>
        <w:rPr>
          <w:sz w:val="28"/>
          <w:szCs w:val="28"/>
        </w:rPr>
        <w:t xml:space="preserve">9.11. Срок проведения </w:t>
      </w:r>
      <w:r>
        <w:rPr>
          <w:sz w:val="28"/>
          <w:szCs w:val="28"/>
        </w:rPr>
        <w:t>общественных обсуждений или публичных слушаний с момента оповещения жителей муниципального образования Новокубанский район об их проведении до дня опубликования заключения о результатах общественных обсуждений или публичных слушаний определяется уставом му</w:t>
      </w:r>
      <w:r>
        <w:rPr>
          <w:sz w:val="28"/>
          <w:szCs w:val="28"/>
        </w:rPr>
        <w:t>ниципального образования Новокубанский район и (или) решением Совета муниципального образования Новокубанский район и не может превышать один месяц.</w:t>
      </w:r>
      <w:bookmarkStart w:id="5" w:name="_Hlk128658682"/>
      <w:bookmarkEnd w:id="5"/>
    </w:p>
    <w:p w:rsidR="00867916" w:rsidRDefault="00867916">
      <w:pPr>
        <w:pStyle w:val="21"/>
        <w:shd w:val="clear" w:color="auto" w:fill="auto"/>
        <w:tabs>
          <w:tab w:val="left" w:pos="989"/>
        </w:tabs>
        <w:spacing w:before="0" w:after="0" w:line="228" w:lineRule="auto"/>
        <w:ind w:firstLine="0"/>
        <w:jc w:val="both"/>
        <w:rPr>
          <w:sz w:val="28"/>
          <w:szCs w:val="28"/>
        </w:rPr>
      </w:pPr>
    </w:p>
    <w:p w:rsidR="00867916" w:rsidRDefault="009A27C8">
      <w:pPr>
        <w:pStyle w:val="21"/>
        <w:shd w:val="clear" w:color="auto" w:fill="auto"/>
        <w:spacing w:before="0" w:after="0" w:line="228" w:lineRule="auto"/>
        <w:ind w:firstLine="0"/>
      </w:pPr>
      <w:r>
        <w:rPr>
          <w:rStyle w:val="20"/>
          <w:sz w:val="28"/>
          <w:szCs w:val="28"/>
        </w:rPr>
        <w:t>10. </w:t>
      </w:r>
      <w:r>
        <w:rPr>
          <w:b/>
          <w:bCs/>
          <w:sz w:val="28"/>
          <w:szCs w:val="28"/>
        </w:rPr>
        <w:t xml:space="preserve">Организация и проведение общественных обсуждений или публичных слушаний по проекту правил </w:t>
      </w:r>
      <w:r>
        <w:rPr>
          <w:b/>
          <w:bCs/>
          <w:sz w:val="28"/>
          <w:szCs w:val="28"/>
        </w:rPr>
        <w:t>землепользования и застройки поселения и проекту, предусматривающему внесение изменений в них</w:t>
      </w:r>
    </w:p>
    <w:p w:rsidR="00867916" w:rsidRDefault="00867916">
      <w:pPr>
        <w:pStyle w:val="21"/>
        <w:shd w:val="clear" w:color="auto" w:fill="auto"/>
        <w:spacing w:before="0" w:after="0" w:line="228" w:lineRule="auto"/>
        <w:ind w:firstLine="0"/>
        <w:rPr>
          <w:sz w:val="28"/>
          <w:szCs w:val="28"/>
        </w:rPr>
      </w:pPr>
    </w:p>
    <w:p w:rsidR="00867916" w:rsidRDefault="009A27C8">
      <w:pPr>
        <w:pStyle w:val="21"/>
        <w:shd w:val="clear" w:color="auto" w:fill="auto"/>
        <w:tabs>
          <w:tab w:val="left" w:pos="0"/>
          <w:tab w:val="left" w:pos="1900"/>
        </w:tabs>
        <w:spacing w:before="0" w:after="0" w:line="228" w:lineRule="auto"/>
        <w:ind w:firstLine="850"/>
        <w:jc w:val="both"/>
      </w:pPr>
      <w:r>
        <w:rPr>
          <w:sz w:val="28"/>
          <w:szCs w:val="28"/>
        </w:rPr>
        <w:t>10.1. </w:t>
      </w:r>
      <w:proofErr w:type="gramStart"/>
      <w:r>
        <w:rPr>
          <w:sz w:val="28"/>
          <w:szCs w:val="28"/>
        </w:rPr>
        <w:t>Глава муниципального образования Новокубанский район при получении от уполномоченного органа администрации муниципального образования Новокубанский район в</w:t>
      </w:r>
      <w:r>
        <w:rPr>
          <w:sz w:val="28"/>
          <w:szCs w:val="28"/>
        </w:rPr>
        <w:t xml:space="preserve"> сфере архитектуры и градостроительства проекта правил землепользования и застройки (проекта внесения изменений в правила) на основании протокола Комиссии, в котором определена форма реализации прав населения Новокубанского района на участие в процессе при</w:t>
      </w:r>
      <w:r>
        <w:rPr>
          <w:sz w:val="28"/>
          <w:szCs w:val="28"/>
        </w:rPr>
        <w:t>нятия решений органами местного самоуправления Новокубанского района, принимает решение о проведении общественных обсуждений</w:t>
      </w:r>
      <w:proofErr w:type="gramEnd"/>
      <w:r>
        <w:rPr>
          <w:sz w:val="28"/>
          <w:szCs w:val="28"/>
        </w:rPr>
        <w:t xml:space="preserve"> или публичных </w:t>
      </w:r>
      <w:r>
        <w:rPr>
          <w:sz w:val="28"/>
          <w:szCs w:val="28"/>
        </w:rPr>
        <w:lastRenderedPageBreak/>
        <w:t>слушаний по такому проекту в срок не позднее чем через десять дней со дня получения такого проекта.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Комиссия оповещае</w:t>
      </w:r>
      <w:r>
        <w:rPr>
          <w:sz w:val="28"/>
          <w:szCs w:val="28"/>
        </w:rPr>
        <w:t>т население о начале общественных обсуждений или публичных слушаний: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0"/>
        <w:jc w:val="both"/>
      </w:pPr>
      <w:r>
        <w:rPr>
          <w:sz w:val="28"/>
          <w:szCs w:val="28"/>
        </w:rPr>
        <w:t xml:space="preserve">через печатные средства массовой информации, а также путем размещения соответствующей информации на официальном сайте администрации муниципального образования Новокубанский район не </w:t>
      </w:r>
      <w:proofErr w:type="gramStart"/>
      <w:r>
        <w:rPr>
          <w:sz w:val="28"/>
          <w:szCs w:val="28"/>
        </w:rPr>
        <w:t>поздн</w:t>
      </w:r>
      <w:r>
        <w:rPr>
          <w:sz w:val="28"/>
          <w:szCs w:val="28"/>
        </w:rPr>
        <w:t>ее</w:t>
      </w:r>
      <w:proofErr w:type="gramEnd"/>
      <w:r>
        <w:rPr>
          <w:sz w:val="28"/>
          <w:szCs w:val="28"/>
        </w:rPr>
        <w:t xml:space="preserve"> чем за 7 дней до дня размещения на официальном сайте администрации муниципального образования Новокубанский район проекта, подлежащего рассмотрению на общественных обсуждениях или публичных слушаниях;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0"/>
        <w:jc w:val="both"/>
      </w:pPr>
      <w:r>
        <w:rPr>
          <w:sz w:val="28"/>
          <w:szCs w:val="28"/>
        </w:rPr>
        <w:t>через информационные стенды, оборудованные около и (</w:t>
      </w:r>
      <w:r>
        <w:rPr>
          <w:sz w:val="28"/>
          <w:szCs w:val="28"/>
        </w:rPr>
        <w:t xml:space="preserve">или) в </w:t>
      </w:r>
      <w:proofErr w:type="gramStart"/>
      <w:r>
        <w:rPr>
          <w:sz w:val="28"/>
          <w:szCs w:val="28"/>
        </w:rPr>
        <w:t>здания</w:t>
      </w:r>
      <w:proofErr w:type="gramEnd"/>
      <w:r>
        <w:rPr>
          <w:sz w:val="28"/>
          <w:szCs w:val="28"/>
        </w:rPr>
        <w:t xml:space="preserve"> уполномоченного на проведение общественных обсуждений или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</w:t>
      </w:r>
      <w:r>
        <w:rPr>
          <w:sz w:val="28"/>
          <w:szCs w:val="28"/>
        </w:rPr>
        <w:t>роекты, и (или) в границах территориальных зон и (или) земельных участков, в пределах которой проводятся общественные обсуждения или публичные слушания, иными способами, обеспечивающими доступ общественных обсуждений или публичных слушаний к указанной инфо</w:t>
      </w:r>
      <w:r>
        <w:rPr>
          <w:sz w:val="28"/>
          <w:szCs w:val="28"/>
        </w:rPr>
        <w:t>рмации.</w:t>
      </w:r>
    </w:p>
    <w:p w:rsidR="00867916" w:rsidRDefault="009A27C8">
      <w:pPr>
        <w:pStyle w:val="21"/>
        <w:shd w:val="clear" w:color="auto" w:fill="auto"/>
        <w:tabs>
          <w:tab w:val="left" w:pos="900"/>
        </w:tabs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10.2. Общественные обсуждения или публичные слушания проводятся в каждом населенном пункте поселения.</w:t>
      </w:r>
    </w:p>
    <w:p w:rsidR="00867916" w:rsidRDefault="009A27C8">
      <w:pPr>
        <w:pStyle w:val="21"/>
        <w:shd w:val="clear" w:color="auto" w:fill="auto"/>
        <w:tabs>
          <w:tab w:val="left" w:pos="900"/>
        </w:tabs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10.3. При проведении общественных обсуждений или публичных слушаний в целях обеспечения всем заинтересованным лицам равных возможностей для участи</w:t>
      </w:r>
      <w:r>
        <w:rPr>
          <w:sz w:val="28"/>
          <w:szCs w:val="28"/>
        </w:rPr>
        <w:t>я в общественных обсуждениях или публичных слушаниях территория населенного пункта может быть разделена на части.</w:t>
      </w:r>
    </w:p>
    <w:p w:rsidR="00867916" w:rsidRDefault="009A27C8">
      <w:pPr>
        <w:pStyle w:val="21"/>
        <w:shd w:val="clear" w:color="auto" w:fill="auto"/>
        <w:tabs>
          <w:tab w:val="left" w:pos="900"/>
        </w:tabs>
        <w:spacing w:before="0" w:after="0" w:line="228" w:lineRule="auto"/>
        <w:ind w:firstLine="850"/>
        <w:jc w:val="both"/>
      </w:pPr>
      <w:r>
        <w:rPr>
          <w:sz w:val="28"/>
          <w:szCs w:val="28"/>
        </w:rPr>
        <w:t>10.4. В случае подготовки правил землепользования и застройки применительно к части территории поселения общественные обсуждения или публичные</w:t>
      </w:r>
      <w:r>
        <w:rPr>
          <w:sz w:val="28"/>
          <w:szCs w:val="28"/>
        </w:rPr>
        <w:t xml:space="preserve"> слушания по проекту правил землепользования и застройки проводятся с участием правообладателей земельных участков и (или) объектов капитального строительства, находящихся в границах указанной части территории поселения. </w:t>
      </w:r>
    </w:p>
    <w:p w:rsidR="00867916" w:rsidRDefault="009A27C8">
      <w:pPr>
        <w:pStyle w:val="21"/>
        <w:shd w:val="clear" w:color="auto" w:fill="auto"/>
        <w:tabs>
          <w:tab w:val="left" w:pos="900"/>
        </w:tabs>
        <w:spacing w:before="0" w:after="0" w:line="228" w:lineRule="auto"/>
        <w:ind w:firstLine="850"/>
        <w:jc w:val="both"/>
      </w:pPr>
      <w:r>
        <w:rPr>
          <w:sz w:val="28"/>
          <w:szCs w:val="28"/>
        </w:rPr>
        <w:t>В случае подготовки изменений в пр</w:t>
      </w:r>
      <w:r>
        <w:rPr>
          <w:sz w:val="28"/>
          <w:szCs w:val="28"/>
        </w:rPr>
        <w:t>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пров</w:t>
      </w:r>
      <w:r>
        <w:rPr>
          <w:sz w:val="28"/>
          <w:szCs w:val="28"/>
        </w:rPr>
        <w:t xml:space="preserve">одятся в границах территориальной зоны, для которой установлен такой градостроительный регламент. </w:t>
      </w:r>
    </w:p>
    <w:p w:rsidR="00867916" w:rsidRDefault="009A27C8">
      <w:pPr>
        <w:pStyle w:val="21"/>
        <w:shd w:val="clear" w:color="auto" w:fill="auto"/>
        <w:tabs>
          <w:tab w:val="left" w:pos="900"/>
        </w:tabs>
        <w:spacing w:before="0" w:after="0" w:line="228" w:lineRule="auto"/>
        <w:ind w:firstLine="850"/>
        <w:jc w:val="both"/>
      </w:pPr>
      <w:proofErr w:type="gramStart"/>
      <w:r>
        <w:rPr>
          <w:sz w:val="28"/>
          <w:szCs w:val="28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</w:t>
      </w:r>
      <w:r>
        <w:rPr>
          <w:sz w:val="28"/>
          <w:szCs w:val="28"/>
        </w:rPr>
        <w:t>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</w:t>
      </w:r>
      <w:r>
        <w:rPr>
          <w:sz w:val="28"/>
          <w:szCs w:val="28"/>
        </w:rPr>
        <w:t xml:space="preserve"> и застройки </w:t>
      </w:r>
      <w:r>
        <w:rPr>
          <w:sz w:val="28"/>
          <w:szCs w:val="28"/>
        </w:rPr>
        <w:lastRenderedPageBreak/>
        <w:t>проводятся в границах территориальной зоны, для</w:t>
      </w:r>
      <w:proofErr w:type="gramEnd"/>
      <w:r>
        <w:rPr>
          <w:sz w:val="28"/>
          <w:szCs w:val="28"/>
        </w:rPr>
        <w:t xml:space="preserve"> которой установлен такой градостроительный регламент, в границах территории, подлежащей комплексному развитию</w:t>
      </w:r>
    </w:p>
    <w:p w:rsidR="00867916" w:rsidRDefault="009A27C8">
      <w:pPr>
        <w:pStyle w:val="21"/>
        <w:shd w:val="clear" w:color="auto" w:fill="auto"/>
        <w:tabs>
          <w:tab w:val="left" w:pos="0"/>
        </w:tabs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10.5. В течение всего периода размещения проекта, подлежащего рассмотрению на обществ</w:t>
      </w:r>
      <w:r>
        <w:rPr>
          <w:sz w:val="28"/>
          <w:szCs w:val="28"/>
        </w:rPr>
        <w:t>енных обсуждениях или публичных слушаниях, и информационных материалов к нему проводятся экспозиция или экспозиции такого проекта в административных центрах сельских поселений муниципального образования Новокубанский район. В ходе работы экспозиции организ</w:t>
      </w:r>
      <w:r>
        <w:rPr>
          <w:sz w:val="28"/>
          <w:szCs w:val="28"/>
        </w:rPr>
        <w:t>уются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слушаниях. Консультирование посетителей экспозиции осуществляется представителями организа</w:t>
      </w:r>
      <w:r>
        <w:rPr>
          <w:sz w:val="28"/>
          <w:szCs w:val="28"/>
        </w:rPr>
        <w:t>тора общественных обсуждений или публичных слушаний и (или) разработчика проекта, подлежащего рассмотрению на общественных обсуждениях или публичных слушаниях.</w:t>
      </w:r>
    </w:p>
    <w:p w:rsidR="00867916" w:rsidRDefault="009A27C8">
      <w:pPr>
        <w:pStyle w:val="21"/>
        <w:shd w:val="clear" w:color="auto" w:fill="auto"/>
        <w:tabs>
          <w:tab w:val="left" w:pos="0"/>
        </w:tabs>
        <w:spacing w:before="0" w:after="0" w:line="228" w:lineRule="auto"/>
        <w:ind w:firstLine="850"/>
        <w:jc w:val="both"/>
      </w:pPr>
      <w:r>
        <w:rPr>
          <w:sz w:val="28"/>
          <w:szCs w:val="28"/>
        </w:rPr>
        <w:t>10.6. Участники общественных обсуждений или публичных слушаний вправе представить в Комиссию сво</w:t>
      </w:r>
      <w:r>
        <w:rPr>
          <w:sz w:val="28"/>
          <w:szCs w:val="28"/>
        </w:rPr>
        <w:t>и предложения и замечания, касающиеся проекта, для включения их в протокол общественных обсуждений или публичных слушаний, в форме и способах, установленных пунктом 7.10 раздела 7 настоящего Положения.</w:t>
      </w:r>
    </w:p>
    <w:p w:rsidR="00867916" w:rsidRDefault="009A27C8">
      <w:pPr>
        <w:pStyle w:val="21"/>
        <w:shd w:val="clear" w:color="auto" w:fill="auto"/>
        <w:tabs>
          <w:tab w:val="left" w:pos="0"/>
        </w:tabs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10.7. Предложения и замечания, внесенные участниками о</w:t>
      </w:r>
      <w:r>
        <w:rPr>
          <w:sz w:val="28"/>
          <w:szCs w:val="28"/>
        </w:rPr>
        <w:t>бщественных обсуждений или публичных слушаний,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867916" w:rsidRDefault="009A27C8">
      <w:pPr>
        <w:pStyle w:val="21"/>
        <w:shd w:val="clear" w:color="auto" w:fill="auto"/>
        <w:tabs>
          <w:tab w:val="left" w:pos="0"/>
        </w:tabs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10.8. На основании протокола общественных обсуждений или публичных </w:t>
      </w:r>
      <w:r>
        <w:rPr>
          <w:sz w:val="28"/>
          <w:szCs w:val="28"/>
        </w:rPr>
        <w:t>слушаний и протокола заседания Комиссии осуществляется подготовка заключения о результатах общественных обсуждений или публичных слушаний в соответствии с пунктом 8.4 части 8 настоящего Положения.</w:t>
      </w:r>
      <w:bookmarkStart w:id="6" w:name="_Hlk128658891"/>
      <w:bookmarkEnd w:id="6"/>
    </w:p>
    <w:p w:rsidR="00867916" w:rsidRDefault="009A27C8">
      <w:pPr>
        <w:pStyle w:val="21"/>
        <w:shd w:val="clear" w:color="auto" w:fill="auto"/>
        <w:tabs>
          <w:tab w:val="left" w:pos="0"/>
        </w:tabs>
        <w:spacing w:before="0" w:after="0" w:line="228" w:lineRule="auto"/>
        <w:ind w:firstLine="850"/>
        <w:jc w:val="both"/>
      </w:pPr>
      <w:r>
        <w:rPr>
          <w:sz w:val="28"/>
          <w:szCs w:val="28"/>
        </w:rPr>
        <w:t xml:space="preserve">10.9. Заключение о результатах общественных обсуждений или </w:t>
      </w:r>
      <w:r>
        <w:rPr>
          <w:sz w:val="28"/>
          <w:szCs w:val="28"/>
        </w:rPr>
        <w:t xml:space="preserve">публичных слушаний подлежит официальному опубликованию на официальном сайте  </w:t>
      </w:r>
      <w:hyperlink r:id="rId7">
        <w:r>
          <w:rPr>
            <w:sz w:val="28"/>
            <w:szCs w:val="28"/>
            <w:lang w:val="en-US" w:eastAsia="en-US" w:bidi="en-US"/>
          </w:rPr>
          <w:t>http</w:t>
        </w:r>
        <w:r>
          <w:rPr>
            <w:sz w:val="28"/>
            <w:szCs w:val="28"/>
            <w:lang w:eastAsia="en-US" w:bidi="en-US"/>
          </w:rPr>
          <w:t>://</w:t>
        </w:r>
        <w:proofErr w:type="spellStart"/>
        <w:r>
          <w:rPr>
            <w:sz w:val="28"/>
            <w:szCs w:val="28"/>
            <w:lang w:val="en-US" w:eastAsia="en-US" w:bidi="en-US"/>
          </w:rPr>
          <w:t>novokubanskiy</w:t>
        </w:r>
        <w:proofErr w:type="spellEnd"/>
        <w:r>
          <w:rPr>
            <w:sz w:val="28"/>
            <w:szCs w:val="28"/>
            <w:lang w:eastAsia="en-US" w:bidi="en-US"/>
          </w:rPr>
          <w:t>.</w:t>
        </w:r>
        <w:proofErr w:type="spellStart"/>
        <w:r>
          <w:rPr>
            <w:sz w:val="28"/>
            <w:szCs w:val="28"/>
            <w:lang w:val="en-US" w:eastAsia="en-US" w:bidi="en-US"/>
          </w:rPr>
          <w:t>ru</w:t>
        </w:r>
        <w:proofErr w:type="spellEnd"/>
        <w:r>
          <w:rPr>
            <w:sz w:val="28"/>
            <w:szCs w:val="28"/>
            <w:lang w:eastAsia="en-US" w:bidi="en-US"/>
          </w:rPr>
          <w:t>/</w:t>
        </w:r>
      </w:hyperlink>
      <w:r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>(вкладка «Документы», раздел «Общественные обсуждения и публичные слушания»), в общественн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политической газете</w:t>
      </w:r>
      <w:r>
        <w:rPr>
          <w:sz w:val="28"/>
          <w:szCs w:val="28"/>
        </w:rPr>
        <w:t xml:space="preserve"> Новокубанского района «Свет Маяков» и (или) в информационной системе.</w:t>
      </w:r>
    </w:p>
    <w:p w:rsidR="00867916" w:rsidRDefault="009A27C8">
      <w:pPr>
        <w:pStyle w:val="21"/>
        <w:shd w:val="clear" w:color="auto" w:fill="auto"/>
        <w:tabs>
          <w:tab w:val="left" w:pos="1001"/>
        </w:tabs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10.10. Срок проведения общественных обсуждений или публичных слушаний с момента оповещения жителей муниципального образования Новокубанский район об их проведении до дня опубликования з</w:t>
      </w:r>
      <w:r>
        <w:rPr>
          <w:sz w:val="28"/>
          <w:szCs w:val="28"/>
        </w:rPr>
        <w:t>аключения о результатах общественных обсуждений или публичных слушаний определяется уставом муниципального образования Новокубанский район и (или) решением Совета муниципального образования Новокубанский район и не может превышать один месяц.</w:t>
      </w:r>
    </w:p>
    <w:p w:rsidR="00867916" w:rsidRDefault="009A27C8">
      <w:pPr>
        <w:pStyle w:val="21"/>
        <w:shd w:val="clear" w:color="auto" w:fill="auto"/>
        <w:tabs>
          <w:tab w:val="left" w:pos="1001"/>
        </w:tabs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10.11. 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проекта.</w:t>
      </w:r>
    </w:p>
    <w:p w:rsidR="00867916" w:rsidRDefault="00867916">
      <w:pPr>
        <w:pStyle w:val="21"/>
        <w:shd w:val="clear" w:color="auto" w:fill="auto"/>
        <w:tabs>
          <w:tab w:val="left" w:pos="1001"/>
        </w:tabs>
        <w:spacing w:before="0" w:after="0" w:line="228" w:lineRule="auto"/>
        <w:ind w:firstLine="850"/>
        <w:jc w:val="both"/>
        <w:rPr>
          <w:sz w:val="28"/>
          <w:szCs w:val="28"/>
        </w:rPr>
      </w:pPr>
    </w:p>
    <w:p w:rsidR="00867916" w:rsidRDefault="009A27C8">
      <w:pPr>
        <w:pStyle w:val="21"/>
        <w:shd w:val="clear" w:color="auto" w:fill="auto"/>
        <w:tabs>
          <w:tab w:val="left" w:pos="2875"/>
          <w:tab w:val="left" w:pos="4387"/>
          <w:tab w:val="left" w:pos="7480"/>
        </w:tabs>
        <w:spacing w:before="0" w:after="0" w:line="228" w:lineRule="auto"/>
        <w:ind w:firstLine="0"/>
      </w:pPr>
      <w:r>
        <w:rPr>
          <w:b/>
          <w:bCs/>
          <w:sz w:val="28"/>
          <w:szCs w:val="28"/>
        </w:rPr>
        <w:lastRenderedPageBreak/>
        <w:t>11. Организация и проведение общественных обсуждений или публичны</w:t>
      </w:r>
      <w:r>
        <w:rPr>
          <w:b/>
          <w:bCs/>
          <w:sz w:val="28"/>
          <w:szCs w:val="28"/>
        </w:rPr>
        <w:t>х слушаний по проекту планировки территории, проекту межевания территории и проектам, предусматривающим внесение изменений в них</w:t>
      </w:r>
    </w:p>
    <w:p w:rsidR="00867916" w:rsidRDefault="00867916">
      <w:pPr>
        <w:pStyle w:val="21"/>
        <w:shd w:val="clear" w:color="auto" w:fill="auto"/>
        <w:tabs>
          <w:tab w:val="left" w:pos="2875"/>
          <w:tab w:val="left" w:pos="4387"/>
          <w:tab w:val="left" w:pos="7480"/>
        </w:tabs>
        <w:spacing w:before="0" w:after="0" w:line="228" w:lineRule="auto"/>
        <w:ind w:firstLine="850"/>
        <w:jc w:val="both"/>
        <w:rPr>
          <w:sz w:val="28"/>
          <w:szCs w:val="28"/>
        </w:rPr>
      </w:pPr>
    </w:p>
    <w:p w:rsidR="00867916" w:rsidRDefault="009A27C8">
      <w:pPr>
        <w:pStyle w:val="21"/>
        <w:shd w:val="clear" w:color="auto" w:fill="auto"/>
        <w:tabs>
          <w:tab w:val="left" w:pos="1001"/>
        </w:tabs>
        <w:spacing w:before="0" w:after="0" w:line="228" w:lineRule="auto"/>
        <w:ind w:firstLine="850"/>
        <w:jc w:val="both"/>
      </w:pPr>
      <w:r>
        <w:rPr>
          <w:sz w:val="28"/>
          <w:szCs w:val="28"/>
        </w:rPr>
        <w:t>11.1. Общественные обсуждения или публичные слушания по проекту планировки территории и проекту межевания территории или проек</w:t>
      </w:r>
      <w:r>
        <w:rPr>
          <w:sz w:val="28"/>
          <w:szCs w:val="28"/>
        </w:rPr>
        <w:t>там, предусматривающим внесение изменений в них, проводятся в порядке, установленном Градостроительным кодексом Российской Федерации и настоящим Положением.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</w:t>
      </w:r>
      <w:r>
        <w:rPr>
          <w:sz w:val="28"/>
          <w:szCs w:val="28"/>
        </w:rPr>
        <w:t>есов правообладателей земельных участков и объектов капитального строительства общественные обсуждения или  публичные слушания по проекту планировки территории и проекту межевания территории проводятся с участием граждан, проживающих на территории, примени</w:t>
      </w:r>
      <w:r>
        <w:rPr>
          <w:sz w:val="28"/>
          <w:szCs w:val="28"/>
        </w:rPr>
        <w:t>тельно к которой осуществляется подготовка проекта ее планировки и проекта ее межевания, правообладателей земельных участков и объектов капитального строительства, расположенных</w:t>
      </w:r>
      <w:proofErr w:type="gramEnd"/>
      <w:r>
        <w:rPr>
          <w:sz w:val="28"/>
          <w:szCs w:val="28"/>
        </w:rPr>
        <w:t xml:space="preserve"> на указанной территории, лиц, законные интересы которых могут быть нарушены в </w:t>
      </w:r>
      <w:r>
        <w:rPr>
          <w:sz w:val="28"/>
          <w:szCs w:val="28"/>
        </w:rPr>
        <w:t>связи с реализацией таких проектов.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Комиссия в случаях, предусмотренных Градостроительным кодексом Российской Федерации, осуществляют проверку документации по планировке территории на соответствие требованиям, указанным в части 10 статьи 45 Градостроительн</w:t>
      </w:r>
      <w:r>
        <w:rPr>
          <w:sz w:val="28"/>
          <w:szCs w:val="28"/>
        </w:rPr>
        <w:t>ого кодекса Российской Федерации, в течение двадцати рабочих дней со дня поступления такой документации и по результатам проверки принимает решение о проведении общественных обсуждений или публичных слушаний по такой документации либо о направлении ее на д</w:t>
      </w:r>
      <w:r>
        <w:rPr>
          <w:sz w:val="28"/>
          <w:szCs w:val="28"/>
        </w:rPr>
        <w:t>оработку.</w:t>
      </w:r>
      <w:proofErr w:type="gramEnd"/>
    </w:p>
    <w:p w:rsidR="00867916" w:rsidRDefault="009A27C8">
      <w:pPr>
        <w:pStyle w:val="21"/>
        <w:shd w:val="clear" w:color="auto" w:fill="auto"/>
        <w:tabs>
          <w:tab w:val="left" w:pos="892"/>
        </w:tabs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11.2. Комиссия оповещает население о начале общественных обсуждений или публичных слушаний:</w:t>
      </w:r>
    </w:p>
    <w:p w:rsidR="00867916" w:rsidRDefault="009A27C8">
      <w:pPr>
        <w:pStyle w:val="21"/>
        <w:shd w:val="clear" w:color="auto" w:fill="auto"/>
        <w:tabs>
          <w:tab w:val="left" w:pos="856"/>
        </w:tabs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печатные средства массовой информации, а также путем размещения соответствующей информации на официальном сайте администрации муниципального </w:t>
      </w:r>
      <w:r>
        <w:rPr>
          <w:sz w:val="28"/>
          <w:szCs w:val="28"/>
        </w:rPr>
        <w:t>образования Новокубанский район не позднее, чем за 7 дней до дня размещения на официальном сайте администрации муниципального образования Новокубанский район проекта, подлежащего рассмотрению на общественных обсуждениях или публичных слушаниях;</w:t>
      </w:r>
    </w:p>
    <w:p w:rsidR="00867916" w:rsidRDefault="009A27C8">
      <w:pPr>
        <w:pStyle w:val="21"/>
        <w:shd w:val="clear" w:color="auto" w:fill="auto"/>
        <w:tabs>
          <w:tab w:val="left" w:pos="856"/>
        </w:tabs>
        <w:spacing w:before="0" w:after="0" w:line="228" w:lineRule="auto"/>
        <w:ind w:firstLine="85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через инфор</w:t>
      </w:r>
      <w:r>
        <w:rPr>
          <w:sz w:val="28"/>
          <w:szCs w:val="28"/>
        </w:rPr>
        <w:t>мационные стенды, оборудованные около и (или) в здании уполномоченного на проведение общественных обсуждений или публичных слушаний органа местного самоуправления, в местах массового скопления граждан и в иных местах, расположенных на территории, в отношен</w:t>
      </w:r>
      <w:r>
        <w:rPr>
          <w:sz w:val="28"/>
          <w:szCs w:val="28"/>
        </w:rPr>
        <w:t>ии которой подготовлены соответствующие проекты, и (или) в границах территориальных зон и (или) земельных участков, в пределах которой проводятся общественные обсуждения или публичные слушания, иными способами, обеспечивающими</w:t>
      </w:r>
      <w:proofErr w:type="gramEnd"/>
      <w:r>
        <w:rPr>
          <w:sz w:val="28"/>
          <w:szCs w:val="28"/>
        </w:rPr>
        <w:t xml:space="preserve"> доступ участников общественны</w:t>
      </w:r>
      <w:r>
        <w:rPr>
          <w:sz w:val="28"/>
          <w:szCs w:val="28"/>
        </w:rPr>
        <w:t>х обсуждений или публичных слушаний к указанной информации.</w:t>
      </w:r>
    </w:p>
    <w:p w:rsidR="00867916" w:rsidRDefault="009A27C8">
      <w:pPr>
        <w:pStyle w:val="21"/>
        <w:shd w:val="clear" w:color="auto" w:fill="auto"/>
        <w:tabs>
          <w:tab w:val="left" w:pos="858"/>
        </w:tabs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11.3. При проведении общественных обсуждений или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</w:t>
      </w:r>
      <w:r>
        <w:rPr>
          <w:sz w:val="28"/>
          <w:szCs w:val="28"/>
        </w:rPr>
        <w:t>ности для выражения своего мнения.</w:t>
      </w:r>
    </w:p>
    <w:p w:rsidR="00867916" w:rsidRDefault="009A27C8">
      <w:pPr>
        <w:pStyle w:val="21"/>
        <w:shd w:val="clear" w:color="auto" w:fill="auto"/>
        <w:tabs>
          <w:tab w:val="left" w:pos="856"/>
        </w:tabs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11.4. </w:t>
      </w:r>
      <w:proofErr w:type="gramStart"/>
      <w:r>
        <w:rPr>
          <w:sz w:val="28"/>
          <w:szCs w:val="28"/>
        </w:rPr>
        <w:t>Участники общественных обсуждений или публичных слушаний по проекту планировки территории и проекту межевания территории вправе представить в Комиссию свои предложения и замечания, касающиеся проекта планировки терр</w:t>
      </w:r>
      <w:r>
        <w:rPr>
          <w:sz w:val="28"/>
          <w:szCs w:val="28"/>
        </w:rPr>
        <w:t>итории или проекта межевания территории, для включения их в протокол общественных обсуждений или публичных слушаний, в форме и способах, установленных пунктом 7.10 раздела 7 настоящего Положения.</w:t>
      </w:r>
      <w:proofErr w:type="gramEnd"/>
    </w:p>
    <w:p w:rsidR="00867916" w:rsidRDefault="009A27C8">
      <w:pPr>
        <w:pStyle w:val="21"/>
        <w:shd w:val="clear" w:color="auto" w:fill="auto"/>
        <w:tabs>
          <w:tab w:val="left" w:pos="856"/>
        </w:tabs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11.5. На основании протокола общественных обсуждений или пуб</w:t>
      </w:r>
      <w:r>
        <w:rPr>
          <w:sz w:val="28"/>
          <w:szCs w:val="28"/>
        </w:rPr>
        <w:t>личных слушаний и протокола заседания Комиссии осуществляется подготовка заключения о результатах общественных обсуждений или публичных слушаний в соответствии с пунктом 8.4 части 8 настоящего Положения.</w:t>
      </w:r>
    </w:p>
    <w:p w:rsidR="00867916" w:rsidRDefault="009A27C8">
      <w:pPr>
        <w:pStyle w:val="21"/>
        <w:shd w:val="clear" w:color="auto" w:fill="auto"/>
        <w:tabs>
          <w:tab w:val="left" w:pos="0"/>
        </w:tabs>
        <w:spacing w:before="0" w:after="0" w:line="228" w:lineRule="auto"/>
        <w:ind w:firstLine="850"/>
        <w:jc w:val="both"/>
      </w:pPr>
      <w:r>
        <w:rPr>
          <w:sz w:val="28"/>
          <w:szCs w:val="28"/>
        </w:rPr>
        <w:t>11.6. Заключение о результатах общественных обсужден</w:t>
      </w:r>
      <w:r>
        <w:rPr>
          <w:sz w:val="28"/>
          <w:szCs w:val="28"/>
        </w:rPr>
        <w:t xml:space="preserve">ий или публичных слушаний подлежит официальному опубликованию на официальном сайте  </w:t>
      </w:r>
      <w:hyperlink r:id="rId8">
        <w:r>
          <w:rPr>
            <w:sz w:val="28"/>
            <w:szCs w:val="28"/>
            <w:lang w:val="en-US" w:eastAsia="en-US" w:bidi="en-US"/>
          </w:rPr>
          <w:t>http</w:t>
        </w:r>
        <w:r>
          <w:rPr>
            <w:sz w:val="28"/>
            <w:szCs w:val="28"/>
            <w:lang w:eastAsia="en-US" w:bidi="en-US"/>
          </w:rPr>
          <w:t>://</w:t>
        </w:r>
        <w:proofErr w:type="spellStart"/>
        <w:r>
          <w:rPr>
            <w:sz w:val="28"/>
            <w:szCs w:val="28"/>
            <w:lang w:val="en-US" w:eastAsia="en-US" w:bidi="en-US"/>
          </w:rPr>
          <w:t>novokubanskiy</w:t>
        </w:r>
        <w:proofErr w:type="spellEnd"/>
        <w:r>
          <w:rPr>
            <w:sz w:val="28"/>
            <w:szCs w:val="28"/>
            <w:lang w:eastAsia="en-US" w:bidi="en-US"/>
          </w:rPr>
          <w:t>.</w:t>
        </w:r>
        <w:proofErr w:type="spellStart"/>
        <w:r>
          <w:rPr>
            <w:sz w:val="28"/>
            <w:szCs w:val="28"/>
            <w:lang w:val="en-US" w:eastAsia="en-US" w:bidi="en-US"/>
          </w:rPr>
          <w:t>ru</w:t>
        </w:r>
        <w:proofErr w:type="spellEnd"/>
        <w:r>
          <w:rPr>
            <w:sz w:val="28"/>
            <w:szCs w:val="28"/>
            <w:lang w:eastAsia="en-US" w:bidi="en-US"/>
          </w:rPr>
          <w:t>/</w:t>
        </w:r>
      </w:hyperlink>
      <w:r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>(вкладка «Документы», раздел «Общественные обсуждения или публичные слушания»), в общественно - политичес</w:t>
      </w:r>
      <w:r>
        <w:rPr>
          <w:sz w:val="28"/>
          <w:szCs w:val="28"/>
        </w:rPr>
        <w:t>кой газете Новокубанского района «Свет Маяков» и (или) в информационной системе.</w:t>
      </w:r>
    </w:p>
    <w:p w:rsidR="00867916" w:rsidRDefault="009A27C8">
      <w:pPr>
        <w:pStyle w:val="21"/>
        <w:shd w:val="clear" w:color="auto" w:fill="auto"/>
        <w:tabs>
          <w:tab w:val="left" w:pos="856"/>
        </w:tabs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11.7. Срок проведения общественных обсуждений или публичных слушаний со дня оповещения жителей муниципального образования Новокубанский район об их проведении до дня опубликов</w:t>
      </w:r>
      <w:r>
        <w:rPr>
          <w:sz w:val="28"/>
          <w:szCs w:val="28"/>
        </w:rPr>
        <w:t>ания заключения о результатах общественных обсуждений или публичных слушаний не может быть менее четырнадцати дней и более тридцати дней.</w:t>
      </w:r>
    </w:p>
    <w:p w:rsidR="00867916" w:rsidRDefault="00867916">
      <w:pPr>
        <w:pStyle w:val="21"/>
        <w:shd w:val="clear" w:color="auto" w:fill="auto"/>
        <w:tabs>
          <w:tab w:val="left" w:pos="856"/>
        </w:tabs>
        <w:spacing w:before="0" w:after="0" w:line="228" w:lineRule="auto"/>
        <w:ind w:firstLine="850"/>
        <w:jc w:val="both"/>
        <w:rPr>
          <w:sz w:val="28"/>
          <w:szCs w:val="28"/>
        </w:rPr>
      </w:pPr>
    </w:p>
    <w:p w:rsidR="00867916" w:rsidRDefault="009A27C8">
      <w:pPr>
        <w:pStyle w:val="21"/>
        <w:shd w:val="clear" w:color="auto" w:fill="auto"/>
        <w:spacing w:before="0" w:after="0" w:line="228" w:lineRule="auto"/>
        <w:ind w:firstLine="0"/>
      </w:pPr>
      <w:r>
        <w:rPr>
          <w:b/>
          <w:bCs/>
          <w:sz w:val="28"/>
          <w:szCs w:val="28"/>
        </w:rPr>
        <w:t>12. Организация и проведение общественных обсуждений или публичных слушаний по проекту решения о предоставлении разре</w:t>
      </w:r>
      <w:r>
        <w:rPr>
          <w:b/>
          <w:bCs/>
          <w:sz w:val="28"/>
          <w:szCs w:val="28"/>
        </w:rPr>
        <w:t>шения на условно разрешенный вид использования земельного участка или объекта капитального строительства</w:t>
      </w:r>
    </w:p>
    <w:p w:rsidR="00867916" w:rsidRDefault="00867916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8"/>
          <w:szCs w:val="28"/>
        </w:rPr>
      </w:pPr>
    </w:p>
    <w:p w:rsidR="00867916" w:rsidRDefault="009A27C8">
      <w:pPr>
        <w:pStyle w:val="21"/>
        <w:shd w:val="clear" w:color="auto" w:fill="auto"/>
        <w:tabs>
          <w:tab w:val="left" w:pos="0"/>
          <w:tab w:val="left" w:pos="1219"/>
        </w:tabs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12.1. Физическое или юридическое лицо, заинтересованное в предоставлении разрешения на условно разрешенный вид использования земельного участка или </w:t>
      </w:r>
      <w:r>
        <w:rPr>
          <w:sz w:val="28"/>
          <w:szCs w:val="28"/>
        </w:rPr>
        <w:t>объекта капитального строительства, направляет заявление о предоставлении такого разрешения в Комиссию в соответствии с частью 1 статьи 39 Градостроительного кодекса Российской Федерации.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соблюдения права человека на благоприятные условия жизнедеят</w:t>
      </w:r>
      <w:r>
        <w:rPr>
          <w:sz w:val="28"/>
          <w:szCs w:val="28"/>
        </w:rPr>
        <w:t>ельности,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проекту предоставления разрешения на условно разрешенный вид использования земельного участка ил</w:t>
      </w:r>
      <w:r>
        <w:rPr>
          <w:sz w:val="28"/>
          <w:szCs w:val="28"/>
        </w:rPr>
        <w:t>и объекта капитального строительства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</w:t>
      </w:r>
      <w:proofErr w:type="gramEnd"/>
      <w:r>
        <w:rPr>
          <w:sz w:val="28"/>
          <w:szCs w:val="28"/>
        </w:rPr>
        <w:t xml:space="preserve"> к </w:t>
      </w:r>
      <w:proofErr w:type="gramStart"/>
      <w:r>
        <w:rPr>
          <w:sz w:val="28"/>
          <w:szCs w:val="28"/>
        </w:rPr>
        <w:t>которым</w:t>
      </w:r>
      <w:proofErr w:type="gramEnd"/>
      <w:r>
        <w:rPr>
          <w:sz w:val="28"/>
          <w:szCs w:val="28"/>
        </w:rPr>
        <w:t xml:space="preserve"> запрашивается </w:t>
      </w:r>
      <w:r>
        <w:rPr>
          <w:sz w:val="28"/>
          <w:szCs w:val="28"/>
        </w:rPr>
        <w:lastRenderedPageBreak/>
        <w:t>разрешение. В случ</w:t>
      </w:r>
      <w:r>
        <w:rPr>
          <w:sz w:val="28"/>
          <w:szCs w:val="28"/>
        </w:rPr>
        <w:t>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</w:t>
      </w:r>
      <w:r>
        <w:rPr>
          <w:sz w:val="28"/>
          <w:szCs w:val="28"/>
        </w:rPr>
        <w:t>ых участков и объектов капитального строительства, подверженных риску такого негативного воздействия.</w:t>
      </w:r>
    </w:p>
    <w:p w:rsidR="00867916" w:rsidRDefault="009A27C8">
      <w:pPr>
        <w:pStyle w:val="21"/>
        <w:shd w:val="clear" w:color="auto" w:fill="auto"/>
        <w:tabs>
          <w:tab w:val="left" w:pos="849"/>
        </w:tabs>
        <w:spacing w:before="0" w:after="0" w:line="228" w:lineRule="auto"/>
        <w:ind w:firstLine="907"/>
        <w:jc w:val="both"/>
        <w:rPr>
          <w:sz w:val="28"/>
          <w:szCs w:val="28"/>
        </w:rPr>
      </w:pPr>
      <w:r>
        <w:rPr>
          <w:sz w:val="28"/>
          <w:szCs w:val="28"/>
        </w:rPr>
        <w:t>12.2. </w:t>
      </w:r>
      <w:proofErr w:type="gramStart"/>
      <w:r>
        <w:rPr>
          <w:sz w:val="28"/>
          <w:szCs w:val="28"/>
        </w:rPr>
        <w:t xml:space="preserve">Комиссия направляет сообщения о проведении общественных обсуждений или публичных слушаний по проекту решения о предоставлении разрешения на условно </w:t>
      </w:r>
      <w:r>
        <w:rPr>
          <w:sz w:val="28"/>
          <w:szCs w:val="28"/>
        </w:rPr>
        <w:t>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</w:t>
      </w:r>
      <w:r>
        <w:rPr>
          <w:sz w:val="28"/>
          <w:szCs w:val="28"/>
        </w:rPr>
        <w:t>ах, имеющих общие границы с земельным участком, применительно к которому запрашивается данное разрешение, и правообладателям помещений, являющихся</w:t>
      </w:r>
      <w:proofErr w:type="gramEnd"/>
      <w:r>
        <w:rPr>
          <w:sz w:val="28"/>
          <w:szCs w:val="28"/>
        </w:rPr>
        <w:t xml:space="preserve"> частью объекта капитального строительства, применительно к которому запрашивается данное разрешение. Указанны</w:t>
      </w:r>
      <w:r>
        <w:rPr>
          <w:sz w:val="28"/>
          <w:szCs w:val="28"/>
        </w:rPr>
        <w:t>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867916" w:rsidRDefault="009A27C8">
      <w:pPr>
        <w:pStyle w:val="21"/>
        <w:shd w:val="clear" w:color="auto" w:fill="auto"/>
        <w:tabs>
          <w:tab w:val="left" w:pos="849"/>
        </w:tabs>
        <w:spacing w:before="0" w:after="0" w:line="228" w:lineRule="auto"/>
        <w:ind w:firstLine="907"/>
        <w:jc w:val="both"/>
        <w:rPr>
          <w:sz w:val="28"/>
          <w:szCs w:val="28"/>
        </w:rPr>
      </w:pPr>
      <w:r>
        <w:rPr>
          <w:sz w:val="28"/>
          <w:szCs w:val="28"/>
        </w:rPr>
        <w:t>12.3. Участники общественных обсуждений или публичных слушаний по прое</w:t>
      </w:r>
      <w:r>
        <w:rPr>
          <w:sz w:val="28"/>
          <w:szCs w:val="28"/>
        </w:rPr>
        <w:t>ктам решений 3вправе представить в Комиссию свои предложения и замечания, касающиеся указанного вопроса, для включения их в протокол общественных обсуждений или публичных слушаний в форме и способах, установленных частью 10 статьи 7 настоящего Положения.</w:t>
      </w:r>
    </w:p>
    <w:p w:rsidR="00867916" w:rsidRDefault="009A27C8">
      <w:pPr>
        <w:pStyle w:val="21"/>
        <w:shd w:val="clear" w:color="auto" w:fill="auto"/>
        <w:tabs>
          <w:tab w:val="left" w:pos="849"/>
        </w:tabs>
        <w:spacing w:before="0" w:after="0" w:line="228" w:lineRule="auto"/>
        <w:ind w:firstLine="90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2.4. На основании протокола общественных обсуждений или публичных слушаний и протокола заседания Комиссии (в случае необходимости) осуществляется подготовка заключения о результатах общественных обсуждений или публичных слушаний в соответствии с пунктом 8.</w:t>
      </w:r>
      <w:r>
        <w:rPr>
          <w:sz w:val="28"/>
          <w:szCs w:val="28"/>
        </w:rPr>
        <w:t>4 части 8 настоящего Положения.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0"/>
        <w:jc w:val="both"/>
      </w:pPr>
      <w:r>
        <w:rPr>
          <w:sz w:val="28"/>
          <w:szCs w:val="28"/>
        </w:rPr>
        <w:t xml:space="preserve">12.5. Заключение о результатах общественных обсуждений или публичных слушаний подлежит официальному опубликованию на официальном сайте  </w:t>
      </w:r>
      <w:hyperlink r:id="rId9">
        <w:r>
          <w:rPr>
            <w:sz w:val="28"/>
            <w:szCs w:val="28"/>
            <w:lang w:val="en-US" w:eastAsia="en-US" w:bidi="en-US"/>
          </w:rPr>
          <w:t>http</w:t>
        </w:r>
        <w:r>
          <w:rPr>
            <w:sz w:val="28"/>
            <w:szCs w:val="28"/>
            <w:lang w:eastAsia="en-US" w:bidi="en-US"/>
          </w:rPr>
          <w:t>://</w:t>
        </w:r>
        <w:proofErr w:type="spellStart"/>
        <w:r>
          <w:rPr>
            <w:sz w:val="28"/>
            <w:szCs w:val="28"/>
            <w:lang w:val="en-US" w:eastAsia="en-US" w:bidi="en-US"/>
          </w:rPr>
          <w:t>novokubanskiy</w:t>
        </w:r>
        <w:proofErr w:type="spellEnd"/>
        <w:r>
          <w:rPr>
            <w:sz w:val="28"/>
            <w:szCs w:val="28"/>
            <w:lang w:eastAsia="en-US" w:bidi="en-US"/>
          </w:rPr>
          <w:t>.</w:t>
        </w:r>
        <w:proofErr w:type="spellStart"/>
        <w:r>
          <w:rPr>
            <w:sz w:val="28"/>
            <w:szCs w:val="28"/>
            <w:lang w:val="en-US" w:eastAsia="en-US" w:bidi="en-US"/>
          </w:rPr>
          <w:t>ru</w:t>
        </w:r>
        <w:proofErr w:type="spellEnd"/>
        <w:r>
          <w:rPr>
            <w:sz w:val="28"/>
            <w:szCs w:val="28"/>
            <w:lang w:eastAsia="en-US" w:bidi="en-US"/>
          </w:rPr>
          <w:t>/</w:t>
        </w:r>
      </w:hyperlink>
      <w:r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>(вкладка «Документы»,</w:t>
      </w:r>
      <w:r>
        <w:rPr>
          <w:sz w:val="28"/>
          <w:szCs w:val="28"/>
        </w:rPr>
        <w:t xml:space="preserve"> раздел «Общественные обсуждения и публичные слушания»), в общественн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политической газете Новокубанского района «Свет Маяков» и (или) в информационной системе.</w:t>
      </w:r>
    </w:p>
    <w:p w:rsidR="00867916" w:rsidRDefault="009A27C8">
      <w:pPr>
        <w:pStyle w:val="21"/>
        <w:shd w:val="clear" w:color="auto" w:fill="auto"/>
        <w:tabs>
          <w:tab w:val="left" w:pos="877"/>
        </w:tabs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12.6. Срок проведения общественных обсуждений или публичных слушаний со дня оповещения жителей</w:t>
      </w:r>
      <w:r>
        <w:rPr>
          <w:sz w:val="28"/>
          <w:szCs w:val="28"/>
        </w:rPr>
        <w:t xml:space="preserve"> муниципального образования Новокубанский район об их проведении до дня опубликования заключения о результатах общественных обсуждений или публичных слушаний и не может быть более одного месяца.</w:t>
      </w:r>
    </w:p>
    <w:p w:rsidR="00867916" w:rsidRDefault="00867916">
      <w:pPr>
        <w:pStyle w:val="21"/>
        <w:shd w:val="clear" w:color="auto" w:fill="auto"/>
        <w:spacing w:before="0" w:after="0" w:line="228" w:lineRule="auto"/>
        <w:ind w:firstLine="850"/>
        <w:jc w:val="both"/>
        <w:rPr>
          <w:b/>
          <w:bCs/>
          <w:sz w:val="28"/>
          <w:szCs w:val="28"/>
        </w:rPr>
      </w:pPr>
    </w:p>
    <w:p w:rsidR="002D6135" w:rsidRDefault="002D6135">
      <w:pPr>
        <w:pStyle w:val="21"/>
        <w:shd w:val="clear" w:color="auto" w:fill="auto"/>
        <w:spacing w:before="0" w:after="0" w:line="228" w:lineRule="auto"/>
        <w:ind w:firstLine="850"/>
        <w:jc w:val="both"/>
        <w:rPr>
          <w:b/>
          <w:bCs/>
          <w:sz w:val="28"/>
          <w:szCs w:val="28"/>
        </w:rPr>
      </w:pPr>
    </w:p>
    <w:p w:rsidR="002D6135" w:rsidRDefault="002D6135">
      <w:pPr>
        <w:pStyle w:val="21"/>
        <w:shd w:val="clear" w:color="auto" w:fill="auto"/>
        <w:spacing w:before="0" w:after="0" w:line="228" w:lineRule="auto"/>
        <w:ind w:firstLine="850"/>
        <w:jc w:val="both"/>
        <w:rPr>
          <w:b/>
          <w:bCs/>
          <w:sz w:val="28"/>
          <w:szCs w:val="28"/>
        </w:rPr>
      </w:pPr>
    </w:p>
    <w:p w:rsidR="002D6135" w:rsidRDefault="002D6135">
      <w:pPr>
        <w:pStyle w:val="21"/>
        <w:shd w:val="clear" w:color="auto" w:fill="auto"/>
        <w:spacing w:before="0" w:after="0" w:line="228" w:lineRule="auto"/>
        <w:ind w:firstLine="850"/>
        <w:jc w:val="both"/>
        <w:rPr>
          <w:b/>
          <w:bCs/>
          <w:sz w:val="28"/>
          <w:szCs w:val="28"/>
        </w:rPr>
      </w:pPr>
    </w:p>
    <w:p w:rsidR="00867916" w:rsidRDefault="009A27C8">
      <w:pPr>
        <w:pStyle w:val="21"/>
        <w:shd w:val="clear" w:color="auto" w:fill="auto"/>
        <w:spacing w:before="0" w:after="0" w:line="228" w:lineRule="auto"/>
        <w:ind w:firstLine="0"/>
      </w:pPr>
      <w:r>
        <w:rPr>
          <w:b/>
          <w:bCs/>
          <w:sz w:val="28"/>
          <w:szCs w:val="28"/>
        </w:rPr>
        <w:lastRenderedPageBreak/>
        <w:t>13. Организация и проведение общественных обсуждений или пуб</w:t>
      </w:r>
      <w:r>
        <w:rPr>
          <w:b/>
          <w:bCs/>
          <w:sz w:val="28"/>
          <w:szCs w:val="28"/>
        </w:rPr>
        <w:t>личных слушаний по проекту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867916" w:rsidRDefault="00867916">
      <w:pPr>
        <w:pStyle w:val="21"/>
        <w:shd w:val="clear" w:color="auto" w:fill="auto"/>
        <w:spacing w:before="0" w:after="0" w:line="228" w:lineRule="auto"/>
        <w:ind w:firstLine="850"/>
        <w:jc w:val="both"/>
        <w:rPr>
          <w:b/>
          <w:bCs/>
          <w:sz w:val="28"/>
          <w:szCs w:val="28"/>
        </w:rPr>
      </w:pPr>
    </w:p>
    <w:p w:rsidR="00867916" w:rsidRDefault="009A27C8">
      <w:pPr>
        <w:pStyle w:val="21"/>
        <w:shd w:val="clear" w:color="auto" w:fill="auto"/>
        <w:tabs>
          <w:tab w:val="left" w:pos="0"/>
        </w:tabs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13.1. </w:t>
      </w:r>
      <w:proofErr w:type="gramStart"/>
      <w:r>
        <w:rPr>
          <w:sz w:val="28"/>
          <w:szCs w:val="28"/>
        </w:rPr>
        <w:t>Правообладатели земельных участков, размеры которых меньше установленных град</w:t>
      </w:r>
      <w:r>
        <w:rPr>
          <w:sz w:val="28"/>
          <w:szCs w:val="28"/>
        </w:rPr>
        <w:t>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заинтересованные в получении разрешения на отклонение от предельных параметров разреш</w:t>
      </w:r>
      <w:r>
        <w:rPr>
          <w:sz w:val="28"/>
          <w:szCs w:val="28"/>
        </w:rPr>
        <w:t>енного строительства, реконструкции объектов капитального строительства, направляют в Комиссию заявление о предоставлении такого разрешения в соответствии со статьей 40 Градостроительного кодекса Российской Федерации.</w:t>
      </w:r>
      <w:proofErr w:type="gramEnd"/>
    </w:p>
    <w:p w:rsidR="00867916" w:rsidRDefault="009A27C8">
      <w:pPr>
        <w:pStyle w:val="21"/>
        <w:shd w:val="clear" w:color="auto" w:fill="auto"/>
        <w:spacing w:before="0" w:after="0" w:line="228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13.2. </w:t>
      </w:r>
      <w:proofErr w:type="gramStart"/>
      <w:r>
        <w:rPr>
          <w:sz w:val="28"/>
          <w:szCs w:val="28"/>
        </w:rPr>
        <w:t xml:space="preserve">В целях соблюдения права </w:t>
      </w:r>
      <w:r>
        <w:rPr>
          <w:sz w:val="28"/>
          <w:szCs w:val="28"/>
        </w:rPr>
        <w:t>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проекту предоставления разрешения на условно разрешен</w:t>
      </w:r>
      <w:r>
        <w:rPr>
          <w:sz w:val="28"/>
          <w:szCs w:val="28"/>
        </w:rPr>
        <w:t>ный вид использования земельного участка или объекта капитального строительства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</w:t>
      </w:r>
      <w:proofErr w:type="gramEnd"/>
      <w:r>
        <w:rPr>
          <w:sz w:val="28"/>
          <w:szCs w:val="28"/>
        </w:rPr>
        <w:t xml:space="preserve"> к </w:t>
      </w:r>
      <w:proofErr w:type="gramStart"/>
      <w:r>
        <w:rPr>
          <w:sz w:val="28"/>
          <w:szCs w:val="28"/>
        </w:rPr>
        <w:t>которым</w:t>
      </w:r>
      <w:proofErr w:type="gramEnd"/>
      <w:r>
        <w:rPr>
          <w:sz w:val="28"/>
          <w:szCs w:val="28"/>
        </w:rPr>
        <w:t xml:space="preserve"> запрашивается разрешение.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</w:t>
      </w:r>
      <w:r>
        <w:rPr>
          <w:sz w:val="28"/>
          <w:szCs w:val="28"/>
        </w:rPr>
        <w:t>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867916" w:rsidRDefault="009A27C8">
      <w:pPr>
        <w:pStyle w:val="21"/>
        <w:shd w:val="clear" w:color="auto" w:fill="auto"/>
        <w:tabs>
          <w:tab w:val="left" w:pos="0"/>
        </w:tabs>
        <w:spacing w:before="0" w:after="0" w:line="228" w:lineRule="auto"/>
        <w:ind w:firstLine="850"/>
        <w:jc w:val="both"/>
      </w:pPr>
      <w:r>
        <w:rPr>
          <w:sz w:val="28"/>
          <w:szCs w:val="28"/>
        </w:rPr>
        <w:t>13.3. Проект решения по предоставлению разрешения на отклонение от предельных параметров разрешенного строитель</w:t>
      </w:r>
      <w:r>
        <w:rPr>
          <w:sz w:val="28"/>
          <w:szCs w:val="28"/>
        </w:rPr>
        <w:t>ства, реконструкции объектов капитального строительства подлежит обсуждению на общественных обсуждениях или публичных слушаниях, проводимых в порядке, определенном пунктами 12.2 – 12.6 раздела 12 настоящего Положения.</w:t>
      </w:r>
    </w:p>
    <w:p w:rsidR="00867916" w:rsidRDefault="00867916">
      <w:pPr>
        <w:pStyle w:val="21"/>
        <w:shd w:val="clear" w:color="auto" w:fill="auto"/>
        <w:spacing w:before="0" w:after="0" w:line="228" w:lineRule="auto"/>
        <w:ind w:firstLine="0"/>
        <w:jc w:val="both"/>
        <w:rPr>
          <w:sz w:val="28"/>
          <w:szCs w:val="28"/>
        </w:rPr>
      </w:pPr>
    </w:p>
    <w:p w:rsidR="00867916" w:rsidRDefault="00867916">
      <w:pPr>
        <w:pStyle w:val="21"/>
        <w:shd w:val="clear" w:color="auto" w:fill="auto"/>
        <w:spacing w:before="0" w:after="0" w:line="228" w:lineRule="auto"/>
        <w:ind w:firstLine="0"/>
        <w:jc w:val="both"/>
        <w:rPr>
          <w:sz w:val="28"/>
          <w:szCs w:val="28"/>
        </w:rPr>
      </w:pPr>
    </w:p>
    <w:p w:rsidR="00867916" w:rsidRDefault="00867916">
      <w:pPr>
        <w:pStyle w:val="21"/>
        <w:shd w:val="clear" w:color="auto" w:fill="auto"/>
        <w:spacing w:before="0" w:after="0" w:line="228" w:lineRule="auto"/>
        <w:ind w:firstLine="0"/>
        <w:jc w:val="both"/>
        <w:rPr>
          <w:sz w:val="28"/>
          <w:szCs w:val="28"/>
        </w:rPr>
      </w:pPr>
    </w:p>
    <w:p w:rsidR="00867916" w:rsidRDefault="009A27C8">
      <w:pPr>
        <w:pStyle w:val="21"/>
        <w:shd w:val="clear" w:color="auto" w:fill="auto"/>
        <w:spacing w:before="0" w:after="0" w:line="228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867916" w:rsidRDefault="009A27C8">
      <w:pPr>
        <w:pStyle w:val="21"/>
        <w:shd w:val="clear" w:color="auto" w:fill="auto"/>
        <w:spacing w:before="0" w:after="0" w:line="228" w:lineRule="auto"/>
        <w:ind w:firstLine="0"/>
        <w:jc w:val="both"/>
      </w:pPr>
      <w:r>
        <w:rPr>
          <w:sz w:val="28"/>
          <w:szCs w:val="28"/>
        </w:rPr>
        <w:t>образования Новокубанский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Р.Р.Кадыров</w:t>
      </w:r>
    </w:p>
    <w:p w:rsidR="00867916" w:rsidRDefault="00867916">
      <w:pPr>
        <w:pStyle w:val="21"/>
        <w:shd w:val="clear" w:color="auto" w:fill="auto"/>
        <w:spacing w:before="0" w:after="0" w:line="240" w:lineRule="auto"/>
        <w:ind w:firstLine="0"/>
        <w:jc w:val="both"/>
      </w:pPr>
    </w:p>
    <w:p w:rsidR="002D6135" w:rsidRDefault="002D6135">
      <w:pPr>
        <w:pStyle w:val="21"/>
        <w:shd w:val="clear" w:color="auto" w:fill="auto"/>
        <w:spacing w:before="0" w:after="0" w:line="240" w:lineRule="auto"/>
        <w:ind w:firstLine="0"/>
        <w:jc w:val="both"/>
      </w:pPr>
    </w:p>
    <w:p w:rsidR="002D6135" w:rsidRDefault="002D6135">
      <w:pPr>
        <w:pStyle w:val="21"/>
        <w:shd w:val="clear" w:color="auto" w:fill="auto"/>
        <w:spacing w:before="0" w:after="0" w:line="240" w:lineRule="auto"/>
        <w:ind w:firstLine="0"/>
        <w:jc w:val="both"/>
      </w:pPr>
    </w:p>
    <w:p w:rsidR="002D6135" w:rsidRDefault="002D6135">
      <w:pPr>
        <w:pStyle w:val="21"/>
        <w:shd w:val="clear" w:color="auto" w:fill="auto"/>
        <w:spacing w:before="0" w:after="0" w:line="240" w:lineRule="auto"/>
        <w:ind w:firstLine="0"/>
        <w:jc w:val="both"/>
      </w:pPr>
    </w:p>
    <w:p w:rsidR="002D6135" w:rsidRDefault="002D6135">
      <w:pPr>
        <w:pStyle w:val="21"/>
        <w:shd w:val="clear" w:color="auto" w:fill="auto"/>
        <w:spacing w:before="0" w:after="0" w:line="240" w:lineRule="auto"/>
        <w:ind w:firstLine="0"/>
        <w:jc w:val="both"/>
      </w:pPr>
    </w:p>
    <w:p w:rsidR="002D6135" w:rsidRDefault="002D6135">
      <w:pPr>
        <w:pStyle w:val="21"/>
        <w:shd w:val="clear" w:color="auto" w:fill="auto"/>
        <w:spacing w:before="0" w:after="0" w:line="240" w:lineRule="auto"/>
        <w:ind w:firstLine="0"/>
        <w:jc w:val="both"/>
      </w:pPr>
    </w:p>
    <w:p w:rsidR="002D6135" w:rsidRDefault="002D6135">
      <w:pPr>
        <w:pStyle w:val="21"/>
        <w:shd w:val="clear" w:color="auto" w:fill="auto"/>
        <w:spacing w:before="0" w:after="0" w:line="240" w:lineRule="auto"/>
        <w:ind w:firstLine="0"/>
        <w:jc w:val="both"/>
      </w:pPr>
    </w:p>
    <w:tbl>
      <w:tblPr>
        <w:tblW w:w="4755" w:type="dxa"/>
        <w:tblInd w:w="48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55"/>
      </w:tblGrid>
      <w:tr w:rsidR="002D6135" w:rsidTr="00534FA2">
        <w:tc>
          <w:tcPr>
            <w:tcW w:w="4755" w:type="dxa"/>
            <w:shd w:val="clear" w:color="auto" w:fill="auto"/>
          </w:tcPr>
          <w:p w:rsidR="002D6135" w:rsidRPr="002D6135" w:rsidRDefault="002D6135" w:rsidP="00534FA2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2D61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№ 1</w:t>
            </w:r>
          </w:p>
          <w:p w:rsidR="002D6135" w:rsidRPr="002D6135" w:rsidRDefault="002D6135" w:rsidP="00534FA2">
            <w:pPr>
              <w:pStyle w:val="af3"/>
              <w:rPr>
                <w:rFonts w:eastAsia="Times New Roman" w:cs="Times New Roman"/>
                <w:sz w:val="28"/>
                <w:szCs w:val="28"/>
              </w:rPr>
            </w:pPr>
            <w:r w:rsidRPr="002D6135">
              <w:rPr>
                <w:rFonts w:ascii="Times New Roman" w:eastAsia="Times New Roman" w:hAnsi="Times New Roman" w:cs="Times New Roman"/>
                <w:sz w:val="28"/>
                <w:szCs w:val="28"/>
              </w:rPr>
              <w:t>к Положению об общественных обсуждениях и публичных слушаниях</w:t>
            </w:r>
          </w:p>
          <w:p w:rsidR="002D6135" w:rsidRDefault="002D6135" w:rsidP="00534FA2">
            <w:pPr>
              <w:pStyle w:val="af3"/>
              <w:rPr>
                <w:rFonts w:eastAsia="Times New Roman" w:cs="Times New Roman"/>
                <w:szCs w:val="28"/>
              </w:rPr>
            </w:pPr>
            <w:r w:rsidRPr="002D6135">
              <w:rPr>
                <w:rFonts w:ascii="Times New Roman" w:eastAsia="Times New Roman" w:hAnsi="Times New Roman" w:cs="Times New Roman"/>
                <w:sz w:val="28"/>
                <w:szCs w:val="28"/>
              </w:rPr>
              <w:t>в области градостроительной деятельности в муниципальном образовании Новокубанский район</w:t>
            </w:r>
          </w:p>
        </w:tc>
      </w:tr>
    </w:tbl>
    <w:p w:rsidR="002D6135" w:rsidRDefault="002D6135" w:rsidP="002D6135">
      <w:pPr>
        <w:pStyle w:val="21"/>
        <w:shd w:val="clear" w:color="auto" w:fill="auto"/>
        <w:spacing w:before="0" w:after="0" w:line="348" w:lineRule="exact"/>
        <w:ind w:left="560" w:right="520" w:firstLine="0"/>
        <w:jc w:val="both"/>
        <w:rPr>
          <w:b/>
          <w:bCs/>
          <w:sz w:val="28"/>
          <w:szCs w:val="28"/>
        </w:rPr>
      </w:pP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left="560" w:right="520" w:firstLine="0"/>
      </w:pPr>
      <w:r>
        <w:rPr>
          <w:b/>
          <w:bCs/>
          <w:sz w:val="28"/>
          <w:szCs w:val="28"/>
        </w:rPr>
        <w:t>ФОРМА ПРОТОКОЛА</w:t>
      </w: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left="560" w:right="520" w:firstLine="0"/>
      </w:pPr>
      <w:r>
        <w:rPr>
          <w:b/>
          <w:bCs/>
          <w:sz w:val="28"/>
          <w:szCs w:val="28"/>
        </w:rPr>
        <w:t>ПРОТОКОЛ</w:t>
      </w: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right="520" w:firstLine="0"/>
      </w:pPr>
      <w:r>
        <w:rPr>
          <w:b/>
          <w:bCs/>
          <w:sz w:val="28"/>
          <w:szCs w:val="28"/>
        </w:rPr>
        <w:t>общественных обсуждений (публичных слушаний)</w:t>
      </w: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right="520" w:firstLine="0"/>
      </w:pPr>
      <w:r>
        <w:rPr>
          <w:b/>
          <w:bCs/>
          <w:sz w:val="28"/>
          <w:szCs w:val="28"/>
        </w:rPr>
        <w:t>комиссии по землепользованию и застройке при администрации муниципального образования Новокубанский район</w:t>
      </w: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left="560" w:right="520" w:firstLine="0"/>
        <w:rPr>
          <w:b/>
          <w:bCs/>
          <w:sz w:val="28"/>
          <w:szCs w:val="28"/>
        </w:rPr>
      </w:pP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firstLine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«____»____________20__год                                                                       №_____</w:t>
      </w: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firstLine="0"/>
        <w:rPr>
          <w:b/>
          <w:bCs/>
          <w:sz w:val="28"/>
          <w:szCs w:val="28"/>
        </w:rPr>
      </w:pPr>
      <w:r>
        <w:rPr>
          <w:sz w:val="20"/>
          <w:szCs w:val="20"/>
        </w:rPr>
        <w:t>(населенный пункт)</w:t>
      </w: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firstLine="0"/>
        <w:jc w:val="both"/>
        <w:rPr>
          <w:b/>
          <w:bCs/>
          <w:sz w:val="28"/>
          <w:szCs w:val="28"/>
        </w:rPr>
      </w:pPr>
    </w:p>
    <w:tbl>
      <w:tblPr>
        <w:tblW w:w="9638" w:type="dxa"/>
        <w:tblInd w:w="-5" w:type="dxa"/>
        <w:tblLayout w:type="fixed"/>
        <w:tblCellMar>
          <w:left w:w="0" w:type="dxa"/>
          <w:right w:w="5" w:type="dxa"/>
        </w:tblCellMar>
        <w:tblLook w:val="04A0"/>
      </w:tblPr>
      <w:tblGrid>
        <w:gridCol w:w="4820"/>
        <w:gridCol w:w="4818"/>
      </w:tblGrid>
      <w:tr w:rsidR="002D6135" w:rsidTr="00534FA2"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6135" w:rsidRDefault="002D6135" w:rsidP="00534FA2">
            <w:pPr>
              <w:pStyle w:val="af3"/>
              <w:rPr>
                <w:rFonts w:eastAsia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Организатор общественных обсуждений или публичных слушаний:</w:t>
            </w:r>
          </w:p>
        </w:tc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6135" w:rsidRDefault="002D6135" w:rsidP="00534FA2">
            <w:pPr>
              <w:pStyle w:val="af3"/>
              <w:rPr>
                <w:rFonts w:eastAsia="Times New Roman" w:cs="Times New Roman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8"/>
              </w:rPr>
              <w:t>(наименование органа местного самоуправления</w:t>
            </w:r>
            <w:proofErr w:type="gramEnd"/>
          </w:p>
        </w:tc>
      </w:tr>
      <w:tr w:rsidR="002D6135" w:rsidTr="00534FA2"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6135" w:rsidRDefault="002D6135" w:rsidP="00534FA2">
            <w:pPr>
              <w:pStyle w:val="af3"/>
              <w:rPr>
                <w:rFonts w:eastAsia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Общественные обсуждения или публичные слушания назначены:</w:t>
            </w:r>
          </w:p>
        </w:tc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6135" w:rsidRDefault="002D6135" w:rsidP="00534FA2">
            <w:pPr>
              <w:pStyle w:val="af3"/>
              <w:rPr>
                <w:rFonts w:eastAsia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(вид муниципального правового акта, его наименование и реквизиты)</w:t>
            </w:r>
          </w:p>
        </w:tc>
      </w:tr>
      <w:tr w:rsidR="002D6135" w:rsidTr="00534FA2"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6135" w:rsidRDefault="002D6135" w:rsidP="00534FA2">
            <w:pPr>
              <w:pStyle w:val="af3"/>
              <w:rPr>
                <w:rFonts w:eastAsia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Общественные обсуждения или публичные слушания проведены:</w:t>
            </w:r>
          </w:p>
        </w:tc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6135" w:rsidRDefault="002D6135" w:rsidP="00534FA2">
            <w:pPr>
              <w:pStyle w:val="af3"/>
              <w:rPr>
                <w:rFonts w:eastAsia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(информация, содержащаяся в опубликованном оповещении о начале общественных обсуждений или публичных слушаний</w:t>
            </w:r>
            <w:proofErr w:type="gramStart"/>
            <w:r>
              <w:rPr>
                <w:rFonts w:ascii="Times New Roman" w:eastAsia="Times New Roman" w:hAnsi="Times New Roman" w:cs="Times New Roman"/>
                <w:szCs w:val="28"/>
              </w:rPr>
              <w:t xml:space="preserve"> )</w:t>
            </w:r>
            <w:proofErr w:type="gramEnd"/>
          </w:p>
        </w:tc>
      </w:tr>
      <w:tr w:rsidR="002D6135" w:rsidTr="00534FA2"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6135" w:rsidRDefault="002D6135" w:rsidP="00534FA2">
            <w:pPr>
              <w:pStyle w:val="af3"/>
              <w:rPr>
                <w:rFonts w:eastAsia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Опубликование информации об общественных обсуждениях или публичных слушаниях</w:t>
            </w:r>
          </w:p>
        </w:tc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6135" w:rsidRDefault="002D6135" w:rsidP="00534FA2">
            <w:pPr>
              <w:pStyle w:val="af3"/>
              <w:rPr>
                <w:rFonts w:eastAsia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(дата и источник опубликования информации)</w:t>
            </w:r>
          </w:p>
        </w:tc>
      </w:tr>
      <w:tr w:rsidR="002D6135" w:rsidTr="00534FA2"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6135" w:rsidRDefault="002D6135" w:rsidP="00534FA2">
            <w:pPr>
              <w:pStyle w:val="af3"/>
              <w:rPr>
                <w:rFonts w:eastAsia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</w:t>
            </w:r>
          </w:p>
        </w:tc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6135" w:rsidRDefault="002D6135" w:rsidP="00534FA2">
            <w:pPr>
              <w:pStyle w:val="af3"/>
              <w:rPr>
                <w:rFonts w:eastAsia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(место и время приема предложений и замечаний)</w:t>
            </w:r>
          </w:p>
        </w:tc>
      </w:tr>
      <w:tr w:rsidR="002D6135" w:rsidTr="00534FA2"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6135" w:rsidRDefault="002D6135" w:rsidP="00534FA2">
            <w:pPr>
              <w:pStyle w:val="af3"/>
              <w:rPr>
                <w:rFonts w:eastAsia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Присутствующие члены комиссии (организатора общественных обсуждений или публичных слушаний):</w:t>
            </w:r>
          </w:p>
          <w:p w:rsidR="002D6135" w:rsidRDefault="002D6135" w:rsidP="00534FA2">
            <w:pPr>
              <w:pStyle w:val="af3"/>
              <w:rPr>
                <w:rFonts w:eastAsia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Участники общественных обсуждений или публичных слушаний, постоянно проживающих на </w:t>
            </w:r>
            <w:proofErr w:type="gramStart"/>
            <w:r>
              <w:rPr>
                <w:rFonts w:ascii="Times New Roman" w:eastAsia="Times New Roman" w:hAnsi="Times New Roman" w:cs="Times New Roman"/>
                <w:szCs w:val="28"/>
              </w:rPr>
              <w:t>территории</w:t>
            </w:r>
            <w:proofErr w:type="gram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в пределах которой проводятся общественные обсуждения или публичные слушания:</w:t>
            </w:r>
          </w:p>
        </w:tc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6135" w:rsidRDefault="002D6135" w:rsidP="00534FA2">
            <w:pPr>
              <w:pStyle w:val="af3"/>
              <w:rPr>
                <w:rFonts w:eastAsia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(количество присутствующих членов комиссии, ФИО и должность, количество участников)</w:t>
            </w:r>
          </w:p>
        </w:tc>
      </w:tr>
      <w:tr w:rsidR="002D6135" w:rsidTr="00534FA2"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6135" w:rsidRDefault="002D6135" w:rsidP="00534FA2">
            <w:pPr>
              <w:pStyle w:val="af3"/>
              <w:rPr>
                <w:rFonts w:eastAsia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Иные участники общественных обсуждений или публичных слушаний</w:t>
            </w:r>
          </w:p>
        </w:tc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6135" w:rsidRDefault="002D6135" w:rsidP="00534FA2">
            <w:pPr>
              <w:pStyle w:val="af3"/>
              <w:rPr>
                <w:rFonts w:eastAsia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(количество участников)</w:t>
            </w:r>
          </w:p>
          <w:p w:rsidR="002D6135" w:rsidRDefault="002D6135" w:rsidP="00534FA2">
            <w:pPr>
              <w:pStyle w:val="af3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2D6135" w:rsidRDefault="002D6135" w:rsidP="00534FA2">
            <w:pPr>
              <w:pStyle w:val="af3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2D6135" w:rsidTr="00534FA2"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6135" w:rsidRDefault="002D6135" w:rsidP="00534FA2">
            <w:pPr>
              <w:pStyle w:val="af3"/>
              <w:rPr>
                <w:rFonts w:eastAsia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lastRenderedPageBreak/>
              <w:t>Информация о количестве внесенных замечаний или предложений в устной или письменной форме:</w:t>
            </w:r>
          </w:p>
        </w:tc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6135" w:rsidRDefault="002D6135" w:rsidP="00534FA2">
            <w:pPr>
              <w:pStyle w:val="af3"/>
              <w:rPr>
                <w:rFonts w:eastAsia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(количество и содержание внесенных предложений и замечаний с указанием ФИО либо наименования лица, внесшего замечание или предложение)</w:t>
            </w:r>
          </w:p>
        </w:tc>
      </w:tr>
      <w:tr w:rsidR="002D6135" w:rsidTr="00534FA2"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6135" w:rsidRDefault="002D6135" w:rsidP="00534FA2">
            <w:pPr>
              <w:pStyle w:val="af3"/>
              <w:rPr>
                <w:rFonts w:eastAsia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Информация о внесенных замечаниях и предложениях членов комиссии и иных лиц</w:t>
            </w:r>
          </w:p>
        </w:tc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6135" w:rsidRDefault="002D6135" w:rsidP="00534FA2">
            <w:pPr>
              <w:pStyle w:val="af3"/>
              <w:rPr>
                <w:rFonts w:eastAsia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(содержание предложения и замечания с указанием ФИО члена комиссии его внесшего)</w:t>
            </w:r>
          </w:p>
        </w:tc>
      </w:tr>
    </w:tbl>
    <w:p w:rsidR="002D6135" w:rsidRDefault="002D6135" w:rsidP="002D6135">
      <w:pPr>
        <w:pStyle w:val="21"/>
        <w:shd w:val="clear" w:color="auto" w:fill="auto"/>
        <w:spacing w:before="0" w:after="0" w:line="348" w:lineRule="exact"/>
        <w:ind w:firstLine="0"/>
        <w:jc w:val="both"/>
        <w:rPr>
          <w:b/>
          <w:bCs/>
          <w:sz w:val="28"/>
          <w:szCs w:val="28"/>
        </w:rPr>
      </w:pP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firstLine="0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Приложение: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— для физических лиц; наименование, основной государственный регистрационный номер, место нахождения и адрес — для юридических лиц.</w:t>
      </w:r>
      <w:proofErr w:type="gramEnd"/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firstLine="0"/>
        <w:jc w:val="both"/>
        <w:rPr>
          <w:b/>
          <w:bCs/>
          <w:sz w:val="28"/>
          <w:szCs w:val="28"/>
        </w:rPr>
      </w:pP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firstLine="0"/>
        <w:jc w:val="both"/>
        <w:rPr>
          <w:b/>
          <w:bCs/>
          <w:sz w:val="28"/>
          <w:szCs w:val="28"/>
        </w:rPr>
      </w:pP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firstLine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Подпись организатора общественных обсуждений </w:t>
      </w: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firstLine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или публичных слушаний</w:t>
      </w: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firstLine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(председателя и секретаря)</w:t>
      </w: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left="560" w:right="520" w:firstLine="0"/>
        <w:rPr>
          <w:b/>
          <w:bCs/>
          <w:sz w:val="28"/>
          <w:szCs w:val="28"/>
        </w:rPr>
      </w:pP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left="560" w:right="520" w:firstLine="0"/>
        <w:rPr>
          <w:b/>
          <w:bCs/>
          <w:sz w:val="28"/>
          <w:szCs w:val="28"/>
        </w:rPr>
      </w:pP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left="560" w:right="520" w:firstLine="0"/>
        <w:rPr>
          <w:b/>
          <w:bCs/>
          <w:sz w:val="28"/>
          <w:szCs w:val="28"/>
        </w:rPr>
      </w:pP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right="51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Новокубанский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Р.Р.Кадыров</w:t>
      </w: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left="560" w:right="520" w:firstLine="0"/>
        <w:rPr>
          <w:b/>
          <w:bCs/>
          <w:sz w:val="28"/>
          <w:szCs w:val="28"/>
        </w:rPr>
      </w:pP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left="560" w:right="520" w:firstLine="0"/>
        <w:rPr>
          <w:b/>
          <w:bCs/>
          <w:sz w:val="28"/>
          <w:szCs w:val="28"/>
        </w:rPr>
      </w:pP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left="560" w:right="520" w:firstLine="0"/>
        <w:rPr>
          <w:b/>
          <w:bCs/>
          <w:sz w:val="28"/>
          <w:szCs w:val="28"/>
        </w:rPr>
      </w:pP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left="560" w:right="520" w:firstLine="0"/>
        <w:rPr>
          <w:b/>
          <w:bCs/>
          <w:sz w:val="28"/>
          <w:szCs w:val="28"/>
        </w:rPr>
      </w:pP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left="560" w:right="520" w:firstLine="0"/>
        <w:rPr>
          <w:b/>
          <w:bCs/>
          <w:sz w:val="28"/>
          <w:szCs w:val="28"/>
        </w:rPr>
      </w:pP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left="560" w:right="520" w:firstLine="0"/>
        <w:rPr>
          <w:b/>
          <w:bCs/>
          <w:sz w:val="28"/>
          <w:szCs w:val="28"/>
        </w:rPr>
      </w:pP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left="560" w:right="520" w:firstLine="0"/>
        <w:rPr>
          <w:b/>
          <w:bCs/>
          <w:sz w:val="28"/>
          <w:szCs w:val="28"/>
        </w:rPr>
      </w:pP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left="560" w:right="520" w:firstLine="0"/>
        <w:rPr>
          <w:b/>
          <w:bCs/>
          <w:sz w:val="28"/>
          <w:szCs w:val="28"/>
        </w:rPr>
      </w:pP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left="560" w:right="520" w:firstLine="0"/>
        <w:rPr>
          <w:b/>
          <w:bCs/>
          <w:sz w:val="28"/>
          <w:szCs w:val="28"/>
        </w:rPr>
      </w:pP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left="560" w:right="520" w:firstLine="0"/>
        <w:rPr>
          <w:b/>
          <w:bCs/>
          <w:sz w:val="28"/>
          <w:szCs w:val="28"/>
        </w:rPr>
      </w:pP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left="560" w:right="520" w:firstLine="0"/>
        <w:rPr>
          <w:b/>
          <w:bCs/>
          <w:sz w:val="28"/>
          <w:szCs w:val="28"/>
        </w:rPr>
      </w:pP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left="560" w:right="520" w:firstLine="0"/>
        <w:rPr>
          <w:b/>
          <w:bCs/>
          <w:sz w:val="28"/>
          <w:szCs w:val="28"/>
        </w:rPr>
      </w:pP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left="560" w:right="520" w:firstLine="0"/>
        <w:rPr>
          <w:b/>
          <w:bCs/>
          <w:sz w:val="28"/>
          <w:szCs w:val="28"/>
        </w:rPr>
      </w:pP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left="560" w:right="520" w:firstLine="0"/>
        <w:rPr>
          <w:b/>
          <w:bCs/>
          <w:sz w:val="28"/>
          <w:szCs w:val="28"/>
        </w:rPr>
      </w:pP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left="560" w:right="520" w:firstLine="0"/>
        <w:rPr>
          <w:b/>
          <w:bCs/>
          <w:sz w:val="28"/>
          <w:szCs w:val="28"/>
        </w:rPr>
      </w:pPr>
    </w:p>
    <w:tbl>
      <w:tblPr>
        <w:tblW w:w="4770" w:type="dxa"/>
        <w:tblInd w:w="48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70"/>
      </w:tblGrid>
      <w:tr w:rsidR="002D6135" w:rsidTr="00534FA2">
        <w:tc>
          <w:tcPr>
            <w:tcW w:w="4770" w:type="dxa"/>
            <w:shd w:val="clear" w:color="auto" w:fill="auto"/>
          </w:tcPr>
          <w:p w:rsidR="002D6135" w:rsidRPr="002D6135" w:rsidRDefault="002D6135" w:rsidP="00534FA2">
            <w:pPr>
              <w:pStyle w:val="af3"/>
              <w:rPr>
                <w:rFonts w:eastAsia="Times New Roman" w:cs="Times New Roman"/>
                <w:sz w:val="28"/>
                <w:szCs w:val="28"/>
              </w:rPr>
            </w:pPr>
            <w:r w:rsidRPr="002D61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№ 2</w:t>
            </w:r>
          </w:p>
          <w:p w:rsidR="002D6135" w:rsidRPr="002D6135" w:rsidRDefault="002D6135" w:rsidP="00534FA2">
            <w:pPr>
              <w:pStyle w:val="af3"/>
              <w:rPr>
                <w:rFonts w:eastAsia="Times New Roman" w:cs="Times New Roman"/>
                <w:sz w:val="28"/>
                <w:szCs w:val="28"/>
              </w:rPr>
            </w:pPr>
            <w:r w:rsidRPr="002D6135">
              <w:rPr>
                <w:rFonts w:ascii="Times New Roman" w:eastAsia="Times New Roman" w:hAnsi="Times New Roman" w:cs="Times New Roman"/>
                <w:sz w:val="28"/>
                <w:szCs w:val="28"/>
              </w:rPr>
              <w:t>к Положению об общественных обсуждениях и публичных слушаниях</w:t>
            </w:r>
          </w:p>
          <w:p w:rsidR="002D6135" w:rsidRDefault="002D6135" w:rsidP="00534FA2">
            <w:pPr>
              <w:pStyle w:val="af3"/>
              <w:rPr>
                <w:rFonts w:eastAsia="Times New Roman" w:cs="Times New Roman"/>
                <w:szCs w:val="28"/>
              </w:rPr>
            </w:pPr>
            <w:r w:rsidRPr="002D6135">
              <w:rPr>
                <w:rFonts w:ascii="Times New Roman" w:eastAsia="Times New Roman" w:hAnsi="Times New Roman" w:cs="Times New Roman"/>
                <w:sz w:val="28"/>
                <w:szCs w:val="28"/>
              </w:rPr>
              <w:t>в области градостроительной деятельности в муниципальном образовании Новокубанский район</w:t>
            </w:r>
          </w:p>
        </w:tc>
      </w:tr>
    </w:tbl>
    <w:p w:rsidR="002D6135" w:rsidRDefault="002D6135" w:rsidP="002D6135">
      <w:pPr>
        <w:pStyle w:val="21"/>
        <w:shd w:val="clear" w:color="auto" w:fill="auto"/>
        <w:spacing w:before="0" w:after="0" w:line="348" w:lineRule="exact"/>
        <w:ind w:left="560" w:right="520" w:firstLine="0"/>
        <w:jc w:val="both"/>
        <w:rPr>
          <w:b/>
          <w:bCs/>
          <w:sz w:val="28"/>
          <w:szCs w:val="28"/>
        </w:rPr>
      </w:pP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left="560" w:right="52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ЗАКЛЮЧЕНИЯ</w:t>
      </w: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left="560" w:right="520" w:firstLine="0"/>
      </w:pPr>
      <w:r>
        <w:rPr>
          <w:b/>
          <w:bCs/>
          <w:sz w:val="28"/>
          <w:szCs w:val="28"/>
        </w:rPr>
        <w:t xml:space="preserve">ЗАКЛЮЧЕНИЕ </w:t>
      </w: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left="560" w:right="520" w:firstLine="0"/>
      </w:pPr>
      <w:r>
        <w:rPr>
          <w:b/>
          <w:bCs/>
          <w:sz w:val="28"/>
          <w:szCs w:val="28"/>
        </w:rPr>
        <w:t>комиссии по землепользованию и застройке при администрации муниципального образования Новокубанский район</w:t>
      </w: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left="560" w:right="520" w:firstLine="0"/>
      </w:pPr>
      <w:r>
        <w:rPr>
          <w:b/>
          <w:bCs/>
          <w:sz w:val="28"/>
          <w:szCs w:val="28"/>
        </w:rPr>
        <w:t>о результатах общественных обсуждений (публичных слушаний) по проекту</w:t>
      </w: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firstLine="0"/>
      </w:pPr>
      <w:r>
        <w:rPr>
          <w:b/>
          <w:bCs/>
          <w:sz w:val="28"/>
          <w:szCs w:val="28"/>
        </w:rPr>
        <w:t>_______________________________________________________________</w:t>
      </w: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firstLine="0"/>
        <w:rPr>
          <w:sz w:val="20"/>
          <w:szCs w:val="20"/>
        </w:rPr>
      </w:pPr>
      <w:r>
        <w:rPr>
          <w:sz w:val="20"/>
          <w:szCs w:val="20"/>
        </w:rPr>
        <w:t>(наименование проекта, рассмотренного на общественных обсуждениях или публичных слушаниях)</w:t>
      </w: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left="560" w:right="520" w:firstLine="0"/>
        <w:rPr>
          <w:b/>
          <w:bCs/>
          <w:sz w:val="28"/>
          <w:szCs w:val="28"/>
        </w:rPr>
      </w:pP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firstLine="0"/>
        <w:jc w:val="both"/>
      </w:pPr>
      <w:r>
        <w:rPr>
          <w:sz w:val="28"/>
          <w:szCs w:val="28"/>
        </w:rPr>
        <w:t>«____»____________20__год                                                  _________________</w:t>
      </w: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firstLine="0"/>
        <w:jc w:val="both"/>
      </w:pPr>
      <w:r>
        <w:rPr>
          <w:sz w:val="20"/>
          <w:szCs w:val="20"/>
        </w:rPr>
        <w:t xml:space="preserve">                          (дата)                                                                                                                               (место)</w:t>
      </w:r>
    </w:p>
    <w:p w:rsidR="002D6135" w:rsidRDefault="002D6135" w:rsidP="002D6135">
      <w:pPr>
        <w:pStyle w:val="21"/>
        <w:shd w:val="clear" w:color="auto" w:fill="auto"/>
        <w:tabs>
          <w:tab w:val="left" w:pos="855"/>
        </w:tabs>
        <w:spacing w:before="0" w:after="0" w:line="348" w:lineRule="exact"/>
        <w:ind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2D6135" w:rsidRDefault="002D6135" w:rsidP="002D6135">
      <w:pPr>
        <w:pStyle w:val="21"/>
        <w:shd w:val="clear" w:color="auto" w:fill="auto"/>
        <w:tabs>
          <w:tab w:val="left" w:pos="855"/>
        </w:tabs>
        <w:spacing w:before="0" w:after="0" w:line="348" w:lineRule="exact"/>
        <w:ind w:firstLine="0"/>
        <w:jc w:val="both"/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2D6135" w:rsidRDefault="002D6135" w:rsidP="002D6135">
      <w:pPr>
        <w:pStyle w:val="21"/>
        <w:shd w:val="clear" w:color="auto" w:fill="auto"/>
        <w:tabs>
          <w:tab w:val="left" w:pos="855"/>
        </w:tabs>
        <w:spacing w:before="0" w:after="0" w:line="348" w:lineRule="exact"/>
        <w:ind w:firstLine="0"/>
        <w:jc w:val="both"/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Содержание внесенных предложений и замечаний (в виде таблицы):</w:t>
      </w: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firstLine="0"/>
        <w:jc w:val="both"/>
        <w:rPr>
          <w:b/>
          <w:bCs/>
          <w:sz w:val="28"/>
          <w:szCs w:val="28"/>
        </w:rPr>
      </w:pPr>
    </w:p>
    <w:tbl>
      <w:tblPr>
        <w:tblW w:w="9645" w:type="dxa"/>
        <w:tblLayout w:type="fixed"/>
        <w:tblCellMar>
          <w:left w:w="5" w:type="dxa"/>
          <w:right w:w="5" w:type="dxa"/>
        </w:tblCellMar>
        <w:tblLook w:val="0000"/>
      </w:tblPr>
      <w:tblGrid>
        <w:gridCol w:w="493"/>
        <w:gridCol w:w="1488"/>
        <w:gridCol w:w="256"/>
        <w:gridCol w:w="1724"/>
        <w:gridCol w:w="284"/>
        <w:gridCol w:w="1875"/>
        <w:gridCol w:w="2531"/>
        <w:gridCol w:w="994"/>
      </w:tblGrid>
      <w:tr w:rsidR="002D6135" w:rsidTr="00534FA2"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135" w:rsidRDefault="002D6135" w:rsidP="00534FA2">
            <w:pPr>
              <w:pStyle w:val="af3"/>
              <w:rPr>
                <w:rFonts w:ascii="Times New Roman" w:hAnsi="Times New Roman"/>
              </w:rPr>
            </w:pPr>
          </w:p>
          <w:p w:rsidR="002D6135" w:rsidRDefault="002D6135" w:rsidP="00534FA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Проект, рассмотренный на общественных обсуждениях или публичных слушаниях</w:t>
            </w:r>
          </w:p>
        </w:tc>
        <w:tc>
          <w:tcPr>
            <w:tcW w:w="4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135" w:rsidRDefault="002D6135" w:rsidP="00534FA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Предложения и замечания (с указанием ФИО)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135" w:rsidRDefault="002D6135" w:rsidP="00534FA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135" w:rsidRDefault="002D6135" w:rsidP="00534FA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Примечания</w:t>
            </w:r>
          </w:p>
        </w:tc>
      </w:tr>
      <w:tr w:rsidR="002D6135" w:rsidTr="00534FA2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135" w:rsidRDefault="002D6135" w:rsidP="00534FA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 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135" w:rsidRDefault="002D6135" w:rsidP="00534FA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проекта или формулировка вопроса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135" w:rsidRDefault="002D6135" w:rsidP="00534FA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135" w:rsidRDefault="002D6135" w:rsidP="00534FA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135" w:rsidRDefault="002D6135" w:rsidP="00534FA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135" w:rsidRDefault="002D6135" w:rsidP="00534FA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иных участников общественных обсуждений или публичных слушаний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135" w:rsidRDefault="002D6135" w:rsidP="00534FA2">
            <w:pPr>
              <w:pStyle w:val="af3"/>
              <w:rPr>
                <w:rFonts w:eastAsia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135" w:rsidRDefault="002D6135" w:rsidP="00534FA2">
            <w:pPr>
              <w:pStyle w:val="af3"/>
              <w:rPr>
                <w:rFonts w:ascii="Times New Roman" w:hAnsi="Times New Roman"/>
              </w:rPr>
            </w:pPr>
          </w:p>
        </w:tc>
      </w:tr>
    </w:tbl>
    <w:p w:rsidR="002D6135" w:rsidRDefault="002D6135" w:rsidP="002D6135">
      <w:pPr>
        <w:pStyle w:val="21"/>
        <w:shd w:val="clear" w:color="auto" w:fill="auto"/>
        <w:spacing w:before="0" w:after="0" w:line="348" w:lineRule="exact"/>
        <w:ind w:firstLine="0"/>
        <w:jc w:val="both"/>
        <w:rPr>
          <w:b/>
          <w:bCs/>
          <w:sz w:val="28"/>
          <w:szCs w:val="28"/>
        </w:rPr>
      </w:pPr>
    </w:p>
    <w:p w:rsidR="002D6135" w:rsidRDefault="002D6135" w:rsidP="002D6135">
      <w:pPr>
        <w:pStyle w:val="21"/>
        <w:shd w:val="clear" w:color="auto" w:fill="auto"/>
        <w:tabs>
          <w:tab w:val="left" w:pos="855"/>
        </w:tabs>
        <w:spacing w:before="0" w:after="0" w:line="348" w:lineRule="exact"/>
        <w:ind w:firstLine="0"/>
        <w:jc w:val="both"/>
      </w:pPr>
      <w:r>
        <w:rPr>
          <w:sz w:val="28"/>
          <w:szCs w:val="28"/>
        </w:rPr>
        <w:tab/>
        <w:t>выводы по результатам общественных обсуждений или публичных слушаний.</w:t>
      </w: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firstLine="0"/>
        <w:jc w:val="both"/>
        <w:rPr>
          <w:b/>
          <w:bCs/>
          <w:sz w:val="28"/>
          <w:szCs w:val="28"/>
        </w:rPr>
      </w:pP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firstLine="0"/>
        <w:jc w:val="both"/>
        <w:rPr>
          <w:b/>
          <w:bCs/>
          <w:sz w:val="28"/>
          <w:szCs w:val="28"/>
        </w:rPr>
      </w:pP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firstLine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Подпись организатора общественных обсуждений </w:t>
      </w: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firstLine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или публичных слушаний</w:t>
      </w: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firstLine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(председателя и секретаря)</w:t>
      </w: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left="560" w:right="520" w:firstLine="0"/>
        <w:rPr>
          <w:b/>
          <w:bCs/>
          <w:sz w:val="28"/>
          <w:szCs w:val="28"/>
        </w:rPr>
      </w:pP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left="560" w:right="520" w:firstLine="0"/>
        <w:rPr>
          <w:b/>
          <w:bCs/>
          <w:sz w:val="28"/>
          <w:szCs w:val="28"/>
        </w:rPr>
      </w:pPr>
    </w:p>
    <w:p w:rsidR="002D6135" w:rsidRDefault="002D6135" w:rsidP="002D6135">
      <w:pPr>
        <w:pStyle w:val="21"/>
        <w:shd w:val="clear" w:color="auto" w:fill="auto"/>
        <w:spacing w:before="0" w:after="0" w:line="348" w:lineRule="exact"/>
        <w:ind w:left="560" w:right="520" w:firstLine="0"/>
        <w:rPr>
          <w:b/>
          <w:bCs/>
          <w:sz w:val="28"/>
          <w:szCs w:val="28"/>
        </w:rPr>
      </w:pPr>
    </w:p>
    <w:p w:rsidR="002D6135" w:rsidRDefault="002D6135" w:rsidP="002D6135">
      <w:pPr>
        <w:pStyle w:val="21"/>
        <w:shd w:val="clear" w:color="auto" w:fill="auto"/>
        <w:spacing w:before="0" w:after="0" w:line="240" w:lineRule="auto"/>
        <w:ind w:firstLine="0"/>
        <w:jc w:val="both"/>
      </w:pPr>
      <w:r>
        <w:rPr>
          <w:sz w:val="28"/>
          <w:szCs w:val="28"/>
        </w:rPr>
        <w:t xml:space="preserve">Заместитель главы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2D6135" w:rsidRDefault="002D6135" w:rsidP="002D6135">
      <w:pPr>
        <w:pStyle w:val="21"/>
        <w:shd w:val="clear" w:color="auto" w:fill="auto"/>
        <w:spacing w:before="0" w:after="0" w:line="240" w:lineRule="auto"/>
        <w:ind w:firstLine="0"/>
        <w:jc w:val="both"/>
      </w:pPr>
      <w:r>
        <w:rPr>
          <w:sz w:val="28"/>
          <w:szCs w:val="28"/>
        </w:rPr>
        <w:t>образования Новокубанский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Р.Р.Кадыров</w:t>
      </w:r>
    </w:p>
    <w:p w:rsidR="002D6135" w:rsidRDefault="002D6135">
      <w:pPr>
        <w:pStyle w:val="21"/>
        <w:shd w:val="clear" w:color="auto" w:fill="auto"/>
        <w:spacing w:before="0" w:after="0" w:line="240" w:lineRule="auto"/>
        <w:ind w:firstLine="0"/>
        <w:jc w:val="both"/>
      </w:pPr>
    </w:p>
    <w:sectPr w:rsidR="002D6135" w:rsidSect="002D6135">
      <w:headerReference w:type="default" r:id="rId10"/>
      <w:pgSz w:w="12240" w:h="15840"/>
      <w:pgMar w:top="1134" w:right="567" w:bottom="1134" w:left="1701" w:header="851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916" w:rsidRDefault="00867916" w:rsidP="00867916">
      <w:r>
        <w:separator/>
      </w:r>
    </w:p>
  </w:endnote>
  <w:endnote w:type="continuationSeparator" w:id="0">
    <w:p w:rsidR="00867916" w:rsidRDefault="00867916" w:rsidP="00867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neva">
    <w:charset w:val="01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916" w:rsidRDefault="00867916" w:rsidP="00867916">
      <w:r>
        <w:separator/>
      </w:r>
    </w:p>
  </w:footnote>
  <w:footnote w:type="continuationSeparator" w:id="0">
    <w:p w:rsidR="00867916" w:rsidRDefault="00867916" w:rsidP="008679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916" w:rsidRDefault="00867916">
    <w:pPr>
      <w:pStyle w:val="13"/>
      <w:jc w:val="center"/>
    </w:pPr>
    <w:r>
      <w:fldChar w:fldCharType="begin"/>
    </w:r>
    <w:r w:rsidR="009A27C8">
      <w:instrText>PAGE</w:instrText>
    </w:r>
    <w:r>
      <w:fldChar w:fldCharType="separate"/>
    </w:r>
    <w:r w:rsidR="009A27C8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7916"/>
    <w:rsid w:val="002D6135"/>
    <w:rsid w:val="00867916"/>
    <w:rsid w:val="009A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02"/>
    <w:pPr>
      <w:widowControl w:val="0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E24002"/>
    <w:rPr>
      <w:color w:val="0066CC"/>
      <w:u w:val="single"/>
    </w:rPr>
  </w:style>
  <w:style w:type="character" w:customStyle="1" w:styleId="4">
    <w:name w:val="Заголовок №4_"/>
    <w:basedOn w:val="a0"/>
    <w:qFormat/>
    <w:rsid w:val="00E2400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34"/>
      <w:szCs w:val="34"/>
      <w:u w:val="none"/>
    </w:rPr>
  </w:style>
  <w:style w:type="character" w:customStyle="1" w:styleId="2">
    <w:name w:val="Основной текст (2)_"/>
    <w:basedOn w:val="a0"/>
    <w:qFormat/>
    <w:rsid w:val="00E2400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1">
    <w:name w:val="Заголовок №1_"/>
    <w:basedOn w:val="a0"/>
    <w:qFormat/>
    <w:rsid w:val="00E2400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34"/>
      <w:szCs w:val="34"/>
      <w:u w:val="none"/>
    </w:rPr>
  </w:style>
  <w:style w:type="character" w:customStyle="1" w:styleId="2Exact">
    <w:name w:val="Заголовок №2 Exact"/>
    <w:basedOn w:val="a0"/>
    <w:qFormat/>
    <w:rsid w:val="00E24002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8"/>
      <w:szCs w:val="28"/>
      <w:u w:val="none"/>
    </w:rPr>
  </w:style>
  <w:style w:type="character" w:customStyle="1" w:styleId="213pt0ptExact">
    <w:name w:val="Заголовок №2 + 13 pt;Не полужирный;Не курсив;Интервал 0 pt Exact"/>
    <w:basedOn w:val="2Exact"/>
    <w:qFormat/>
    <w:rsid w:val="00E24002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qFormat/>
    <w:rsid w:val="00E24002"/>
    <w:rPr>
      <w:color w:val="000000"/>
      <w:spacing w:val="0"/>
      <w:w w:val="100"/>
      <w:lang w:val="ru-RU" w:eastAsia="ru-RU" w:bidi="ru-RU"/>
    </w:rPr>
  </w:style>
  <w:style w:type="character" w:customStyle="1" w:styleId="Geneva12ptExact">
    <w:name w:val="Подпись к картинке + Geneva;12 pt;Курсив Exact"/>
    <w:basedOn w:val="Exact"/>
    <w:qFormat/>
    <w:rsid w:val="00E24002"/>
    <w:rPr>
      <w:rFonts w:ascii="Geneva" w:eastAsia="Geneva" w:hAnsi="Geneva" w:cs="Geneva"/>
      <w:b/>
      <w:bCs/>
      <w:i/>
      <w:iCs/>
      <w:color w:val="000000"/>
      <w:spacing w:val="0"/>
      <w:w w:val="100"/>
      <w:sz w:val="24"/>
      <w:szCs w:val="24"/>
      <w:lang w:val="ru-RU" w:eastAsia="ru-RU" w:bidi="ru-RU"/>
    </w:rPr>
  </w:style>
  <w:style w:type="character" w:customStyle="1" w:styleId="2Exact0">
    <w:name w:val="Основной текст (2) Exact"/>
    <w:basedOn w:val="a0"/>
    <w:qFormat/>
    <w:rsid w:val="00E2400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qFormat/>
    <w:rsid w:val="00E2400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0"/>
      <w:w w:val="100"/>
      <w:sz w:val="26"/>
      <w:szCs w:val="26"/>
      <w:u w:val="none"/>
      <w:lang w:val="ru-RU" w:eastAsia="ru-RU" w:bidi="ru-RU"/>
    </w:rPr>
  </w:style>
  <w:style w:type="character" w:customStyle="1" w:styleId="a3">
    <w:name w:val="Заголовок Знак"/>
    <w:basedOn w:val="a0"/>
    <w:qFormat/>
    <w:rsid w:val="00E2400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">
    <w:name w:val="Заголовок №3"/>
    <w:basedOn w:val="a3"/>
    <w:qFormat/>
    <w:rsid w:val="00E2400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313pt">
    <w:name w:val="Заголовок №3 + 13 pt;Не курсив"/>
    <w:basedOn w:val="a3"/>
    <w:qFormat/>
    <w:rsid w:val="00E2400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2"/>
    <w:qFormat/>
    <w:rsid w:val="00E2400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qFormat/>
    <w:rsid w:val="00E2400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1pt">
    <w:name w:val="Колонтитул + Интервал 1 pt"/>
    <w:basedOn w:val="a4"/>
    <w:qFormat/>
    <w:rsid w:val="00E2400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sz w:val="22"/>
      <w:szCs w:val="22"/>
      <w:u w:val="none"/>
      <w:lang w:val="ru-RU" w:eastAsia="ru-RU" w:bidi="ru-RU"/>
    </w:rPr>
  </w:style>
  <w:style w:type="character" w:customStyle="1" w:styleId="13pt">
    <w:name w:val="Колонтитул + 13 pt"/>
    <w:basedOn w:val="a4"/>
    <w:qFormat/>
    <w:rsid w:val="00E2400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_"/>
    <w:basedOn w:val="a0"/>
    <w:qFormat/>
    <w:rsid w:val="00E2400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210pt">
    <w:name w:val="Основной текст (2) + 10 pt"/>
    <w:basedOn w:val="2"/>
    <w:qFormat/>
    <w:rsid w:val="00E2400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a5">
    <w:name w:val="Колонтитул"/>
    <w:basedOn w:val="a4"/>
    <w:qFormat/>
    <w:rsid w:val="00E2400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qFormat/>
    <w:rsid w:val="00E2400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4Exact">
    <w:name w:val="Основной текст (4) Exact"/>
    <w:basedOn w:val="a0"/>
    <w:qFormat/>
    <w:rsid w:val="00E2400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qFormat/>
    <w:rsid w:val="00E2400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4"/>
      <w:szCs w:val="24"/>
      <w:u w:val="none"/>
    </w:rPr>
  </w:style>
  <w:style w:type="character" w:customStyle="1" w:styleId="212ptExact">
    <w:name w:val="Основной текст (2) + 12 pt Exact"/>
    <w:basedOn w:val="2"/>
    <w:qFormat/>
    <w:rsid w:val="00E2400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qFormat/>
    <w:rsid w:val="00E2400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4"/>
      <w:szCs w:val="24"/>
      <w:u w:val="none"/>
    </w:rPr>
  </w:style>
  <w:style w:type="character" w:customStyle="1" w:styleId="7Exact">
    <w:name w:val="Основной текст (7) Exact"/>
    <w:basedOn w:val="a0"/>
    <w:qFormat/>
    <w:rsid w:val="00E2400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40">
    <w:name w:val="Основной текст (4)_"/>
    <w:basedOn w:val="a0"/>
    <w:qFormat/>
    <w:rsid w:val="00E2400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41">
    <w:name w:val="Основной текст (4) + Не полужирный"/>
    <w:basedOn w:val="40"/>
    <w:qFormat/>
    <w:rsid w:val="00E2400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a6">
    <w:name w:val="Символ нумерации"/>
    <w:qFormat/>
    <w:rsid w:val="00E24002"/>
  </w:style>
  <w:style w:type="character" w:customStyle="1" w:styleId="a7">
    <w:name w:val="Верхний колонтитул Знак"/>
    <w:basedOn w:val="a0"/>
    <w:uiPriority w:val="99"/>
    <w:semiHidden/>
    <w:qFormat/>
    <w:rsid w:val="00EB267B"/>
    <w:rPr>
      <w:color w:val="000000"/>
      <w:sz w:val="24"/>
    </w:rPr>
  </w:style>
  <w:style w:type="character" w:customStyle="1" w:styleId="a8">
    <w:name w:val="Нижний колонтитул Знак"/>
    <w:basedOn w:val="a0"/>
    <w:uiPriority w:val="99"/>
    <w:semiHidden/>
    <w:qFormat/>
    <w:rsid w:val="00EB267B"/>
    <w:rPr>
      <w:color w:val="000000"/>
      <w:sz w:val="24"/>
    </w:rPr>
  </w:style>
  <w:style w:type="paragraph" w:customStyle="1" w:styleId="a9">
    <w:name w:val="Заголовок"/>
    <w:basedOn w:val="a"/>
    <w:next w:val="aa"/>
    <w:qFormat/>
    <w:rsid w:val="008679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rsid w:val="00E24002"/>
    <w:pPr>
      <w:spacing w:after="140" w:line="276" w:lineRule="auto"/>
    </w:pPr>
  </w:style>
  <w:style w:type="paragraph" w:styleId="ab">
    <w:name w:val="List"/>
    <w:basedOn w:val="aa"/>
    <w:rsid w:val="00E24002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867916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c">
    <w:name w:val="index heading"/>
    <w:basedOn w:val="a"/>
    <w:qFormat/>
    <w:rsid w:val="00E24002"/>
    <w:pPr>
      <w:suppressLineNumbers/>
    </w:pPr>
    <w:rPr>
      <w:rFonts w:ascii="PT Astra Serif" w:hAnsi="PT Astra Serif" w:cs="Noto Sans Devanagari"/>
    </w:rPr>
  </w:style>
  <w:style w:type="paragraph" w:customStyle="1" w:styleId="10">
    <w:name w:val="Заголовок1"/>
    <w:basedOn w:val="a"/>
    <w:next w:val="aa"/>
    <w:qFormat/>
    <w:rsid w:val="00E2400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1">
    <w:name w:val="Название объекта1"/>
    <w:basedOn w:val="a"/>
    <w:qFormat/>
    <w:rsid w:val="00E24002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d">
    <w:name w:val="Title"/>
    <w:basedOn w:val="a"/>
    <w:uiPriority w:val="10"/>
    <w:qFormat/>
    <w:rsid w:val="00E2400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e">
    <w:name w:val="caption"/>
    <w:basedOn w:val="a"/>
    <w:qFormat/>
    <w:rsid w:val="00E24002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42">
    <w:name w:val="Заголовок №4"/>
    <w:basedOn w:val="a"/>
    <w:qFormat/>
    <w:rsid w:val="00E24002"/>
    <w:pPr>
      <w:shd w:val="clear" w:color="auto" w:fill="FFFFFF"/>
      <w:spacing w:after="60"/>
      <w:jc w:val="center"/>
      <w:outlineLvl w:val="3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1">
    <w:name w:val="Основной текст (2)"/>
    <w:basedOn w:val="a"/>
    <w:qFormat/>
    <w:rsid w:val="00E24002"/>
    <w:pPr>
      <w:shd w:val="clear" w:color="auto" w:fill="FFFFFF"/>
      <w:spacing w:before="60" w:after="60" w:line="262" w:lineRule="exact"/>
      <w:ind w:hanging="8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qFormat/>
    <w:rsid w:val="00E24002"/>
    <w:pPr>
      <w:shd w:val="clear" w:color="auto" w:fill="FFFFFF"/>
      <w:spacing w:before="60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2">
    <w:name w:val="Заголовок №2"/>
    <w:basedOn w:val="a"/>
    <w:qFormat/>
    <w:rsid w:val="00E24002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f">
    <w:name w:val="Подпись к картинке"/>
    <w:basedOn w:val="a"/>
    <w:qFormat/>
    <w:rsid w:val="00E24002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Заголовок №3"/>
    <w:basedOn w:val="a"/>
    <w:qFormat/>
    <w:rsid w:val="00E24002"/>
    <w:pPr>
      <w:shd w:val="clear" w:color="auto" w:fill="FFFFFF"/>
      <w:spacing w:after="480"/>
      <w:jc w:val="both"/>
      <w:outlineLvl w:val="2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f0">
    <w:name w:val="Колонтитул"/>
    <w:basedOn w:val="a"/>
    <w:qFormat/>
    <w:rsid w:val="00E24002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Основной текст (3)"/>
    <w:basedOn w:val="a"/>
    <w:qFormat/>
    <w:rsid w:val="00E24002"/>
    <w:pPr>
      <w:shd w:val="clear" w:color="auto" w:fill="FFFFFF"/>
      <w:spacing w:before="420" w:after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">
    <w:name w:val="Основной текст (4)"/>
    <w:basedOn w:val="a"/>
    <w:qFormat/>
    <w:rsid w:val="00E24002"/>
    <w:pPr>
      <w:shd w:val="clear" w:color="auto" w:fill="FFFFFF"/>
      <w:spacing w:after="1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">
    <w:name w:val="Основной текст (5)"/>
    <w:basedOn w:val="a"/>
    <w:qFormat/>
    <w:rsid w:val="00E24002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</w:rPr>
  </w:style>
  <w:style w:type="paragraph" w:customStyle="1" w:styleId="6">
    <w:name w:val="Основной текст (6)"/>
    <w:basedOn w:val="a"/>
    <w:qFormat/>
    <w:rsid w:val="00E24002"/>
    <w:pPr>
      <w:shd w:val="clear" w:color="auto" w:fill="FFFFFF"/>
    </w:pPr>
    <w:rPr>
      <w:rFonts w:ascii="Arial" w:eastAsia="Arial" w:hAnsi="Arial" w:cs="Arial"/>
    </w:rPr>
  </w:style>
  <w:style w:type="paragraph" w:customStyle="1" w:styleId="7">
    <w:name w:val="Основной текст (7)"/>
    <w:basedOn w:val="a"/>
    <w:qFormat/>
    <w:rsid w:val="00E24002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af1">
    <w:name w:val="Содержимое врезки"/>
    <w:basedOn w:val="a"/>
    <w:qFormat/>
    <w:rsid w:val="00E24002"/>
  </w:style>
  <w:style w:type="paragraph" w:customStyle="1" w:styleId="af2">
    <w:name w:val="Верхний и нижний колонтитулы"/>
    <w:basedOn w:val="a"/>
    <w:qFormat/>
    <w:rsid w:val="00E24002"/>
  </w:style>
  <w:style w:type="paragraph" w:customStyle="1" w:styleId="13">
    <w:name w:val="Верхний колонтитул1"/>
    <w:basedOn w:val="af2"/>
    <w:qFormat/>
    <w:rsid w:val="00E24002"/>
  </w:style>
  <w:style w:type="paragraph" w:customStyle="1" w:styleId="af3">
    <w:name w:val="Содержимое таблицы"/>
    <w:basedOn w:val="a"/>
    <w:qFormat/>
    <w:rsid w:val="00E24002"/>
    <w:pPr>
      <w:suppressLineNumbers/>
    </w:pPr>
  </w:style>
  <w:style w:type="paragraph" w:customStyle="1" w:styleId="Header">
    <w:name w:val="Header"/>
    <w:basedOn w:val="a"/>
    <w:uiPriority w:val="99"/>
    <w:semiHidden/>
    <w:unhideWhenUsed/>
    <w:rsid w:val="00EB267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semiHidden/>
    <w:unhideWhenUsed/>
    <w:rsid w:val="00EB267B"/>
    <w:pPr>
      <w:tabs>
        <w:tab w:val="center" w:pos="4677"/>
        <w:tab w:val="right" w:pos="9355"/>
      </w:tabs>
    </w:pPr>
  </w:style>
  <w:style w:type="paragraph" w:styleId="af4">
    <w:name w:val="header"/>
    <w:basedOn w:val="a"/>
    <w:link w:val="14"/>
    <w:uiPriority w:val="99"/>
    <w:semiHidden/>
    <w:unhideWhenUsed/>
    <w:rsid w:val="002D6135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4"/>
    <w:uiPriority w:val="99"/>
    <w:semiHidden/>
    <w:rsid w:val="002D6135"/>
    <w:rPr>
      <w:color w:val="000000"/>
      <w:sz w:val="24"/>
    </w:rPr>
  </w:style>
  <w:style w:type="paragraph" w:styleId="af5">
    <w:name w:val="footer"/>
    <w:basedOn w:val="a"/>
    <w:link w:val="15"/>
    <w:uiPriority w:val="99"/>
    <w:semiHidden/>
    <w:unhideWhenUsed/>
    <w:rsid w:val="002D6135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5"/>
    <w:uiPriority w:val="99"/>
    <w:semiHidden/>
    <w:rsid w:val="002D6135"/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kubanskiy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ovokubanskiy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ovokubanskiy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novokubanski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8535</Words>
  <Characters>48654</Characters>
  <Application>Microsoft Office Word</Application>
  <DocSecurity>0</DocSecurity>
  <Lines>405</Lines>
  <Paragraphs>114</Paragraphs>
  <ScaleCrop>false</ScaleCrop>
  <Company>Microsoft</Company>
  <LinksUpToDate>false</LinksUpToDate>
  <CharactersWithSpaces>57075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2023-03-02T12:04:00Z</dcterms:created>
  <dcterms:modified xsi:type="dcterms:W3CDTF">2023-03-02T12:04:00Z</dcterms:modified>
  <dc:language>ru-RU</dc:language>
</cp:coreProperties>
</file>