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411" w:rsidRDefault="007A232B" w:rsidP="007A232B">
      <w:pPr>
        <w:jc w:val="right"/>
      </w:pPr>
      <w:r>
        <w:t>ПРОЕКТ</w:t>
      </w:r>
    </w:p>
    <w:p w:rsidR="008D4FBA" w:rsidRDefault="008D4FBA"/>
    <w:p w:rsidR="008D4FBA" w:rsidRDefault="008D4FBA"/>
    <w:p w:rsidR="00565DF3" w:rsidRPr="00403904" w:rsidRDefault="002845B8">
      <w:pPr>
        <w:rPr>
          <w:color w:val="FFFFFF" w:themeColor="background1"/>
          <w:sz w:val="28"/>
          <w:szCs w:val="28"/>
        </w:rPr>
      </w:pPr>
      <w:r w:rsidRPr="00403904">
        <w:rPr>
          <w:color w:val="FFFFFF" w:themeColor="background1"/>
          <w:sz w:val="28"/>
          <w:szCs w:val="28"/>
        </w:rPr>
        <w:t>ПРОЕКТ</w:t>
      </w:r>
    </w:p>
    <w:p w:rsidR="00565DF3" w:rsidRPr="004730FD" w:rsidRDefault="00EE3EB4">
      <w:pPr>
        <w:rPr>
          <w:color w:val="FFFFFF" w:themeColor="background1"/>
          <w:sz w:val="28"/>
          <w:szCs w:val="28"/>
        </w:rPr>
      </w:pPr>
      <w:r w:rsidRPr="004730FD">
        <w:rPr>
          <w:color w:val="FFFFFF" w:themeColor="background1"/>
          <w:sz w:val="28"/>
          <w:szCs w:val="28"/>
        </w:rPr>
        <w:t>ПРОЕКТ</w:t>
      </w:r>
    </w:p>
    <w:p w:rsidR="00387E74" w:rsidRPr="00925CEE" w:rsidRDefault="009B326E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6333B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</w:t>
      </w:r>
    </w:p>
    <w:p w:rsidR="00F65CDA" w:rsidRDefault="006F5131" w:rsidP="00F65CDA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8034B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решение Совета муниципального обра</w:t>
      </w:r>
      <w:r w:rsidR="00F65CDA">
        <w:rPr>
          <w:rFonts w:ascii="Times New Roman" w:hAnsi="Times New Roman" w:cs="Times New Roman"/>
          <w:b/>
          <w:sz w:val="28"/>
          <w:szCs w:val="28"/>
        </w:rPr>
        <w:t>зования Новокубанский район от 21 октября</w:t>
      </w:r>
      <w:r w:rsidR="0038034B">
        <w:rPr>
          <w:rFonts w:ascii="Times New Roman" w:hAnsi="Times New Roman" w:cs="Times New Roman"/>
          <w:b/>
          <w:sz w:val="28"/>
          <w:szCs w:val="28"/>
        </w:rPr>
        <w:t xml:space="preserve"> 2021 года № </w:t>
      </w:r>
      <w:r w:rsidR="00F65CDA">
        <w:rPr>
          <w:rFonts w:ascii="Times New Roman" w:hAnsi="Times New Roman" w:cs="Times New Roman"/>
          <w:b/>
          <w:sz w:val="28"/>
          <w:szCs w:val="28"/>
        </w:rPr>
        <w:t>153</w:t>
      </w:r>
      <w:r w:rsidR="003803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5623" w:rsidRDefault="0038034B" w:rsidP="00F65CDA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</w:t>
      </w:r>
      <w:r w:rsidR="00AD5623">
        <w:rPr>
          <w:rFonts w:ascii="Times New Roman" w:hAnsi="Times New Roman" w:cs="Times New Roman"/>
          <w:b/>
          <w:sz w:val="28"/>
          <w:szCs w:val="28"/>
        </w:rPr>
        <w:t xml:space="preserve">б утверждении Положения о публичных слушаниях в </w:t>
      </w:r>
      <w:r w:rsidR="00F65CDA">
        <w:rPr>
          <w:rFonts w:ascii="Times New Roman" w:hAnsi="Times New Roman" w:cs="Times New Roman"/>
          <w:b/>
          <w:sz w:val="28"/>
          <w:szCs w:val="28"/>
        </w:rPr>
        <w:t>области градостроительной деятельности в</w:t>
      </w:r>
      <w:r w:rsidR="00AD5623">
        <w:rPr>
          <w:rFonts w:ascii="Times New Roman" w:hAnsi="Times New Roman" w:cs="Times New Roman"/>
          <w:b/>
          <w:sz w:val="28"/>
          <w:szCs w:val="28"/>
        </w:rPr>
        <w:t xml:space="preserve"> муниципальном </w:t>
      </w:r>
      <w:r w:rsidR="00246879">
        <w:rPr>
          <w:rFonts w:ascii="Times New Roman" w:hAnsi="Times New Roman" w:cs="Times New Roman"/>
          <w:b/>
          <w:sz w:val="28"/>
          <w:szCs w:val="28"/>
        </w:rPr>
        <w:t>образовании Новокубанский район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65CDA" w:rsidRDefault="00F65CDA" w:rsidP="00F65CD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BA8" w:rsidRPr="000469FE" w:rsidRDefault="006F5131" w:rsidP="007A232B">
      <w:pPr>
        <w:pStyle w:val="a3"/>
        <w:ind w:firstLine="709"/>
        <w:rPr>
          <w:szCs w:val="28"/>
        </w:rPr>
      </w:pPr>
      <w:r w:rsidRPr="000469FE">
        <w:rPr>
          <w:rFonts w:eastAsia="Calibri"/>
          <w:szCs w:val="28"/>
          <w:lang w:eastAsia="en-US"/>
        </w:rPr>
        <w:t xml:space="preserve">В </w:t>
      </w:r>
      <w:r w:rsidRPr="000469FE">
        <w:rPr>
          <w:szCs w:val="28"/>
        </w:rPr>
        <w:t>соответствии</w:t>
      </w:r>
      <w:r w:rsidR="009B3BA8" w:rsidRPr="000469FE">
        <w:rPr>
          <w:szCs w:val="28"/>
        </w:rPr>
        <w:t xml:space="preserve"> с Федеральным законом от 06</w:t>
      </w:r>
      <w:r w:rsidR="00AD5623" w:rsidRPr="000469FE">
        <w:rPr>
          <w:szCs w:val="28"/>
        </w:rPr>
        <w:t xml:space="preserve"> октября </w:t>
      </w:r>
      <w:r w:rsidR="009B3BA8" w:rsidRPr="000469FE">
        <w:rPr>
          <w:szCs w:val="28"/>
        </w:rPr>
        <w:t>2003</w:t>
      </w:r>
      <w:r w:rsidR="00AD5623" w:rsidRPr="000469FE">
        <w:rPr>
          <w:szCs w:val="28"/>
        </w:rPr>
        <w:t xml:space="preserve"> года</w:t>
      </w:r>
      <w:r w:rsidR="009B3BA8" w:rsidRPr="000469FE">
        <w:rPr>
          <w:szCs w:val="28"/>
        </w:rPr>
        <w:t xml:space="preserve">  </w:t>
      </w:r>
      <w:r w:rsidR="00F65CDA">
        <w:rPr>
          <w:szCs w:val="28"/>
        </w:rPr>
        <w:t xml:space="preserve">                 </w:t>
      </w:r>
      <w:r w:rsidR="009B3BA8" w:rsidRPr="000469FE">
        <w:rPr>
          <w:szCs w:val="28"/>
        </w:rPr>
        <w:t>№</w:t>
      </w:r>
      <w:r w:rsidR="00CE0049" w:rsidRPr="000469FE">
        <w:rPr>
          <w:szCs w:val="28"/>
        </w:rPr>
        <w:t xml:space="preserve"> </w:t>
      </w:r>
      <w:r w:rsidR="009B3BA8" w:rsidRPr="000469FE">
        <w:rPr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D5623" w:rsidRPr="000469FE">
        <w:rPr>
          <w:szCs w:val="28"/>
        </w:rPr>
        <w:t>руководствуясь у</w:t>
      </w:r>
      <w:r w:rsidR="009B3BA8" w:rsidRPr="000469FE">
        <w:rPr>
          <w:szCs w:val="28"/>
        </w:rPr>
        <w:t>с</w:t>
      </w:r>
      <w:r w:rsidR="00AD5623" w:rsidRPr="000469FE">
        <w:rPr>
          <w:szCs w:val="28"/>
        </w:rPr>
        <w:t>тавом</w:t>
      </w:r>
      <w:r w:rsidR="009B3BA8" w:rsidRPr="000469FE">
        <w:rPr>
          <w:szCs w:val="28"/>
        </w:rPr>
        <w:t xml:space="preserve"> му</w:t>
      </w:r>
      <w:r w:rsidR="00AD5623" w:rsidRPr="000469FE">
        <w:rPr>
          <w:szCs w:val="28"/>
        </w:rPr>
        <w:t xml:space="preserve">ниципального образования Новокубанский </w:t>
      </w:r>
      <w:r w:rsidR="009B3BA8" w:rsidRPr="000469FE">
        <w:rPr>
          <w:szCs w:val="28"/>
        </w:rPr>
        <w:t>район Совет муниципального обра</w:t>
      </w:r>
      <w:r w:rsidR="00AD5623" w:rsidRPr="000469FE">
        <w:rPr>
          <w:szCs w:val="28"/>
        </w:rPr>
        <w:t>зования Новокубанский район р е ш и л</w:t>
      </w:r>
      <w:r w:rsidR="009B3BA8" w:rsidRPr="000469FE">
        <w:rPr>
          <w:szCs w:val="28"/>
        </w:rPr>
        <w:t>:</w:t>
      </w:r>
    </w:p>
    <w:p w:rsidR="007F0D83" w:rsidRDefault="00246879" w:rsidP="007A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9FE">
        <w:rPr>
          <w:rFonts w:ascii="Times New Roman" w:hAnsi="Times New Roman" w:cs="Times New Roman"/>
          <w:sz w:val="28"/>
          <w:szCs w:val="28"/>
        </w:rPr>
        <w:t>1</w:t>
      </w:r>
      <w:r w:rsidR="008D4FBA" w:rsidRPr="000469FE">
        <w:rPr>
          <w:rFonts w:ascii="Times New Roman" w:hAnsi="Times New Roman" w:cs="Times New Roman"/>
          <w:sz w:val="28"/>
          <w:szCs w:val="28"/>
        </w:rPr>
        <w:t xml:space="preserve">. </w:t>
      </w:r>
      <w:r w:rsidR="00D87623">
        <w:rPr>
          <w:rFonts w:ascii="Times New Roman" w:hAnsi="Times New Roman" w:cs="Times New Roman"/>
          <w:sz w:val="28"/>
          <w:szCs w:val="28"/>
        </w:rPr>
        <w:t xml:space="preserve">Внести в решение Совета муниципального образования Новокубанский район от </w:t>
      </w:r>
      <w:r w:rsidR="00F65CDA" w:rsidRPr="00F65CDA">
        <w:rPr>
          <w:rFonts w:ascii="Times New Roman" w:hAnsi="Times New Roman" w:cs="Times New Roman"/>
          <w:sz w:val="28"/>
          <w:szCs w:val="28"/>
        </w:rPr>
        <w:t>21 октября 2021 года № 153 «Об утверждении Положения о публичных слушаниях в области градостроительной деятельности в муниципальном образовании Новокубанский район</w:t>
      </w:r>
      <w:r w:rsidR="00D87623">
        <w:rPr>
          <w:rFonts w:ascii="Times New Roman" w:hAnsi="Times New Roman" w:cs="Times New Roman"/>
          <w:sz w:val="28"/>
          <w:szCs w:val="28"/>
        </w:rPr>
        <w:t>»</w:t>
      </w:r>
      <w:r w:rsidR="007A232B">
        <w:rPr>
          <w:rFonts w:ascii="Times New Roman" w:hAnsi="Times New Roman" w:cs="Times New Roman"/>
          <w:sz w:val="28"/>
          <w:szCs w:val="28"/>
        </w:rPr>
        <w:t xml:space="preserve"> в приложение «Положение о публичных слушаниях в области градостроительной деятельности в муниципальном образовании Новокубанский район»</w:t>
      </w:r>
      <w:r w:rsidR="00D87623">
        <w:rPr>
          <w:rFonts w:ascii="Times New Roman" w:hAnsi="Times New Roman" w:cs="Times New Roman"/>
          <w:sz w:val="28"/>
          <w:szCs w:val="28"/>
        </w:rPr>
        <w:t xml:space="preserve"> </w:t>
      </w:r>
      <w:r w:rsidR="007F0D8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90903" w:rsidRDefault="00CE0F19" w:rsidP="007A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</w:t>
      </w:r>
      <w:r w:rsidR="00D87623">
        <w:rPr>
          <w:rFonts w:ascii="Times New Roman" w:hAnsi="Times New Roman" w:cs="Times New Roman"/>
          <w:sz w:val="28"/>
          <w:szCs w:val="28"/>
        </w:rPr>
        <w:t>татью</w:t>
      </w:r>
      <w:r w:rsidR="00190903">
        <w:rPr>
          <w:rFonts w:ascii="Times New Roman" w:hAnsi="Times New Roman" w:cs="Times New Roman"/>
          <w:sz w:val="28"/>
          <w:szCs w:val="28"/>
        </w:rPr>
        <w:t xml:space="preserve"> </w:t>
      </w:r>
      <w:r w:rsidR="00F65CDA">
        <w:rPr>
          <w:rFonts w:ascii="Times New Roman" w:hAnsi="Times New Roman" w:cs="Times New Roman"/>
          <w:sz w:val="28"/>
          <w:szCs w:val="28"/>
        </w:rPr>
        <w:t>7</w:t>
      </w:r>
      <w:r w:rsidR="00190903">
        <w:rPr>
          <w:rFonts w:ascii="Times New Roman" w:hAnsi="Times New Roman" w:cs="Times New Roman"/>
          <w:sz w:val="28"/>
          <w:szCs w:val="28"/>
        </w:rPr>
        <w:t xml:space="preserve"> </w:t>
      </w:r>
      <w:r w:rsidR="00403904">
        <w:rPr>
          <w:rFonts w:ascii="Times New Roman" w:hAnsi="Times New Roman" w:cs="Times New Roman"/>
          <w:sz w:val="28"/>
          <w:szCs w:val="28"/>
        </w:rPr>
        <w:t>приложения к решению</w:t>
      </w:r>
      <w:r w:rsidR="00190903">
        <w:rPr>
          <w:rFonts w:ascii="Times New Roman" w:hAnsi="Times New Roman" w:cs="Times New Roman"/>
          <w:sz w:val="28"/>
          <w:szCs w:val="28"/>
        </w:rPr>
        <w:t xml:space="preserve"> </w:t>
      </w:r>
      <w:r w:rsidR="007F0D83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190903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F65CDA">
        <w:rPr>
          <w:rFonts w:ascii="Times New Roman" w:hAnsi="Times New Roman" w:cs="Times New Roman"/>
          <w:sz w:val="28"/>
          <w:szCs w:val="28"/>
        </w:rPr>
        <w:t>4.</w:t>
      </w:r>
      <w:r w:rsidR="00190903">
        <w:rPr>
          <w:rFonts w:ascii="Times New Roman" w:hAnsi="Times New Roman" w:cs="Times New Roman"/>
          <w:sz w:val="28"/>
          <w:szCs w:val="28"/>
        </w:rPr>
        <w:t>3:</w:t>
      </w:r>
    </w:p>
    <w:p w:rsidR="00D87623" w:rsidRDefault="00190903" w:rsidP="007A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9515C" w:rsidRPr="00FD66E9">
        <w:rPr>
          <w:rFonts w:ascii="Times New Roman" w:hAnsi="Times New Roman" w:cs="Times New Roman"/>
          <w:sz w:val="28"/>
          <w:szCs w:val="28"/>
        </w:rPr>
        <w:t>4</w:t>
      </w:r>
      <w:r w:rsidR="008951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87623" w:rsidRPr="00190903">
        <w:rPr>
          <w:rFonts w:ascii="Times New Roman" w:hAnsi="Times New Roman" w:cs="Times New Roman"/>
          <w:sz w:val="28"/>
          <w:szCs w:val="28"/>
          <w:shd w:val="clear" w:color="auto" w:fill="FFFFFF"/>
        </w:rPr>
        <w:t>Для оповещени</w:t>
      </w:r>
      <w:r w:rsidR="00FD66E9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D87623" w:rsidRPr="001909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жителей муниципального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Новокубанский район</w:t>
      </w:r>
      <w:r w:rsidR="00D87623" w:rsidRPr="001909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времени и месте проведения публичных слушаний, ознакомления с проектом муниципального правового акта, представления своих замечаний и предложений по вынесенному на обсуждение проекту муниципального правового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акта</w:t>
      </w:r>
      <w:r w:rsidR="00D87623" w:rsidRPr="00190903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других мер, обеспечивающих участие в публичных слушаниях жителей муниципаль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ного образования Новокубанский район</w:t>
      </w:r>
      <w:r w:rsidR="00D87623" w:rsidRPr="00190903">
        <w:rPr>
          <w:rFonts w:ascii="Times New Roman" w:hAnsi="Times New Roman" w:cs="Times New Roman"/>
          <w:sz w:val="28"/>
          <w:szCs w:val="28"/>
          <w:shd w:val="clear" w:color="auto" w:fill="FFFFFF"/>
        </w:rPr>
        <w:t>, опубликования (обнародования) результатов публичных слушаний, включая мотивированное обоснование принятых решений</w:t>
      </w:r>
      <w:r w:rsidR="00FD66E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87623" w:rsidRPr="001909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использоваться федеральная государственная информационная система </w:t>
      </w:r>
      <w:r w:rsidR="00617C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«Единый портал государственных и муниципальных услуг (функций)»</w:t>
      </w:r>
      <w:r w:rsidR="00D87623" w:rsidRPr="001909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порядком использования, установленным Правительством Российской Федерации.</w:t>
      </w:r>
      <w:r w:rsidR="00CE0F19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7F0D83" w:rsidRDefault="00CE0F19" w:rsidP="007A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2)  ч</w:t>
      </w:r>
      <w:r w:rsidR="007F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асть </w:t>
      </w:r>
      <w:r w:rsidR="00F65CDA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7F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статьи </w:t>
      </w:r>
      <w:r w:rsidR="00F65CDA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7F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дополнить абзацем следующего содержания:</w:t>
      </w:r>
    </w:p>
    <w:p w:rsidR="00C974DE" w:rsidRPr="00CF35BC" w:rsidRDefault="007F0D83" w:rsidP="007A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F35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</w:t>
      </w:r>
      <w:r w:rsidR="00CF35BC" w:rsidRPr="00CF35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использования Единого портала в целях размещения материалов и информации, указанной в части </w:t>
      </w:r>
      <w:r w:rsidR="00F65CDA">
        <w:rPr>
          <w:rFonts w:ascii="Times New Roman" w:hAnsi="Times New Roman" w:cs="Times New Roman"/>
          <w:sz w:val="28"/>
          <w:szCs w:val="28"/>
          <w:shd w:val="clear" w:color="auto" w:fill="FFFFFF"/>
        </w:rPr>
        <w:t>4.3</w:t>
      </w:r>
      <w:r w:rsidR="00CF35BC" w:rsidRPr="00CF35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статьи </w:t>
      </w:r>
      <w:r w:rsidR="00F65CDA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CF35BC" w:rsidRPr="00CF35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</w:t>
      </w:r>
      <w:r w:rsidR="00CF35BC" w:rsidRPr="00CF35B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Положения, р</w:t>
      </w:r>
      <w:r w:rsidR="00C974DE" w:rsidRPr="00CF35BC">
        <w:rPr>
          <w:rFonts w:ascii="Times New Roman" w:hAnsi="Times New Roman" w:cs="Times New Roman"/>
          <w:sz w:val="28"/>
          <w:szCs w:val="28"/>
          <w:shd w:val="clear" w:color="auto" w:fill="FFFFFF"/>
        </w:rPr>
        <w:t>езультаты публичных слушаний и мотивированное обоснование принятых решений публикуются уполномоченным сотрудником администрации муниципального образования Новокубанский район в соответствующем разделе платформы обратной связи «Единый портал государственных и муниципальных услуг (функций)» для ознакомления жителей муниципального образования  Новокубанский район в срок, установленный статьей 12 настоящего Положения.»</w:t>
      </w:r>
      <w:r w:rsidR="0002338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17CE5" w:rsidRPr="000469FE" w:rsidRDefault="00617CE5" w:rsidP="007A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341B0" w:rsidRPr="000469FE">
        <w:rPr>
          <w:rFonts w:ascii="Times New Roman" w:hAnsi="Times New Roman" w:cs="Times New Roman"/>
          <w:sz w:val="28"/>
          <w:szCs w:val="28"/>
        </w:rPr>
        <w:t>.</w:t>
      </w:r>
      <w:r w:rsidR="002845B8">
        <w:rPr>
          <w:rFonts w:ascii="Times New Roman" w:hAnsi="Times New Roman" w:cs="Times New Roman"/>
          <w:sz w:val="28"/>
          <w:szCs w:val="28"/>
        </w:rPr>
        <w:t xml:space="preserve"> </w:t>
      </w:r>
      <w:r w:rsidR="00CE0049" w:rsidRPr="000469FE">
        <w:rPr>
          <w:rFonts w:ascii="Times New Roman" w:hAnsi="Times New Roman" w:cs="Times New Roman"/>
          <w:sz w:val="28"/>
          <w:szCs w:val="28"/>
        </w:rPr>
        <w:t>Контроль за вы</w:t>
      </w:r>
      <w:r w:rsidR="007E0B87" w:rsidRPr="000469FE">
        <w:rPr>
          <w:rFonts w:ascii="Times New Roman" w:hAnsi="Times New Roman" w:cs="Times New Roman"/>
          <w:sz w:val="28"/>
          <w:szCs w:val="28"/>
        </w:rPr>
        <w:t>полнением настоящего решения возложить на комиссию Совета муниципального образования Новокубанский район по нормотворчеству, развитию местного самоуправления, вопросам АПК и контролю (Корнилов).</w:t>
      </w:r>
    </w:p>
    <w:p w:rsidR="00B23A48" w:rsidRPr="000469FE" w:rsidRDefault="00617CE5" w:rsidP="007A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0B87" w:rsidRPr="000469FE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2845B8">
        <w:rPr>
          <w:rFonts w:ascii="Times New Roman" w:hAnsi="Times New Roman" w:cs="Times New Roman"/>
          <w:sz w:val="28"/>
          <w:szCs w:val="28"/>
        </w:rPr>
        <w:t>решение</w:t>
      </w:r>
      <w:r w:rsidR="00565DF3" w:rsidRPr="000469FE">
        <w:rPr>
          <w:rFonts w:ascii="Times New Roman" w:hAnsi="Times New Roman" w:cs="Times New Roman"/>
          <w:sz w:val="28"/>
          <w:szCs w:val="28"/>
        </w:rPr>
        <w:t xml:space="preserve"> </w:t>
      </w:r>
      <w:r w:rsidR="002845B8">
        <w:rPr>
          <w:rFonts w:ascii="Times New Roman" w:hAnsi="Times New Roman" w:cs="Times New Roman"/>
          <w:sz w:val="28"/>
          <w:szCs w:val="28"/>
        </w:rPr>
        <w:t>вступает</w:t>
      </w:r>
      <w:r w:rsidR="00565DF3" w:rsidRPr="000469FE">
        <w:rPr>
          <w:rFonts w:ascii="Times New Roman" w:hAnsi="Times New Roman" w:cs="Times New Roman"/>
          <w:sz w:val="28"/>
          <w:szCs w:val="28"/>
        </w:rPr>
        <w:t xml:space="preserve"> </w:t>
      </w:r>
      <w:r w:rsidR="007E0B87" w:rsidRPr="000469FE">
        <w:rPr>
          <w:rFonts w:ascii="Times New Roman" w:hAnsi="Times New Roman" w:cs="Times New Roman"/>
          <w:sz w:val="28"/>
          <w:szCs w:val="28"/>
        </w:rPr>
        <w:t xml:space="preserve">в силу со дня его официального </w:t>
      </w:r>
      <w:r w:rsidR="002341B0" w:rsidRPr="000469FE">
        <w:rPr>
          <w:rFonts w:ascii="Times New Roman" w:hAnsi="Times New Roman" w:cs="Times New Roman"/>
          <w:sz w:val="28"/>
          <w:szCs w:val="28"/>
        </w:rPr>
        <w:t>обнародования путем размещения в специально установленных местах для обнародования муниципальных правовых актов администрации муниципального образования Новокубанский район.</w:t>
      </w:r>
    </w:p>
    <w:p w:rsidR="0042151D" w:rsidRDefault="0042151D" w:rsidP="007A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CE5" w:rsidRDefault="00617CE5" w:rsidP="00246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F65CDA" w:rsidTr="00F65CDA">
        <w:tc>
          <w:tcPr>
            <w:tcW w:w="4644" w:type="dxa"/>
          </w:tcPr>
          <w:p w:rsidR="00F65CDA" w:rsidRDefault="00F65CDA" w:rsidP="00FD5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Новокубанский район</w:t>
            </w:r>
          </w:p>
          <w:p w:rsidR="00F65CDA" w:rsidRDefault="00F65CDA" w:rsidP="00023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CDA" w:rsidRDefault="00F65CDA" w:rsidP="00F41C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А.В.Гомодин</w:t>
            </w:r>
            <w:proofErr w:type="spellEnd"/>
          </w:p>
        </w:tc>
        <w:tc>
          <w:tcPr>
            <w:tcW w:w="5103" w:type="dxa"/>
          </w:tcPr>
          <w:p w:rsidR="00F65CDA" w:rsidRDefault="00F65CDA" w:rsidP="00FD5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Совета муниципального образования Новокубанский район</w:t>
            </w:r>
          </w:p>
          <w:p w:rsidR="00F65CDA" w:rsidRDefault="00F65CDA" w:rsidP="00246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F65CDA" w:rsidRDefault="00F65CDA" w:rsidP="00F41C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Е.Н.Шутов</w:t>
            </w:r>
          </w:p>
        </w:tc>
      </w:tr>
    </w:tbl>
    <w:p w:rsidR="00617CE5" w:rsidRDefault="00617CE5" w:rsidP="00246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B87" w:rsidRPr="008D4FBA" w:rsidRDefault="007E0B87" w:rsidP="005676FA">
      <w:pPr>
        <w:tabs>
          <w:tab w:val="left" w:pos="80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7E0B87" w:rsidRPr="008D4FBA" w:rsidSect="00CF35BC">
      <w:headerReference w:type="default" r:id="rId6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99A" w:rsidRDefault="0073599A" w:rsidP="00B23A48">
      <w:pPr>
        <w:spacing w:after="0" w:line="240" w:lineRule="auto"/>
      </w:pPr>
      <w:r>
        <w:separator/>
      </w:r>
    </w:p>
  </w:endnote>
  <w:endnote w:type="continuationSeparator" w:id="0">
    <w:p w:rsidR="0073599A" w:rsidRDefault="0073599A" w:rsidP="00B2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99A" w:rsidRDefault="0073599A" w:rsidP="00B23A48">
      <w:pPr>
        <w:spacing w:after="0" w:line="240" w:lineRule="auto"/>
      </w:pPr>
      <w:r>
        <w:separator/>
      </w:r>
    </w:p>
  </w:footnote>
  <w:footnote w:type="continuationSeparator" w:id="0">
    <w:p w:rsidR="0073599A" w:rsidRDefault="0073599A" w:rsidP="00B23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2341351"/>
      <w:docPartObj>
        <w:docPartGallery w:val="Page Numbers (Top of Page)"/>
        <w:docPartUnique/>
      </w:docPartObj>
    </w:sdtPr>
    <w:sdtEndPr/>
    <w:sdtContent>
      <w:p w:rsidR="00B23A48" w:rsidRDefault="00E86D06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D51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3A48" w:rsidRDefault="00B23A4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BA"/>
    <w:rsid w:val="00000093"/>
    <w:rsid w:val="000162A0"/>
    <w:rsid w:val="00023389"/>
    <w:rsid w:val="000469FE"/>
    <w:rsid w:val="000978D4"/>
    <w:rsid w:val="0016333B"/>
    <w:rsid w:val="001803B2"/>
    <w:rsid w:val="00190903"/>
    <w:rsid w:val="001C2E4F"/>
    <w:rsid w:val="001C7B57"/>
    <w:rsid w:val="001D02D1"/>
    <w:rsid w:val="00217DBB"/>
    <w:rsid w:val="002341B0"/>
    <w:rsid w:val="00246879"/>
    <w:rsid w:val="00276E17"/>
    <w:rsid w:val="002845B8"/>
    <w:rsid w:val="00287470"/>
    <w:rsid w:val="002A61E8"/>
    <w:rsid w:val="002D3D65"/>
    <w:rsid w:val="002F03F2"/>
    <w:rsid w:val="0033411C"/>
    <w:rsid w:val="003741C1"/>
    <w:rsid w:val="0038034B"/>
    <w:rsid w:val="00387E74"/>
    <w:rsid w:val="003E2BC6"/>
    <w:rsid w:val="003E789B"/>
    <w:rsid w:val="00403904"/>
    <w:rsid w:val="0042151D"/>
    <w:rsid w:val="00430228"/>
    <w:rsid w:val="00455679"/>
    <w:rsid w:val="004730FD"/>
    <w:rsid w:val="004A1960"/>
    <w:rsid w:val="004B1579"/>
    <w:rsid w:val="00506ED2"/>
    <w:rsid w:val="00517623"/>
    <w:rsid w:val="0052077C"/>
    <w:rsid w:val="00565DF3"/>
    <w:rsid w:val="005676FA"/>
    <w:rsid w:val="00614663"/>
    <w:rsid w:val="00617CE5"/>
    <w:rsid w:val="00620596"/>
    <w:rsid w:val="0063109D"/>
    <w:rsid w:val="0069720E"/>
    <w:rsid w:val="006E50FA"/>
    <w:rsid w:val="006F2569"/>
    <w:rsid w:val="006F5131"/>
    <w:rsid w:val="00712C2F"/>
    <w:rsid w:val="0073599A"/>
    <w:rsid w:val="007361A0"/>
    <w:rsid w:val="007A232B"/>
    <w:rsid w:val="007B0DB2"/>
    <w:rsid w:val="007B3030"/>
    <w:rsid w:val="007E0B87"/>
    <w:rsid w:val="007E1413"/>
    <w:rsid w:val="007F0D83"/>
    <w:rsid w:val="008366CA"/>
    <w:rsid w:val="0089515C"/>
    <w:rsid w:val="008D4FBA"/>
    <w:rsid w:val="00902420"/>
    <w:rsid w:val="00912867"/>
    <w:rsid w:val="00925CEE"/>
    <w:rsid w:val="009B326E"/>
    <w:rsid w:val="009B3BA8"/>
    <w:rsid w:val="00A113AD"/>
    <w:rsid w:val="00A41927"/>
    <w:rsid w:val="00A738D6"/>
    <w:rsid w:val="00AD5623"/>
    <w:rsid w:val="00B23A48"/>
    <w:rsid w:val="00B4033A"/>
    <w:rsid w:val="00B86A1F"/>
    <w:rsid w:val="00BB798F"/>
    <w:rsid w:val="00C426A8"/>
    <w:rsid w:val="00C90EEA"/>
    <w:rsid w:val="00C974DE"/>
    <w:rsid w:val="00CC6CD7"/>
    <w:rsid w:val="00CE0049"/>
    <w:rsid w:val="00CE0F19"/>
    <w:rsid w:val="00CF35BC"/>
    <w:rsid w:val="00CF43DB"/>
    <w:rsid w:val="00D21D09"/>
    <w:rsid w:val="00D71962"/>
    <w:rsid w:val="00D801CB"/>
    <w:rsid w:val="00D86140"/>
    <w:rsid w:val="00D87623"/>
    <w:rsid w:val="00D9414B"/>
    <w:rsid w:val="00DD7D5A"/>
    <w:rsid w:val="00DE2A68"/>
    <w:rsid w:val="00E42278"/>
    <w:rsid w:val="00E67411"/>
    <w:rsid w:val="00E86D06"/>
    <w:rsid w:val="00EE3EB4"/>
    <w:rsid w:val="00EF1B86"/>
    <w:rsid w:val="00F419DD"/>
    <w:rsid w:val="00F41CEB"/>
    <w:rsid w:val="00F65CDA"/>
    <w:rsid w:val="00F97B35"/>
    <w:rsid w:val="00FD49BC"/>
    <w:rsid w:val="00FD51AB"/>
    <w:rsid w:val="00F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17123-CA63-486B-99C7-54D4629F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3BA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B3B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C90EE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EE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23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3A48"/>
  </w:style>
  <w:style w:type="paragraph" w:styleId="aa">
    <w:name w:val="footer"/>
    <w:basedOn w:val="a"/>
    <w:link w:val="ab"/>
    <w:uiPriority w:val="99"/>
    <w:semiHidden/>
    <w:unhideWhenUsed/>
    <w:rsid w:val="00B23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3A48"/>
  </w:style>
  <w:style w:type="table" w:styleId="ac">
    <w:name w:val="Table Grid"/>
    <w:basedOn w:val="a1"/>
    <w:uiPriority w:val="59"/>
    <w:rsid w:val="00567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Архитектура 4</cp:lastModifiedBy>
  <cp:revision>6</cp:revision>
  <cp:lastPrinted>2022-05-11T12:03:00Z</cp:lastPrinted>
  <dcterms:created xsi:type="dcterms:W3CDTF">2022-05-11T13:08:00Z</dcterms:created>
  <dcterms:modified xsi:type="dcterms:W3CDTF">2022-05-20T13:40:00Z</dcterms:modified>
</cp:coreProperties>
</file>