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AE" w:rsidRDefault="005C03E6" w:rsidP="005C03E6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5C03E6" w:rsidRDefault="005C03E6" w:rsidP="007D3BAE">
      <w:pPr>
        <w:jc w:val="center"/>
        <w:rPr>
          <w:b/>
          <w:bCs/>
          <w:sz w:val="28"/>
          <w:szCs w:val="28"/>
        </w:rPr>
      </w:pPr>
    </w:p>
    <w:p w:rsidR="007D3BAE" w:rsidRDefault="007D3BAE" w:rsidP="007D3BAE">
      <w:pPr>
        <w:jc w:val="center"/>
        <w:rPr>
          <w:b/>
          <w:bCs/>
          <w:sz w:val="28"/>
          <w:szCs w:val="28"/>
        </w:rPr>
      </w:pPr>
    </w:p>
    <w:p w:rsidR="007D3BAE" w:rsidRPr="005C03E6" w:rsidRDefault="007D3BAE" w:rsidP="005C03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и дополнений в решение Совета муниципального образования Новокубанский район от 21 ноября 2013 года № 52/61 «Об утверждении Положения о бюджетном процессе в муниципальном образовании Новокубанский район»</w:t>
      </w:r>
    </w:p>
    <w:p w:rsidR="005C03E6" w:rsidRPr="009C5EB4" w:rsidRDefault="005C03E6" w:rsidP="007D3BAE">
      <w:pPr>
        <w:ind w:firstLine="851"/>
        <w:jc w:val="both"/>
        <w:rPr>
          <w:sz w:val="32"/>
          <w:szCs w:val="28"/>
        </w:rPr>
      </w:pPr>
    </w:p>
    <w:p w:rsidR="007D3BAE" w:rsidRPr="00156DBD" w:rsidRDefault="007D3BAE" w:rsidP="007D3BAE">
      <w:pPr>
        <w:ind w:firstLine="851"/>
        <w:jc w:val="both"/>
        <w:rPr>
          <w:bCs/>
          <w:sz w:val="28"/>
          <w:szCs w:val="28"/>
        </w:rPr>
      </w:pPr>
      <w:r w:rsidRPr="00156DBD">
        <w:rPr>
          <w:color w:val="000000"/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9713E5">
        <w:rPr>
          <w:color w:val="000000"/>
          <w:sz w:val="28"/>
          <w:szCs w:val="28"/>
        </w:rPr>
        <w:t>0</w:t>
      </w:r>
      <w:r w:rsidRPr="00156DBD">
        <w:rPr>
          <w:color w:val="000000"/>
          <w:sz w:val="28"/>
          <w:szCs w:val="28"/>
        </w:rPr>
        <w:t xml:space="preserve">6 октября 2003 года № 131-ФЗ «Об </w:t>
      </w:r>
      <w:r>
        <w:rPr>
          <w:color w:val="000000"/>
          <w:sz w:val="28"/>
          <w:szCs w:val="28"/>
        </w:rPr>
        <w:t xml:space="preserve">                                    </w:t>
      </w:r>
      <w:r w:rsidRPr="00156DBD">
        <w:rPr>
          <w:color w:val="000000"/>
          <w:sz w:val="28"/>
          <w:szCs w:val="28"/>
        </w:rPr>
        <w:t xml:space="preserve">общих </w:t>
      </w:r>
      <w:r>
        <w:rPr>
          <w:color w:val="000000"/>
          <w:sz w:val="28"/>
          <w:szCs w:val="28"/>
        </w:rPr>
        <w:t>п</w:t>
      </w:r>
      <w:r w:rsidRPr="00156DBD">
        <w:rPr>
          <w:color w:val="000000"/>
          <w:sz w:val="28"/>
          <w:szCs w:val="28"/>
        </w:rPr>
        <w:t>ринципах организации местного самоуправления в Российской</w:t>
      </w:r>
      <w:r>
        <w:rPr>
          <w:color w:val="000000"/>
          <w:sz w:val="28"/>
          <w:szCs w:val="28"/>
        </w:rPr>
        <w:t xml:space="preserve"> </w:t>
      </w:r>
      <w:r w:rsidRPr="00156DBD">
        <w:rPr>
          <w:color w:val="000000"/>
          <w:sz w:val="28"/>
          <w:szCs w:val="28"/>
        </w:rPr>
        <w:t xml:space="preserve">Федерации», в целях приведения нормативных правовых актов </w:t>
      </w:r>
      <w:r>
        <w:rPr>
          <w:color w:val="000000"/>
          <w:sz w:val="28"/>
          <w:szCs w:val="28"/>
        </w:rPr>
        <w:t xml:space="preserve">                                  </w:t>
      </w:r>
      <w:r w:rsidRPr="00156DBD">
        <w:rPr>
          <w:color w:val="000000"/>
          <w:sz w:val="28"/>
          <w:szCs w:val="28"/>
        </w:rPr>
        <w:t>муниципального образования Новокубанский район в соответствие с действующим законодательством Российской Федерации</w:t>
      </w:r>
      <w:r w:rsidR="009713E5">
        <w:rPr>
          <w:color w:val="000000"/>
          <w:sz w:val="28"/>
          <w:szCs w:val="28"/>
        </w:rPr>
        <w:t>,</w:t>
      </w:r>
      <w:bookmarkStart w:id="0" w:name="_GoBack"/>
      <w:bookmarkEnd w:id="0"/>
      <w:r w:rsidRPr="00156DBD">
        <w:rPr>
          <w:color w:val="000000"/>
          <w:sz w:val="28"/>
          <w:szCs w:val="28"/>
        </w:rPr>
        <w:t xml:space="preserve"> </w:t>
      </w:r>
      <w:r w:rsidRPr="00156DBD">
        <w:rPr>
          <w:bCs/>
          <w:sz w:val="28"/>
          <w:szCs w:val="28"/>
        </w:rPr>
        <w:t xml:space="preserve">Совет муниципального образования Новокубанский район </w:t>
      </w:r>
      <w:r w:rsidRPr="00156DBD">
        <w:rPr>
          <w:sz w:val="28"/>
          <w:szCs w:val="28"/>
        </w:rPr>
        <w:t>р е ш и л:</w:t>
      </w:r>
    </w:p>
    <w:p w:rsidR="00357181" w:rsidRPr="00261101" w:rsidRDefault="00357181" w:rsidP="00357181">
      <w:pPr>
        <w:pStyle w:val="ConsNormal"/>
        <w:rPr>
          <w:bCs/>
          <w:szCs w:val="28"/>
        </w:rPr>
      </w:pPr>
      <w:r w:rsidRPr="00261101">
        <w:rPr>
          <w:szCs w:val="28"/>
        </w:rPr>
        <w:t xml:space="preserve">1. </w:t>
      </w:r>
      <w:r w:rsidRPr="00261101">
        <w:rPr>
          <w:bCs/>
          <w:szCs w:val="28"/>
        </w:rPr>
        <w:t>Внести в решение Совета муниципального образования Новокубанский район от 21 ноября 2013 года № 52/61 «Об утверждении Положения о бюджетном процессе в муниципальном образовании Новокубанский район» изменения</w:t>
      </w:r>
      <w:r>
        <w:rPr>
          <w:bCs/>
          <w:szCs w:val="28"/>
        </w:rPr>
        <w:t>,</w:t>
      </w:r>
      <w:r w:rsidRPr="00261101">
        <w:rPr>
          <w:bCs/>
          <w:szCs w:val="28"/>
        </w:rPr>
        <w:t xml:space="preserve"> изложив приложение к решению в новой редакции согласно приложению к настоящему решению.</w:t>
      </w:r>
    </w:p>
    <w:p w:rsidR="00357181" w:rsidRDefault="00357181" w:rsidP="00357181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Признать утратившими силу решения</w:t>
      </w:r>
      <w:r w:rsidRPr="00261101">
        <w:rPr>
          <w:sz w:val="28"/>
          <w:szCs w:val="28"/>
          <w:lang w:eastAsia="ru-RU"/>
        </w:rPr>
        <w:t xml:space="preserve"> Совета муниципального образ</w:t>
      </w:r>
      <w:r>
        <w:rPr>
          <w:sz w:val="28"/>
          <w:szCs w:val="28"/>
          <w:lang w:eastAsia="ru-RU"/>
        </w:rPr>
        <w:t>ования Новокубанский район:</w:t>
      </w:r>
    </w:p>
    <w:p w:rsidR="00357181" w:rsidRPr="00357181" w:rsidRDefault="00357181" w:rsidP="00357181">
      <w:pPr>
        <w:ind w:firstLine="851"/>
        <w:jc w:val="both"/>
        <w:rPr>
          <w:bCs/>
          <w:sz w:val="28"/>
          <w:szCs w:val="28"/>
        </w:rPr>
      </w:pPr>
      <w:r w:rsidRPr="00357181">
        <w:rPr>
          <w:bCs/>
          <w:sz w:val="28"/>
          <w:szCs w:val="28"/>
        </w:rPr>
        <w:t>от 19 октября 2017 года № 273 «</w:t>
      </w:r>
      <w:r w:rsidRPr="00261101">
        <w:rPr>
          <w:bCs/>
          <w:sz w:val="28"/>
          <w:szCs w:val="28"/>
        </w:rPr>
        <w:t xml:space="preserve">О внесении изменений и дополнений в решение Совета муниципального образования Новокубанский район </w:t>
      </w:r>
      <w:r>
        <w:rPr>
          <w:bCs/>
          <w:sz w:val="28"/>
          <w:szCs w:val="28"/>
        </w:rPr>
        <w:t xml:space="preserve">                        </w:t>
      </w:r>
      <w:r w:rsidRPr="00261101">
        <w:rPr>
          <w:bCs/>
          <w:sz w:val="28"/>
          <w:szCs w:val="28"/>
        </w:rPr>
        <w:t>от 21 ноября 2013 года № 52/61 «Об утверждении Положения о бюджетном процессе в муниципальном образовании Новокубанский район»</w:t>
      </w:r>
      <w:r>
        <w:rPr>
          <w:bCs/>
          <w:sz w:val="28"/>
          <w:szCs w:val="28"/>
        </w:rPr>
        <w:t>;</w:t>
      </w:r>
    </w:p>
    <w:p w:rsidR="00357181" w:rsidRDefault="00357181" w:rsidP="00357181">
      <w:pPr>
        <w:ind w:firstLine="851"/>
        <w:jc w:val="both"/>
        <w:rPr>
          <w:bCs/>
          <w:sz w:val="28"/>
          <w:szCs w:val="28"/>
        </w:rPr>
      </w:pPr>
      <w:r w:rsidRPr="00357181">
        <w:rPr>
          <w:bCs/>
          <w:sz w:val="28"/>
          <w:szCs w:val="28"/>
        </w:rPr>
        <w:t>от 15 февраля 2018 года № 312 «</w:t>
      </w:r>
      <w:r w:rsidRPr="00261101">
        <w:rPr>
          <w:bCs/>
          <w:sz w:val="28"/>
          <w:szCs w:val="28"/>
        </w:rPr>
        <w:t xml:space="preserve">О внесении изменений и дополнений в решение Совета муниципального образования Новокубанский район </w:t>
      </w:r>
      <w:r>
        <w:rPr>
          <w:bCs/>
          <w:sz w:val="28"/>
          <w:szCs w:val="28"/>
        </w:rPr>
        <w:t xml:space="preserve">                                     </w:t>
      </w:r>
      <w:r w:rsidRPr="00261101">
        <w:rPr>
          <w:bCs/>
          <w:sz w:val="28"/>
          <w:szCs w:val="28"/>
        </w:rPr>
        <w:t>от 21 ноября 2013 года № 52/61 «Об утверждении Положения о бюджетном процессе в муниципальном образовании Новокубанский район»</w:t>
      </w:r>
      <w:r>
        <w:rPr>
          <w:bCs/>
          <w:sz w:val="28"/>
          <w:szCs w:val="28"/>
        </w:rPr>
        <w:t>.</w:t>
      </w:r>
    </w:p>
    <w:p w:rsidR="007D3BAE" w:rsidRDefault="00357181" w:rsidP="007D3BAE">
      <w:pPr>
        <w:pStyle w:val="1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3BAE">
        <w:rPr>
          <w:rFonts w:ascii="Times New Roman" w:hAnsi="Times New Roman"/>
        </w:rPr>
        <w:t xml:space="preserve">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7D3BAE">
        <w:rPr>
          <w:rFonts w:ascii="Times New Roman" w:hAnsi="Times New Roman" w:cs="Times New Roman"/>
        </w:rPr>
        <w:t xml:space="preserve">налогам, вопросам муниципального </w:t>
      </w:r>
      <w:r w:rsidR="007D3BAE" w:rsidRPr="007F23AA">
        <w:rPr>
          <w:rFonts w:ascii="Times New Roman" w:hAnsi="Times New Roman" w:cs="Times New Roman"/>
        </w:rPr>
        <w:t>имущества</w:t>
      </w:r>
      <w:r w:rsidR="007D3BAE">
        <w:rPr>
          <w:rFonts w:ascii="Times New Roman" w:hAnsi="Times New Roman" w:cs="Times New Roman"/>
        </w:rPr>
        <w:t xml:space="preserve"> </w:t>
      </w:r>
      <w:r w:rsidR="007D3BAE" w:rsidRPr="007F23AA">
        <w:rPr>
          <w:rFonts w:ascii="Times New Roman" w:hAnsi="Times New Roman" w:cs="Times New Roman"/>
        </w:rPr>
        <w:t>и контролю</w:t>
      </w:r>
      <w:r w:rsidR="007D3BAE">
        <w:rPr>
          <w:rFonts w:ascii="Times New Roman" w:hAnsi="Times New Roman"/>
        </w:rPr>
        <w:t xml:space="preserve"> (Доля).</w:t>
      </w:r>
    </w:p>
    <w:p w:rsidR="007D3BAE" w:rsidRDefault="00357181" w:rsidP="005C03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3BAE">
        <w:rPr>
          <w:sz w:val="28"/>
          <w:szCs w:val="28"/>
        </w:rPr>
        <w:t xml:space="preserve">. Решение вступает в силу со дня </w:t>
      </w:r>
      <w:r w:rsidR="007D3BAE" w:rsidRPr="00906CAB">
        <w:rPr>
          <w:sz w:val="28"/>
          <w:szCs w:val="28"/>
        </w:rPr>
        <w:t>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7D3BAE" w:rsidRPr="0005228E">
        <w:rPr>
          <w:sz w:val="28"/>
          <w:szCs w:val="28"/>
        </w:rPr>
        <w:t>.</w:t>
      </w:r>
    </w:p>
    <w:p w:rsidR="00357181" w:rsidRDefault="00357181" w:rsidP="007D3BAE">
      <w:pPr>
        <w:rPr>
          <w:sz w:val="28"/>
          <w:szCs w:val="28"/>
        </w:rPr>
      </w:pPr>
    </w:p>
    <w:p w:rsidR="007D3BAE" w:rsidRPr="00166C6D" w:rsidRDefault="007D3BAE" w:rsidP="007D3BAE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845"/>
      </w:tblGrid>
      <w:tr w:rsidR="007D3BAE" w:rsidRPr="00166C6D" w:rsidTr="007D3BAE">
        <w:tc>
          <w:tcPr>
            <w:tcW w:w="4927" w:type="dxa"/>
          </w:tcPr>
          <w:p w:rsidR="007D3BAE" w:rsidRPr="00166C6D" w:rsidRDefault="007D3BAE" w:rsidP="00B57D5E">
            <w:pPr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928" w:type="dxa"/>
          </w:tcPr>
          <w:p w:rsidR="007D3BAE" w:rsidRPr="00166C6D" w:rsidRDefault="007D3BAE" w:rsidP="00B57D5E">
            <w:pPr>
              <w:ind w:left="1027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 xml:space="preserve">Председатель Совета </w:t>
            </w:r>
          </w:p>
          <w:p w:rsidR="007D3BAE" w:rsidRPr="00166C6D" w:rsidRDefault="007D3BAE" w:rsidP="00B57D5E">
            <w:pPr>
              <w:ind w:left="1027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муниципального образования Новокубанский район</w:t>
            </w:r>
          </w:p>
        </w:tc>
      </w:tr>
      <w:tr w:rsidR="007D3BAE" w:rsidTr="007D3BAE">
        <w:tc>
          <w:tcPr>
            <w:tcW w:w="4927" w:type="dxa"/>
          </w:tcPr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</w:p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А.В.Гомодин</w:t>
            </w:r>
          </w:p>
        </w:tc>
        <w:tc>
          <w:tcPr>
            <w:tcW w:w="4928" w:type="dxa"/>
          </w:tcPr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</w:p>
          <w:p w:rsidR="007D3BAE" w:rsidRDefault="007D3BAE" w:rsidP="00B57D5E">
            <w:pPr>
              <w:jc w:val="right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Е.Н.Шутов</w:t>
            </w:r>
          </w:p>
        </w:tc>
      </w:tr>
    </w:tbl>
    <w:p w:rsidR="009C0D9D" w:rsidRDefault="009C0D9D" w:rsidP="005C03E6"/>
    <w:sectPr w:rsidR="009C0D9D" w:rsidSect="005C03E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37"/>
    <w:rsid w:val="00357181"/>
    <w:rsid w:val="005C03E6"/>
    <w:rsid w:val="00696737"/>
    <w:rsid w:val="007D3BAE"/>
    <w:rsid w:val="009713E5"/>
    <w:rsid w:val="009C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3CADF-3694-4DEE-ADC1-40E247F6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BA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D3BAE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7D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 с отступом1"/>
    <w:basedOn w:val="a"/>
    <w:rsid w:val="007D3BAE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a4">
    <w:name w:val="Знак"/>
    <w:basedOn w:val="a"/>
    <w:rsid w:val="00357181"/>
    <w:pPr>
      <w:suppressAutoHyphens w:val="0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Выдра Мария</cp:lastModifiedBy>
  <cp:revision>4</cp:revision>
  <dcterms:created xsi:type="dcterms:W3CDTF">2019-10-02T07:30:00Z</dcterms:created>
  <dcterms:modified xsi:type="dcterms:W3CDTF">2019-11-01T09:37:00Z</dcterms:modified>
</cp:coreProperties>
</file>