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1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C1182C">
        <w:rPr>
          <w:rFonts w:ascii="Times New Roman" w:hAnsi="Times New Roman" w:cs="Times New Roman"/>
          <w:sz w:val="28"/>
          <w:szCs w:val="28"/>
        </w:rPr>
        <w:t xml:space="preserve">Об </w:t>
      </w:r>
      <w:r w:rsidR="00C1182C" w:rsidRPr="00C1182C">
        <w:rPr>
          <w:rFonts w:ascii="Times New Roman" w:hAnsi="Times New Roman" w:cs="Times New Roman"/>
          <w:sz w:val="28"/>
          <w:szCs w:val="28"/>
        </w:rPr>
        <w:t>утверждении Положения о порядке согласования передачи в аренду без проведения конкурсов и аукционов муниципального имущества муниципального образования Новокубанский район, закрепленного на праве хозяйственного ведения либо оперативного управления за муниципальными учреждениями культуры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</w:t>
      </w:r>
      <w:proofErr w:type="gramEnd"/>
      <w:r w:rsidR="00297784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84" w:rsidRPr="00C62188">
        <w:rPr>
          <w:rFonts w:ascii="Times New Roman" w:hAnsi="Times New Roman" w:cs="Times New Roman"/>
          <w:sz w:val="28"/>
          <w:szCs w:val="28"/>
        </w:rPr>
        <w:t>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C1182C" w:rsidRPr="00C1182C">
        <w:rPr>
          <w:rFonts w:ascii="Times New Roman" w:hAnsi="Times New Roman" w:cs="Times New Roman"/>
          <w:sz w:val="28"/>
          <w:szCs w:val="28"/>
        </w:rPr>
        <w:t>утверждении Положения о порядке согласования передачи в аренду без проведения конкурсов и аукционов муниципального имущества муниципального образования Новокубанский район, закрепленного на праве хозяйственного ведения либо оперативного управления за муниципальными учреждениями культуры муниципального образования Новокубанский район</w:t>
      </w:r>
      <w:proofErr w:type="gramEnd"/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182C">
      <w:headerReference w:type="even" r:id="rId8"/>
      <w:headerReference w:type="default" r:id="rId9"/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60" w:rsidRDefault="00DA4560">
      <w:pPr>
        <w:spacing w:after="0" w:line="240" w:lineRule="auto"/>
      </w:pPr>
      <w:r>
        <w:separator/>
      </w:r>
    </w:p>
  </w:endnote>
  <w:endnote w:type="continuationSeparator" w:id="0">
    <w:p w:rsidR="00DA4560" w:rsidRDefault="00D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60" w:rsidRDefault="00DA4560">
      <w:pPr>
        <w:spacing w:after="0" w:line="240" w:lineRule="auto"/>
      </w:pPr>
      <w:r>
        <w:separator/>
      </w:r>
    </w:p>
  </w:footnote>
  <w:footnote w:type="continuationSeparator" w:id="0">
    <w:p w:rsidR="00DA4560" w:rsidRDefault="00D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15D3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A45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15D3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82C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A45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5D38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182C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560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FFEB-AB63-4032-B19B-68DF4FE0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83</cp:revision>
  <cp:lastPrinted>2021-12-02T11:26:00Z</cp:lastPrinted>
  <dcterms:created xsi:type="dcterms:W3CDTF">2017-02-14T08:23:00Z</dcterms:created>
  <dcterms:modified xsi:type="dcterms:W3CDTF">2022-08-10T11:46:00Z</dcterms:modified>
</cp:coreProperties>
</file>