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66CF" w:rsidRDefault="005766CF" w:rsidP="005766CF">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5766CF" w:rsidRDefault="005766CF" w:rsidP="005766CF">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5766CF" w:rsidRDefault="005766CF" w:rsidP="005766CF">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5766CF" w:rsidRDefault="005766CF" w:rsidP="005766CF">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5766CF" w:rsidRDefault="005766CF" w:rsidP="005766CF">
      <w:pPr>
        <w:jc w:val="center"/>
        <w:rPr>
          <w:sz w:val="28"/>
        </w:rPr>
      </w:pPr>
    </w:p>
    <w:p w:rsidR="005766CF" w:rsidRDefault="005766CF" w:rsidP="005766CF">
      <w:pPr>
        <w:pStyle w:val="ConsPlusNormal"/>
        <w:jc w:val="center"/>
        <w:rPr>
          <w:rFonts w:ascii="Times New Roman" w:hAnsi="Times New Roman"/>
          <w:snapToGrid w:val="0"/>
          <w:sz w:val="28"/>
        </w:rPr>
      </w:pPr>
      <w:r>
        <w:rPr>
          <w:rFonts w:ascii="Times New Roman" w:hAnsi="Times New Roman"/>
          <w:snapToGrid w:val="0"/>
          <w:sz w:val="28"/>
        </w:rPr>
        <w:t>РЕШЕНИЕ</w:t>
      </w:r>
    </w:p>
    <w:p w:rsidR="005766CF" w:rsidRDefault="005766CF" w:rsidP="005766CF">
      <w:pPr>
        <w:jc w:val="center"/>
        <w:rPr>
          <w:sz w:val="28"/>
        </w:rPr>
      </w:pPr>
    </w:p>
    <w:p w:rsidR="005766CF" w:rsidRDefault="005766CF" w:rsidP="005766CF">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t xml:space="preserve">                          № 259                                  г. Новокубанск</w:t>
      </w:r>
    </w:p>
    <w:bookmarkEnd w:id="0"/>
    <w:p w:rsidR="00552831" w:rsidRPr="00740CC6" w:rsidRDefault="00552831" w:rsidP="00552831">
      <w:pPr>
        <w:jc w:val="right"/>
        <w:rPr>
          <w:b/>
          <w:sz w:val="28"/>
          <w:szCs w:val="28"/>
        </w:rPr>
      </w:pPr>
    </w:p>
    <w:p w:rsidR="00552831" w:rsidRPr="00740CC6" w:rsidRDefault="00552831" w:rsidP="00552831">
      <w:pPr>
        <w:jc w:val="center"/>
        <w:rPr>
          <w:b/>
          <w:sz w:val="28"/>
          <w:szCs w:val="28"/>
        </w:rPr>
      </w:pPr>
      <w:r w:rsidRPr="00740CC6">
        <w:rPr>
          <w:b/>
          <w:sz w:val="28"/>
          <w:szCs w:val="28"/>
        </w:rPr>
        <w:t xml:space="preserve">Об утверждении местных нормативов градостроительного проектирования </w:t>
      </w:r>
      <w:r w:rsidRPr="00740CC6">
        <w:rPr>
          <w:rFonts w:eastAsia="Arial"/>
          <w:b/>
          <w:sz w:val="28"/>
          <w:szCs w:val="28"/>
        </w:rPr>
        <w:t>Прочноокопского</w:t>
      </w:r>
      <w:r w:rsidRPr="00740CC6">
        <w:rPr>
          <w:b/>
          <w:sz w:val="28"/>
          <w:szCs w:val="28"/>
        </w:rPr>
        <w:t xml:space="preserve"> сельского поселения </w:t>
      </w:r>
    </w:p>
    <w:p w:rsidR="00552831" w:rsidRPr="00740CC6" w:rsidRDefault="00552831" w:rsidP="00552831">
      <w:pPr>
        <w:jc w:val="center"/>
        <w:rPr>
          <w:b/>
          <w:sz w:val="28"/>
          <w:szCs w:val="28"/>
        </w:rPr>
      </w:pPr>
      <w:r w:rsidRPr="00740CC6">
        <w:rPr>
          <w:b/>
          <w:sz w:val="28"/>
          <w:szCs w:val="28"/>
        </w:rPr>
        <w:t>Новокубанского района Краснодарского края</w:t>
      </w:r>
    </w:p>
    <w:p w:rsidR="00552831" w:rsidRPr="00740CC6" w:rsidRDefault="00552831" w:rsidP="00552831">
      <w:pPr>
        <w:jc w:val="center"/>
        <w:rPr>
          <w:bCs/>
          <w:sz w:val="28"/>
          <w:szCs w:val="28"/>
        </w:rPr>
      </w:pPr>
    </w:p>
    <w:p w:rsidR="00552831" w:rsidRPr="00740CC6" w:rsidRDefault="00552831" w:rsidP="00552831">
      <w:pPr>
        <w:pStyle w:val="ConsPlusNonformat"/>
        <w:ind w:firstLine="851"/>
        <w:jc w:val="both"/>
        <w:rPr>
          <w:rFonts w:ascii="Times New Roman" w:hAnsi="Times New Roman" w:cs="Times New Roman"/>
          <w:sz w:val="28"/>
          <w:szCs w:val="28"/>
        </w:rPr>
      </w:pPr>
      <w:r w:rsidRPr="00740CC6">
        <w:rPr>
          <w:rFonts w:ascii="Times New Roman" w:hAnsi="Times New Roman" w:cs="Times New Roman"/>
          <w:sz w:val="28"/>
          <w:szCs w:val="28"/>
        </w:rPr>
        <w:t xml:space="preserve">В соответствии с Градостроительным кодексом Российской Федерации, Федеральным законом от 06 октября 2003 года № 131-ФЗ «Об общих принципах организации местного самоуправления в Российской Федерации», Градостроительным кодексом Российской Федерации, рассмотрев проект местных нормативов градостроительного проектирования Прочноокопского сельского поселения Новокубанского района Краснодарского края, </w:t>
      </w:r>
      <w:r w:rsidRPr="00740CC6">
        <w:rPr>
          <w:rFonts w:ascii="Times New Roman" w:hAnsi="Times New Roman" w:cs="Times New Roman"/>
          <w:spacing w:val="3"/>
          <w:sz w:val="28"/>
          <w:szCs w:val="28"/>
        </w:rPr>
        <w:t>руководствуясь</w:t>
      </w:r>
      <w:r w:rsidRPr="00740CC6">
        <w:rPr>
          <w:rFonts w:ascii="Times New Roman" w:hAnsi="Times New Roman" w:cs="Times New Roman"/>
          <w:sz w:val="28"/>
          <w:szCs w:val="28"/>
        </w:rPr>
        <w:t xml:space="preserve"> уставом муниципального образования Новокубанский район, Совет муниципального образования Новокубанский район </w:t>
      </w:r>
      <w:proofErr w:type="gramStart"/>
      <w:r w:rsidRPr="00740CC6">
        <w:rPr>
          <w:rFonts w:ascii="Times New Roman" w:hAnsi="Times New Roman" w:cs="Times New Roman"/>
          <w:sz w:val="28"/>
          <w:szCs w:val="28"/>
        </w:rPr>
        <w:t>р</w:t>
      </w:r>
      <w:proofErr w:type="gramEnd"/>
      <w:r w:rsidRPr="00740CC6">
        <w:rPr>
          <w:rFonts w:ascii="Times New Roman" w:hAnsi="Times New Roman" w:cs="Times New Roman"/>
          <w:sz w:val="28"/>
          <w:szCs w:val="28"/>
        </w:rPr>
        <w:t xml:space="preserve"> е ш и л:</w:t>
      </w:r>
    </w:p>
    <w:p w:rsidR="00552831" w:rsidRPr="00740CC6" w:rsidRDefault="00552831" w:rsidP="00552831">
      <w:pPr>
        <w:ind w:firstLine="851"/>
        <w:jc w:val="both"/>
        <w:rPr>
          <w:sz w:val="28"/>
          <w:szCs w:val="28"/>
        </w:rPr>
      </w:pPr>
      <w:r w:rsidRPr="00740CC6">
        <w:rPr>
          <w:sz w:val="28"/>
          <w:szCs w:val="28"/>
        </w:rPr>
        <w:t>1. Утвердить местны</w:t>
      </w:r>
      <w:r w:rsidR="00C32115" w:rsidRPr="00740CC6">
        <w:rPr>
          <w:sz w:val="28"/>
          <w:szCs w:val="28"/>
        </w:rPr>
        <w:t>е</w:t>
      </w:r>
      <w:r w:rsidRPr="00740CC6">
        <w:rPr>
          <w:sz w:val="28"/>
          <w:szCs w:val="28"/>
        </w:rPr>
        <w:t xml:space="preserve"> норматив</w:t>
      </w:r>
      <w:r w:rsidR="00C32115" w:rsidRPr="00740CC6">
        <w:rPr>
          <w:sz w:val="28"/>
          <w:szCs w:val="28"/>
        </w:rPr>
        <w:t>ы</w:t>
      </w:r>
      <w:r w:rsidRPr="00740CC6">
        <w:rPr>
          <w:sz w:val="28"/>
          <w:szCs w:val="28"/>
        </w:rPr>
        <w:t xml:space="preserve"> градостроительного проектирования Прочноокопского сельского поселения Новокубанского района Краснодарского края согласно приложению к настоящему решению</w:t>
      </w:r>
      <w:r w:rsidRPr="00740CC6">
        <w:rPr>
          <w:bCs/>
          <w:sz w:val="28"/>
          <w:szCs w:val="28"/>
        </w:rPr>
        <w:t>.</w:t>
      </w:r>
      <w:r w:rsidRPr="00740CC6">
        <w:rPr>
          <w:sz w:val="28"/>
          <w:szCs w:val="28"/>
        </w:rPr>
        <w:t xml:space="preserve"> </w:t>
      </w:r>
    </w:p>
    <w:p w:rsidR="00552831" w:rsidRPr="00740CC6" w:rsidRDefault="00552831" w:rsidP="00552831">
      <w:pPr>
        <w:ind w:firstLine="851"/>
        <w:jc w:val="both"/>
        <w:rPr>
          <w:sz w:val="28"/>
          <w:szCs w:val="28"/>
        </w:rPr>
      </w:pPr>
      <w:r w:rsidRPr="00740CC6">
        <w:rPr>
          <w:sz w:val="28"/>
          <w:szCs w:val="28"/>
        </w:rPr>
        <w:t>2. Решение Совета муниципального образования Новокубанский район</w:t>
      </w:r>
      <w:r w:rsidR="004B001E">
        <w:rPr>
          <w:sz w:val="28"/>
          <w:szCs w:val="28"/>
        </w:rPr>
        <w:t xml:space="preserve"> от 21 сентября 2017 года № 247</w:t>
      </w:r>
      <w:r w:rsidRPr="00740CC6">
        <w:rPr>
          <w:sz w:val="28"/>
          <w:szCs w:val="28"/>
        </w:rPr>
        <w:t xml:space="preserve"> «Об утверждении местных нормативов градостроительного проектирования Прочноокопского сельского поселения Новокубанского района Краснодарского края» признать утратившими силу.</w:t>
      </w:r>
    </w:p>
    <w:p w:rsidR="00552831" w:rsidRPr="00740CC6" w:rsidRDefault="00552831" w:rsidP="00552831">
      <w:pPr>
        <w:ind w:firstLine="851"/>
        <w:jc w:val="both"/>
        <w:rPr>
          <w:sz w:val="28"/>
          <w:szCs w:val="28"/>
        </w:rPr>
      </w:pPr>
      <w:r w:rsidRPr="00740CC6">
        <w:rPr>
          <w:sz w:val="28"/>
          <w:szCs w:val="28"/>
        </w:rPr>
        <w:t xml:space="preserve">3. Управлению архитектуры и градостроительства администрации муниципального образования Новокубанский район (Шолохова) </w:t>
      </w:r>
      <w:proofErr w:type="gramStart"/>
      <w:r w:rsidRPr="00740CC6">
        <w:rPr>
          <w:sz w:val="28"/>
          <w:szCs w:val="28"/>
        </w:rPr>
        <w:t>разместить</w:t>
      </w:r>
      <w:proofErr w:type="gramEnd"/>
      <w:r w:rsidRPr="00740CC6">
        <w:rPr>
          <w:sz w:val="28"/>
          <w:szCs w:val="28"/>
        </w:rPr>
        <w:t xml:space="preserve"> настоящее решение в федеральной государственной информационной системе территориального планирования.</w:t>
      </w:r>
    </w:p>
    <w:p w:rsidR="00552831" w:rsidRPr="00740CC6" w:rsidRDefault="00552831" w:rsidP="00552831">
      <w:pPr>
        <w:ind w:firstLine="851"/>
        <w:jc w:val="both"/>
        <w:rPr>
          <w:sz w:val="28"/>
          <w:szCs w:val="28"/>
        </w:rPr>
      </w:pPr>
      <w:r w:rsidRPr="00740CC6">
        <w:rPr>
          <w:sz w:val="28"/>
          <w:szCs w:val="28"/>
        </w:rPr>
        <w:t>4. </w:t>
      </w:r>
      <w:proofErr w:type="gramStart"/>
      <w:r w:rsidRPr="00740CC6">
        <w:rPr>
          <w:sz w:val="28"/>
          <w:szCs w:val="28"/>
        </w:rPr>
        <w:t>Контроль за</w:t>
      </w:r>
      <w:proofErr w:type="gramEnd"/>
      <w:r w:rsidRPr="00740CC6">
        <w:rPr>
          <w:sz w:val="28"/>
          <w:szCs w:val="28"/>
        </w:rPr>
        <w:t xml:space="preserve"> исполнением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552831" w:rsidRPr="00740CC6" w:rsidRDefault="00552831" w:rsidP="00552831">
      <w:pPr>
        <w:ind w:firstLine="851"/>
        <w:jc w:val="both"/>
        <w:rPr>
          <w:sz w:val="28"/>
          <w:szCs w:val="28"/>
        </w:rPr>
      </w:pPr>
      <w:r w:rsidRPr="00740CC6">
        <w:rPr>
          <w:sz w:val="28"/>
          <w:szCs w:val="28"/>
        </w:rPr>
        <w:t xml:space="preserve">5.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Pr="00740CC6">
        <w:rPr>
          <w:sz w:val="28"/>
          <w:szCs w:val="28"/>
        </w:rPr>
        <w:t>администрации муниципального образования Новокубанский район</w:t>
      </w:r>
      <w:bookmarkEnd w:id="1"/>
      <w:r w:rsidRPr="00740CC6">
        <w:rPr>
          <w:sz w:val="28"/>
          <w:szCs w:val="28"/>
        </w:rPr>
        <w:t>.</w:t>
      </w:r>
    </w:p>
    <w:p w:rsidR="00552831" w:rsidRPr="00740CC6" w:rsidRDefault="00552831" w:rsidP="00552831">
      <w:pPr>
        <w:ind w:firstLine="851"/>
        <w:jc w:val="both"/>
        <w:rPr>
          <w:sz w:val="28"/>
          <w:szCs w:val="28"/>
        </w:rPr>
      </w:pPr>
    </w:p>
    <w:p w:rsidR="00552831" w:rsidRPr="00740CC6" w:rsidRDefault="00552831" w:rsidP="00552831">
      <w:pPr>
        <w:ind w:firstLine="851"/>
        <w:jc w:val="both"/>
        <w:rPr>
          <w:sz w:val="28"/>
          <w:szCs w:val="28"/>
        </w:rPr>
      </w:pPr>
    </w:p>
    <w:tbl>
      <w:tblPr>
        <w:tblW w:w="0" w:type="auto"/>
        <w:tblLook w:val="04A0"/>
      </w:tblPr>
      <w:tblGrid>
        <w:gridCol w:w="9632"/>
        <w:gridCol w:w="222"/>
      </w:tblGrid>
      <w:tr w:rsidR="00C32115" w:rsidRPr="00740CC6" w:rsidTr="00C32115">
        <w:tc>
          <w:tcPr>
            <w:tcW w:w="9633" w:type="dxa"/>
          </w:tcPr>
          <w:tbl>
            <w:tblPr>
              <w:tblW w:w="9639" w:type="dxa"/>
              <w:tblLook w:val="04A0"/>
            </w:tblPr>
            <w:tblGrid>
              <w:gridCol w:w="4678"/>
              <w:gridCol w:w="4961"/>
            </w:tblGrid>
            <w:tr w:rsidR="00C32115" w:rsidRPr="00740CC6" w:rsidTr="00C32115">
              <w:tc>
                <w:tcPr>
                  <w:tcW w:w="4678" w:type="dxa"/>
                </w:tcPr>
                <w:p w:rsidR="00C32115" w:rsidRPr="00740CC6" w:rsidRDefault="00C32115" w:rsidP="00BD7DAE">
                  <w:pPr>
                    <w:rPr>
                      <w:sz w:val="28"/>
                      <w:szCs w:val="28"/>
                    </w:rPr>
                  </w:pPr>
                  <w:r w:rsidRPr="00740CC6">
                    <w:rPr>
                      <w:sz w:val="28"/>
                      <w:szCs w:val="28"/>
                    </w:rPr>
                    <w:t xml:space="preserve">Глава муниципального образования </w:t>
                  </w:r>
                </w:p>
                <w:p w:rsidR="00C32115" w:rsidRDefault="00C32115" w:rsidP="00BD7DAE">
                  <w:pPr>
                    <w:rPr>
                      <w:sz w:val="28"/>
                      <w:szCs w:val="28"/>
                    </w:rPr>
                  </w:pPr>
                  <w:r w:rsidRPr="00740CC6">
                    <w:rPr>
                      <w:sz w:val="28"/>
                      <w:szCs w:val="28"/>
                    </w:rPr>
                    <w:t>Новокубанский район</w:t>
                  </w:r>
                </w:p>
                <w:p w:rsidR="005766CF" w:rsidRPr="00740CC6" w:rsidRDefault="005766CF" w:rsidP="00BD7DAE">
                  <w:pPr>
                    <w:rPr>
                      <w:sz w:val="28"/>
                      <w:szCs w:val="28"/>
                    </w:rPr>
                  </w:pPr>
                  <w:r w:rsidRPr="00740CC6">
                    <w:rPr>
                      <w:sz w:val="28"/>
                      <w:szCs w:val="28"/>
                    </w:rPr>
                    <w:t xml:space="preserve">                                      А.В.Гомодин</w:t>
                  </w:r>
                </w:p>
              </w:tc>
              <w:tc>
                <w:tcPr>
                  <w:tcW w:w="4961" w:type="dxa"/>
                </w:tcPr>
                <w:p w:rsidR="00C32115" w:rsidRPr="00740CC6" w:rsidRDefault="00C32115" w:rsidP="00BD7DAE">
                  <w:pPr>
                    <w:rPr>
                      <w:sz w:val="28"/>
                      <w:szCs w:val="28"/>
                    </w:rPr>
                  </w:pPr>
                  <w:r w:rsidRPr="00740CC6">
                    <w:rPr>
                      <w:sz w:val="28"/>
                      <w:szCs w:val="28"/>
                    </w:rPr>
                    <w:t>Председатель Совета муниципального</w:t>
                  </w:r>
                </w:p>
                <w:p w:rsidR="00C32115" w:rsidRDefault="00C32115" w:rsidP="00BD7DAE">
                  <w:pPr>
                    <w:rPr>
                      <w:sz w:val="28"/>
                      <w:szCs w:val="28"/>
                    </w:rPr>
                  </w:pPr>
                  <w:r w:rsidRPr="00740CC6">
                    <w:rPr>
                      <w:sz w:val="28"/>
                      <w:szCs w:val="28"/>
                    </w:rPr>
                    <w:t>образования Новокубанский район</w:t>
                  </w:r>
                </w:p>
                <w:p w:rsidR="005766CF" w:rsidRPr="00740CC6" w:rsidRDefault="005766CF" w:rsidP="00BD7DAE">
                  <w:pPr>
                    <w:rPr>
                      <w:sz w:val="28"/>
                      <w:szCs w:val="28"/>
                    </w:rPr>
                  </w:pPr>
                  <w:r>
                    <w:rPr>
                      <w:sz w:val="28"/>
                      <w:szCs w:val="28"/>
                    </w:rPr>
                    <w:t xml:space="preserve">                                              </w:t>
                  </w:r>
                  <w:r w:rsidRPr="00740CC6">
                    <w:rPr>
                      <w:sz w:val="28"/>
                      <w:szCs w:val="28"/>
                    </w:rPr>
                    <w:t>Е.Н.Шутов</w:t>
                  </w:r>
                </w:p>
              </w:tc>
            </w:tr>
            <w:tr w:rsidR="00C32115" w:rsidRPr="00740CC6" w:rsidTr="005766CF">
              <w:trPr>
                <w:trHeight w:val="568"/>
              </w:trPr>
              <w:tc>
                <w:tcPr>
                  <w:tcW w:w="4678" w:type="dxa"/>
                </w:tcPr>
                <w:p w:rsidR="00C32115" w:rsidRPr="00740CC6" w:rsidRDefault="00C32115" w:rsidP="00BD7DAE">
                  <w:pPr>
                    <w:rPr>
                      <w:sz w:val="28"/>
                      <w:szCs w:val="28"/>
                    </w:rPr>
                  </w:pPr>
                </w:p>
              </w:tc>
              <w:tc>
                <w:tcPr>
                  <w:tcW w:w="4961" w:type="dxa"/>
                </w:tcPr>
                <w:p w:rsidR="00C32115" w:rsidRPr="00740CC6" w:rsidRDefault="00C32115" w:rsidP="00BD7DAE">
                  <w:pPr>
                    <w:jc w:val="right"/>
                    <w:rPr>
                      <w:sz w:val="28"/>
                      <w:szCs w:val="28"/>
                    </w:rPr>
                  </w:pPr>
                </w:p>
                <w:p w:rsidR="00C32115" w:rsidRPr="00740CC6" w:rsidRDefault="00C32115" w:rsidP="00BD7DAE">
                  <w:pPr>
                    <w:jc w:val="right"/>
                    <w:rPr>
                      <w:sz w:val="28"/>
                      <w:szCs w:val="28"/>
                    </w:rPr>
                  </w:pPr>
                </w:p>
              </w:tc>
            </w:tr>
          </w:tbl>
          <w:p w:rsidR="00C32115" w:rsidRPr="00740CC6" w:rsidRDefault="00C32115"/>
        </w:tc>
        <w:tc>
          <w:tcPr>
            <w:tcW w:w="221" w:type="dxa"/>
          </w:tcPr>
          <w:p w:rsidR="00C32115" w:rsidRPr="00740CC6" w:rsidRDefault="00C32115"/>
        </w:tc>
      </w:tr>
    </w:tbl>
    <w:p w:rsidR="00740CC6" w:rsidRPr="00740CC6" w:rsidRDefault="00740CC6" w:rsidP="00740CC6">
      <w:pPr>
        <w:ind w:left="5103"/>
        <w:rPr>
          <w:sz w:val="28"/>
          <w:szCs w:val="28"/>
        </w:rPr>
      </w:pPr>
      <w:r w:rsidRPr="00740CC6">
        <w:rPr>
          <w:sz w:val="28"/>
          <w:szCs w:val="28"/>
        </w:rPr>
        <w:lastRenderedPageBreak/>
        <w:t xml:space="preserve">Приложение к решению Совета муниципального образования                                                                                                                                                        Новокубанский район </w:t>
      </w:r>
    </w:p>
    <w:p w:rsidR="00740CC6" w:rsidRPr="00740CC6" w:rsidRDefault="005766CF" w:rsidP="00740CC6">
      <w:pPr>
        <w:ind w:left="5103"/>
        <w:rPr>
          <w:sz w:val="28"/>
          <w:szCs w:val="28"/>
        </w:rPr>
      </w:pPr>
      <w:r>
        <w:rPr>
          <w:sz w:val="28"/>
          <w:szCs w:val="28"/>
        </w:rPr>
        <w:t>от «18</w:t>
      </w:r>
      <w:r w:rsidR="00740CC6" w:rsidRPr="00740CC6">
        <w:rPr>
          <w:sz w:val="28"/>
          <w:szCs w:val="28"/>
        </w:rPr>
        <w:t>»</w:t>
      </w:r>
      <w:r>
        <w:rPr>
          <w:sz w:val="28"/>
          <w:szCs w:val="28"/>
        </w:rPr>
        <w:t>08.2</w:t>
      </w:r>
      <w:r w:rsidR="00740CC6" w:rsidRPr="00740CC6">
        <w:rPr>
          <w:sz w:val="28"/>
          <w:szCs w:val="28"/>
        </w:rPr>
        <w:t xml:space="preserve">022 года. </w:t>
      </w: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b/>
          <w:color w:val="000000" w:themeColor="text1"/>
          <w:sz w:val="36"/>
          <w:szCs w:val="36"/>
          <w:lang w:eastAsia="ar-SA" w:bidi="en-US"/>
        </w:rPr>
      </w:pPr>
      <w:r w:rsidRPr="00740CC6">
        <w:rPr>
          <w:b/>
          <w:color w:val="000000" w:themeColor="text1"/>
          <w:sz w:val="36"/>
          <w:szCs w:val="36"/>
          <w:lang w:eastAsia="ar-SA" w:bidi="en-US"/>
        </w:rPr>
        <w:t>МЕСТНЫЕ НОРМАТИВЫ</w:t>
      </w:r>
    </w:p>
    <w:p w:rsidR="00552831" w:rsidRPr="00740CC6" w:rsidRDefault="00552831" w:rsidP="00552831">
      <w:pPr>
        <w:jc w:val="center"/>
        <w:rPr>
          <w:b/>
          <w:color w:val="000000" w:themeColor="text1"/>
          <w:sz w:val="36"/>
          <w:szCs w:val="36"/>
          <w:lang w:eastAsia="ar-SA" w:bidi="en-US"/>
        </w:rPr>
      </w:pPr>
      <w:r w:rsidRPr="00740CC6">
        <w:rPr>
          <w:b/>
          <w:color w:val="000000" w:themeColor="text1"/>
          <w:sz w:val="36"/>
          <w:szCs w:val="36"/>
          <w:lang w:eastAsia="ar-SA" w:bidi="en-US"/>
        </w:rPr>
        <w:t>ГРАДОСТРОИТЕЛЬНОГО ПРОЕКТИРОВАНИЯ</w:t>
      </w:r>
    </w:p>
    <w:p w:rsidR="00552831" w:rsidRPr="00740CC6" w:rsidRDefault="00552831" w:rsidP="00552831">
      <w:pPr>
        <w:jc w:val="center"/>
        <w:rPr>
          <w:color w:val="000000" w:themeColor="text1"/>
        </w:rPr>
      </w:pPr>
    </w:p>
    <w:p w:rsidR="00740CC6" w:rsidRPr="00740CC6" w:rsidRDefault="00552831" w:rsidP="00552831">
      <w:pPr>
        <w:jc w:val="center"/>
        <w:rPr>
          <w:b/>
          <w:color w:val="000000" w:themeColor="text1"/>
          <w:sz w:val="36"/>
          <w:szCs w:val="36"/>
          <w:lang w:eastAsia="ar-SA" w:bidi="en-US"/>
        </w:rPr>
      </w:pPr>
      <w:r w:rsidRPr="00740CC6">
        <w:rPr>
          <w:b/>
          <w:color w:val="000000" w:themeColor="text1"/>
          <w:sz w:val="36"/>
          <w:szCs w:val="36"/>
          <w:lang w:eastAsia="ar-SA" w:bidi="en-US"/>
        </w:rPr>
        <w:t xml:space="preserve">Прочноокопского сельского поселения </w:t>
      </w:r>
    </w:p>
    <w:p w:rsidR="00552831" w:rsidRPr="00740CC6" w:rsidRDefault="00552831" w:rsidP="00552831">
      <w:pPr>
        <w:jc w:val="center"/>
        <w:rPr>
          <w:b/>
          <w:color w:val="000000" w:themeColor="text1"/>
          <w:sz w:val="36"/>
          <w:szCs w:val="36"/>
          <w:lang w:eastAsia="ar-SA" w:bidi="en-US"/>
        </w:rPr>
      </w:pPr>
      <w:r w:rsidRPr="00740CC6">
        <w:rPr>
          <w:b/>
          <w:color w:val="000000" w:themeColor="text1"/>
          <w:sz w:val="36"/>
          <w:szCs w:val="36"/>
          <w:lang w:eastAsia="ar-SA" w:bidi="en-US"/>
        </w:rPr>
        <w:t xml:space="preserve">Новокубанского района </w:t>
      </w:r>
    </w:p>
    <w:p w:rsidR="00552831" w:rsidRPr="00740CC6" w:rsidRDefault="00552831" w:rsidP="00552831">
      <w:pPr>
        <w:jc w:val="center"/>
        <w:rPr>
          <w:color w:val="000000" w:themeColor="text1"/>
        </w:rPr>
      </w:pPr>
      <w:r w:rsidRPr="00740CC6">
        <w:rPr>
          <w:b/>
          <w:color w:val="000000" w:themeColor="text1"/>
          <w:sz w:val="36"/>
          <w:szCs w:val="36"/>
          <w:lang w:eastAsia="ar-SA" w:bidi="en-US"/>
        </w:rPr>
        <w:t>Краснодарского края</w:t>
      </w: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jc w:val="center"/>
        <w:rPr>
          <w:color w:val="000000" w:themeColor="text1"/>
        </w:rPr>
      </w:pPr>
    </w:p>
    <w:p w:rsidR="00552831" w:rsidRPr="00740CC6" w:rsidRDefault="00552831" w:rsidP="00552831">
      <w:pPr>
        <w:pStyle w:val="aff2"/>
        <w:ind w:firstLine="0"/>
        <w:jc w:val="center"/>
        <w:rPr>
          <w:b/>
          <w:color w:val="000000" w:themeColor="text1"/>
          <w:sz w:val="28"/>
          <w:szCs w:val="28"/>
          <w:lang w:val="ru-RU"/>
        </w:rPr>
      </w:pPr>
      <w:r w:rsidRPr="00740CC6">
        <w:rPr>
          <w:b/>
          <w:color w:val="000000" w:themeColor="text1"/>
          <w:sz w:val="28"/>
          <w:szCs w:val="28"/>
          <w:lang w:val="ru-RU"/>
        </w:rPr>
        <w:t>2022 г.</w:t>
      </w:r>
    </w:p>
    <w:p w:rsidR="00552831" w:rsidRPr="00740CC6" w:rsidRDefault="00552831" w:rsidP="00552831">
      <w:pPr>
        <w:rPr>
          <w:sz w:val="28"/>
          <w:szCs w:val="28"/>
        </w:rPr>
      </w:pPr>
    </w:p>
    <w:p w:rsidR="00552831" w:rsidRPr="00740CC6" w:rsidRDefault="00552831" w:rsidP="00552831">
      <w:pPr>
        <w:ind w:left="5103"/>
        <w:rPr>
          <w:sz w:val="28"/>
          <w:szCs w:val="28"/>
        </w:rPr>
      </w:pPr>
    </w:p>
    <w:p w:rsidR="00552831" w:rsidRPr="00740CC6" w:rsidRDefault="00552831" w:rsidP="00552831">
      <w:pPr>
        <w:ind w:left="5103"/>
        <w:rPr>
          <w:sz w:val="28"/>
          <w:szCs w:val="28"/>
        </w:rPr>
      </w:pPr>
    </w:p>
    <w:p w:rsidR="00552831" w:rsidRPr="00740CC6" w:rsidRDefault="00552831" w:rsidP="003D33FF">
      <w:pPr>
        <w:ind w:left="5103"/>
        <w:rPr>
          <w:sz w:val="28"/>
          <w:szCs w:val="28"/>
        </w:rPr>
      </w:pPr>
    </w:p>
    <w:p w:rsidR="00552831" w:rsidRPr="00740CC6" w:rsidRDefault="00552831" w:rsidP="003D33FF">
      <w:pPr>
        <w:ind w:left="5103"/>
        <w:rPr>
          <w:sz w:val="28"/>
          <w:szCs w:val="28"/>
        </w:rPr>
      </w:pPr>
    </w:p>
    <w:p w:rsidR="00552831" w:rsidRPr="00740CC6" w:rsidRDefault="00552831" w:rsidP="003D33FF">
      <w:pPr>
        <w:ind w:left="5103"/>
        <w:rPr>
          <w:sz w:val="28"/>
          <w:szCs w:val="28"/>
        </w:rPr>
      </w:pPr>
    </w:p>
    <w:p w:rsidR="00552831" w:rsidRPr="00740CC6" w:rsidRDefault="00552831" w:rsidP="003D33FF">
      <w:pPr>
        <w:ind w:left="5103"/>
        <w:rPr>
          <w:sz w:val="28"/>
          <w:szCs w:val="28"/>
        </w:rPr>
      </w:pPr>
    </w:p>
    <w:p w:rsidR="00552831" w:rsidRPr="00740CC6" w:rsidRDefault="00552831" w:rsidP="003D33FF">
      <w:pPr>
        <w:ind w:left="5103"/>
        <w:rPr>
          <w:sz w:val="28"/>
          <w:szCs w:val="28"/>
        </w:rPr>
      </w:pPr>
    </w:p>
    <w:p w:rsidR="003D33FF" w:rsidRPr="00740CC6" w:rsidRDefault="003D33FF" w:rsidP="0005772C">
      <w:pPr>
        <w:ind w:firstLine="567"/>
        <w:jc w:val="both"/>
        <w:rPr>
          <w:sz w:val="24"/>
          <w:szCs w:val="24"/>
        </w:rPr>
      </w:pPr>
    </w:p>
    <w:p w:rsidR="0005772C" w:rsidRPr="00740CC6" w:rsidRDefault="0005772C" w:rsidP="0005772C">
      <w:pPr>
        <w:jc w:val="center"/>
        <w:rPr>
          <w:b/>
          <w:sz w:val="28"/>
          <w:szCs w:val="28"/>
        </w:rPr>
      </w:pPr>
      <w:r w:rsidRPr="00740CC6">
        <w:rPr>
          <w:b/>
          <w:sz w:val="28"/>
          <w:szCs w:val="28"/>
        </w:rPr>
        <w:t>Нормативы градостроительного проектирования</w:t>
      </w:r>
    </w:p>
    <w:p w:rsidR="0005772C" w:rsidRPr="00740CC6" w:rsidRDefault="0005772C" w:rsidP="0005772C">
      <w:pPr>
        <w:jc w:val="center"/>
        <w:rPr>
          <w:b/>
          <w:sz w:val="28"/>
          <w:szCs w:val="28"/>
        </w:rPr>
      </w:pPr>
      <w:r w:rsidRPr="00740CC6">
        <w:rPr>
          <w:rFonts w:eastAsia="Arial"/>
          <w:b/>
          <w:sz w:val="28"/>
          <w:szCs w:val="28"/>
        </w:rPr>
        <w:t>Прочноокопского</w:t>
      </w:r>
      <w:r w:rsidRPr="00740CC6">
        <w:rPr>
          <w:b/>
          <w:sz w:val="28"/>
          <w:szCs w:val="28"/>
        </w:rPr>
        <w:t xml:space="preserve"> сельского поселения Новокубанского района</w:t>
      </w:r>
    </w:p>
    <w:p w:rsidR="0005772C" w:rsidRPr="00740CC6" w:rsidRDefault="0005772C" w:rsidP="0005772C">
      <w:pPr>
        <w:jc w:val="center"/>
        <w:rPr>
          <w:b/>
          <w:sz w:val="28"/>
          <w:szCs w:val="28"/>
        </w:rPr>
      </w:pPr>
      <w:r w:rsidRPr="00740CC6">
        <w:rPr>
          <w:b/>
          <w:sz w:val="28"/>
          <w:szCs w:val="28"/>
        </w:rPr>
        <w:t>Краснодарского края</w:t>
      </w:r>
    </w:p>
    <w:p w:rsidR="0005772C" w:rsidRPr="00740CC6" w:rsidRDefault="0005772C" w:rsidP="003D33FF">
      <w:pPr>
        <w:ind w:firstLine="567"/>
        <w:jc w:val="both"/>
        <w:rPr>
          <w:b/>
          <w:sz w:val="28"/>
          <w:szCs w:val="28"/>
        </w:rPr>
      </w:pPr>
    </w:p>
    <w:p w:rsidR="0005772C" w:rsidRPr="00740CC6" w:rsidRDefault="0048696E" w:rsidP="003D33FF">
      <w:pPr>
        <w:keepNext/>
        <w:ind w:firstLine="851"/>
        <w:jc w:val="both"/>
        <w:rPr>
          <w:sz w:val="28"/>
          <w:szCs w:val="28"/>
        </w:rPr>
      </w:pPr>
      <w:r w:rsidRPr="00740CC6">
        <w:rPr>
          <w:sz w:val="28"/>
          <w:szCs w:val="28"/>
        </w:rPr>
        <w:t>Ч</w:t>
      </w:r>
      <w:r w:rsidR="0005772C" w:rsidRPr="00740CC6">
        <w:rPr>
          <w:sz w:val="28"/>
          <w:szCs w:val="28"/>
        </w:rPr>
        <w:t>асть 1. </w:t>
      </w:r>
      <w:r w:rsidRPr="00740CC6">
        <w:rPr>
          <w:sz w:val="28"/>
          <w:szCs w:val="28"/>
        </w:rPr>
        <w:t>О</w:t>
      </w:r>
      <w:r w:rsidR="0005772C" w:rsidRPr="00740CC6">
        <w:rPr>
          <w:sz w:val="28"/>
          <w:szCs w:val="28"/>
        </w:rPr>
        <w:t xml:space="preserve">сновная часть. </w:t>
      </w:r>
      <w:r w:rsidRPr="00740CC6">
        <w:rPr>
          <w:sz w:val="28"/>
          <w:szCs w:val="28"/>
        </w:rPr>
        <w:t>Р</w:t>
      </w:r>
      <w:r w:rsidR="0005772C" w:rsidRPr="00740CC6">
        <w:rPr>
          <w:sz w:val="28"/>
          <w:szCs w:val="28"/>
        </w:rPr>
        <w:t>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05772C" w:rsidRPr="00740CC6" w:rsidRDefault="0005772C" w:rsidP="003D33FF">
      <w:pPr>
        <w:keepNext/>
        <w:ind w:firstLine="567"/>
        <w:jc w:val="both"/>
        <w:rPr>
          <w:sz w:val="16"/>
          <w:szCs w:val="16"/>
        </w:rPr>
      </w:pPr>
    </w:p>
    <w:p w:rsidR="0048696E" w:rsidRPr="00740CC6" w:rsidRDefault="0048696E" w:rsidP="003D33FF">
      <w:pPr>
        <w:pStyle w:val="af2"/>
        <w:ind w:firstLine="851"/>
        <w:jc w:val="right"/>
        <w:rPr>
          <w:rFonts w:ascii="Times New Roman" w:hAnsi="Times New Roman" w:cs="Times New Roman"/>
          <w:sz w:val="28"/>
          <w:szCs w:val="28"/>
        </w:rPr>
      </w:pPr>
      <w:r w:rsidRPr="00740CC6">
        <w:rPr>
          <w:rFonts w:ascii="Times New Roman" w:hAnsi="Times New Roman" w:cs="Times New Roman"/>
          <w:sz w:val="28"/>
          <w:szCs w:val="28"/>
        </w:rPr>
        <w:t>Таблица 1</w:t>
      </w:r>
    </w:p>
    <w:p w:rsidR="0048696E" w:rsidRPr="00740CC6" w:rsidRDefault="0048696E" w:rsidP="00552831">
      <w:pPr>
        <w:ind w:firstLine="851"/>
        <w:jc w:val="center"/>
        <w:rPr>
          <w:sz w:val="24"/>
          <w:szCs w:val="24"/>
        </w:rPr>
      </w:pPr>
      <w:r w:rsidRPr="00740CC6">
        <w:rPr>
          <w:sz w:val="24"/>
          <w:szCs w:val="24"/>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tbl>
      <w:tblPr>
        <w:tblW w:w="0" w:type="auto"/>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28"/>
        <w:gridCol w:w="4821"/>
      </w:tblGrid>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Площадь участка при доме, кв</w:t>
            </w:r>
            <w:proofErr w:type="gramStart"/>
            <w:r w:rsidRPr="00740CC6">
              <w:rPr>
                <w:rFonts w:ascii="Times New Roman" w:hAnsi="Times New Roman" w:cs="Times New Roman"/>
                <w:sz w:val="24"/>
                <w:szCs w:val="24"/>
              </w:rPr>
              <w:t>.м</w:t>
            </w:r>
            <w:proofErr w:type="gramEnd"/>
          </w:p>
        </w:tc>
        <w:tc>
          <w:tcPr>
            <w:tcW w:w="4821"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 xml:space="preserve">Расчетная площадь селитебной территории на одну квартиру, </w:t>
            </w:r>
            <w:proofErr w:type="gramStart"/>
            <w:r w:rsidRPr="00740CC6">
              <w:rPr>
                <w:rFonts w:ascii="Times New Roman" w:hAnsi="Times New Roman" w:cs="Times New Roman"/>
                <w:sz w:val="24"/>
                <w:szCs w:val="24"/>
              </w:rPr>
              <w:t>га</w:t>
            </w:r>
            <w:proofErr w:type="gramEnd"/>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2000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0,25 - 0,27</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1500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0,21 - 0,23</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1200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0,17 - 0,20</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1000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0,15 - 0,17</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800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0,13 - 0,15</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600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0,11 - 0,13</w:t>
            </w:r>
          </w:p>
        </w:tc>
      </w:tr>
      <w:tr w:rsidR="0005772C" w:rsidRPr="00740CC6" w:rsidTr="0048696E">
        <w:tc>
          <w:tcPr>
            <w:tcW w:w="4728"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400</w:t>
            </w:r>
          </w:p>
        </w:tc>
        <w:tc>
          <w:tcPr>
            <w:tcW w:w="4821" w:type="dxa"/>
            <w:shd w:val="clear" w:color="auto" w:fill="FFFFFF"/>
            <w:tcMar>
              <w:left w:w="8" w:type="dxa"/>
            </w:tcMar>
          </w:tcPr>
          <w:p w:rsidR="0005772C" w:rsidRPr="00740CC6" w:rsidRDefault="0005772C" w:rsidP="0005772C">
            <w:pPr>
              <w:pStyle w:val="aff1"/>
              <w:spacing w:before="0" w:after="0" w:line="276" w:lineRule="auto"/>
            </w:pPr>
            <w:r w:rsidRPr="00740CC6">
              <w:t>0,08 - 0,11</w:t>
            </w:r>
          </w:p>
        </w:tc>
      </w:tr>
    </w:tbl>
    <w:p w:rsidR="0048696E" w:rsidRPr="00740CC6" w:rsidRDefault="0048696E" w:rsidP="0048696E">
      <w:pPr>
        <w:pStyle w:val="af2"/>
        <w:ind w:firstLine="567"/>
        <w:rPr>
          <w:rFonts w:ascii="Times New Roman" w:hAnsi="Times New Roman" w:cs="Times New Roman"/>
          <w:sz w:val="16"/>
          <w:szCs w:val="16"/>
        </w:rPr>
      </w:pPr>
    </w:p>
    <w:p w:rsidR="0048696E" w:rsidRPr="00740CC6" w:rsidRDefault="0048696E" w:rsidP="003D33FF">
      <w:pPr>
        <w:pStyle w:val="af2"/>
        <w:ind w:firstLine="567"/>
        <w:jc w:val="right"/>
        <w:rPr>
          <w:rFonts w:ascii="Times New Roman" w:hAnsi="Times New Roman" w:cs="Times New Roman"/>
          <w:sz w:val="28"/>
          <w:szCs w:val="28"/>
        </w:rPr>
      </w:pPr>
      <w:r w:rsidRPr="00740CC6">
        <w:rPr>
          <w:rFonts w:ascii="Times New Roman" w:hAnsi="Times New Roman" w:cs="Times New Roman"/>
          <w:sz w:val="28"/>
          <w:szCs w:val="28"/>
        </w:rPr>
        <w:t>Таблица 2</w:t>
      </w:r>
    </w:p>
    <w:p w:rsidR="0005772C" w:rsidRPr="00740CC6" w:rsidRDefault="0048696E" w:rsidP="0052393D">
      <w:pPr>
        <w:pStyle w:val="af2"/>
        <w:ind w:firstLine="567"/>
        <w:rPr>
          <w:rFonts w:ascii="Times New Roman" w:hAnsi="Times New Roman" w:cs="Times New Roman"/>
          <w:sz w:val="28"/>
          <w:szCs w:val="28"/>
        </w:rPr>
      </w:pPr>
      <w:r w:rsidRPr="00740CC6">
        <w:rPr>
          <w:rFonts w:ascii="Times New Roman" w:hAnsi="Times New Roman" w:cs="Times New Roman"/>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bl>
      <w:tblPr>
        <w:tblW w:w="0" w:type="auto"/>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43"/>
        <w:gridCol w:w="4823"/>
      </w:tblGrid>
      <w:tr w:rsidR="0005772C" w:rsidRPr="00740CC6" w:rsidTr="0048696E">
        <w:tc>
          <w:tcPr>
            <w:tcW w:w="474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Число этажей</w:t>
            </w:r>
          </w:p>
        </w:tc>
        <w:tc>
          <w:tcPr>
            <w:tcW w:w="482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 xml:space="preserve">Расчетная площадь селитебной территории на одну квартиру, </w:t>
            </w:r>
            <w:proofErr w:type="gramStart"/>
            <w:r w:rsidRPr="00740CC6">
              <w:rPr>
                <w:rFonts w:ascii="Times New Roman" w:hAnsi="Times New Roman" w:cs="Times New Roman"/>
                <w:sz w:val="24"/>
                <w:szCs w:val="24"/>
              </w:rPr>
              <w:t>га</w:t>
            </w:r>
            <w:proofErr w:type="gramEnd"/>
          </w:p>
        </w:tc>
      </w:tr>
      <w:tr w:rsidR="0005772C" w:rsidRPr="00740CC6" w:rsidTr="0048696E">
        <w:tc>
          <w:tcPr>
            <w:tcW w:w="474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2</w:t>
            </w:r>
          </w:p>
        </w:tc>
        <w:tc>
          <w:tcPr>
            <w:tcW w:w="482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0,04</w:t>
            </w:r>
          </w:p>
        </w:tc>
      </w:tr>
      <w:tr w:rsidR="0005772C" w:rsidRPr="00740CC6" w:rsidTr="0048696E">
        <w:tc>
          <w:tcPr>
            <w:tcW w:w="474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3</w:t>
            </w:r>
          </w:p>
        </w:tc>
        <w:tc>
          <w:tcPr>
            <w:tcW w:w="482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0,03</w:t>
            </w:r>
          </w:p>
        </w:tc>
      </w:tr>
      <w:tr w:rsidR="0005772C" w:rsidRPr="00740CC6" w:rsidTr="0048696E">
        <w:tc>
          <w:tcPr>
            <w:tcW w:w="474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4</w:t>
            </w:r>
          </w:p>
        </w:tc>
        <w:tc>
          <w:tcPr>
            <w:tcW w:w="4823" w:type="dxa"/>
            <w:shd w:val="clear" w:color="auto" w:fill="FFFFFF"/>
            <w:tcMar>
              <w:left w:w="8" w:type="dxa"/>
            </w:tcMar>
          </w:tcPr>
          <w:p w:rsidR="0005772C" w:rsidRPr="00740CC6" w:rsidRDefault="0005772C" w:rsidP="0005772C">
            <w:pPr>
              <w:pStyle w:val="af2"/>
              <w:ind w:firstLine="567"/>
              <w:rPr>
                <w:rFonts w:ascii="Times New Roman" w:hAnsi="Times New Roman" w:cs="Times New Roman"/>
                <w:sz w:val="24"/>
                <w:szCs w:val="24"/>
              </w:rPr>
            </w:pPr>
            <w:r w:rsidRPr="00740CC6">
              <w:rPr>
                <w:rFonts w:ascii="Times New Roman" w:hAnsi="Times New Roman" w:cs="Times New Roman"/>
                <w:sz w:val="24"/>
                <w:szCs w:val="24"/>
              </w:rPr>
              <w:t>0,02</w:t>
            </w:r>
          </w:p>
        </w:tc>
      </w:tr>
    </w:tbl>
    <w:p w:rsidR="0005772C" w:rsidRPr="00740CC6" w:rsidRDefault="0005772C" w:rsidP="0005772C">
      <w:pPr>
        <w:ind w:firstLine="567"/>
        <w:jc w:val="both"/>
        <w:rPr>
          <w:rFonts w:eastAsia="Arial"/>
          <w:sz w:val="16"/>
          <w:szCs w:val="16"/>
        </w:rPr>
      </w:pPr>
    </w:p>
    <w:p w:rsidR="0005772C" w:rsidRPr="00740CC6" w:rsidRDefault="0005772C" w:rsidP="0005772C">
      <w:pPr>
        <w:ind w:firstLine="567"/>
        <w:jc w:val="both"/>
        <w:rPr>
          <w:i/>
          <w:iCs/>
          <w:sz w:val="24"/>
          <w:szCs w:val="24"/>
        </w:rPr>
      </w:pPr>
      <w:r w:rsidRPr="00740CC6">
        <w:rPr>
          <w:i/>
          <w:iCs/>
          <w:sz w:val="24"/>
          <w:szCs w:val="24"/>
        </w:rPr>
        <w:t>Примечания.</w:t>
      </w:r>
    </w:p>
    <w:p w:rsidR="0005772C" w:rsidRPr="00740CC6" w:rsidRDefault="0005772C" w:rsidP="0005772C">
      <w:pPr>
        <w:ind w:firstLine="567"/>
        <w:jc w:val="both"/>
        <w:rPr>
          <w:i/>
          <w:sz w:val="24"/>
          <w:szCs w:val="24"/>
        </w:rPr>
      </w:pPr>
      <w:r w:rsidRPr="00740CC6">
        <w:rPr>
          <w:i/>
          <w:sz w:val="24"/>
          <w:szCs w:val="24"/>
        </w:rPr>
        <w:t>1) При необходимости организации обособленных хозяйственных проездов площадь селитебной территории увеличивается на 10%.</w:t>
      </w:r>
    </w:p>
    <w:p w:rsidR="0005772C" w:rsidRPr="00740CC6" w:rsidRDefault="0005772C" w:rsidP="0005772C">
      <w:pPr>
        <w:ind w:firstLine="567"/>
        <w:jc w:val="both"/>
        <w:rPr>
          <w:i/>
          <w:sz w:val="24"/>
          <w:szCs w:val="24"/>
        </w:rPr>
      </w:pPr>
      <w:r w:rsidRPr="00740CC6">
        <w:rPr>
          <w:i/>
          <w:sz w:val="24"/>
          <w:szCs w:val="24"/>
        </w:rPr>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нескольких поселений.</w:t>
      </w:r>
    </w:p>
    <w:p w:rsidR="0005772C" w:rsidRPr="00740CC6" w:rsidRDefault="0005772C" w:rsidP="0005772C">
      <w:pPr>
        <w:ind w:firstLine="567"/>
        <w:jc w:val="both"/>
        <w:rPr>
          <w:rFonts w:eastAsia="Calibri"/>
          <w:i/>
          <w:iCs/>
          <w:sz w:val="24"/>
          <w:szCs w:val="24"/>
          <w:lang w:eastAsia="en-US"/>
        </w:rPr>
      </w:pPr>
      <w:r w:rsidRPr="00740CC6">
        <w:rPr>
          <w:rFonts w:eastAsia="Calibri"/>
          <w:i/>
          <w:iCs/>
          <w:sz w:val="24"/>
          <w:szCs w:val="24"/>
          <w:lang w:eastAsia="en-US"/>
        </w:rPr>
        <w:t>3) Нижний предел площади селитебной территории для домов усадебного типа принимается для станицы Прочноокопской, верхний – для хутора Фортштадт.</w:t>
      </w:r>
    </w:p>
    <w:p w:rsidR="0048696E" w:rsidRPr="00740CC6" w:rsidRDefault="0048696E" w:rsidP="0005772C">
      <w:pPr>
        <w:ind w:firstLine="567"/>
        <w:jc w:val="both"/>
        <w:rPr>
          <w:sz w:val="16"/>
          <w:szCs w:val="16"/>
        </w:rPr>
      </w:pPr>
    </w:p>
    <w:p w:rsidR="00552831" w:rsidRPr="00740CC6" w:rsidRDefault="00552831" w:rsidP="00552831">
      <w:pPr>
        <w:jc w:val="right"/>
        <w:rPr>
          <w:rFonts w:cs="Arial"/>
          <w:sz w:val="24"/>
          <w:szCs w:val="24"/>
        </w:rPr>
      </w:pPr>
      <w:r w:rsidRPr="00740CC6">
        <w:rPr>
          <w:rFonts w:cs="Arial"/>
          <w:sz w:val="24"/>
          <w:szCs w:val="24"/>
        </w:rPr>
        <w:t>Таблица 3</w:t>
      </w:r>
    </w:p>
    <w:p w:rsidR="00552831" w:rsidRPr="00740CC6" w:rsidRDefault="00552831" w:rsidP="00552831">
      <w:pPr>
        <w:jc w:val="right"/>
        <w:rPr>
          <w:rFonts w:cs="Arial"/>
          <w:sz w:val="24"/>
          <w:szCs w:val="24"/>
        </w:rPr>
      </w:pPr>
    </w:p>
    <w:p w:rsidR="00552831" w:rsidRPr="00740CC6" w:rsidRDefault="00552831" w:rsidP="00552831">
      <w:pPr>
        <w:jc w:val="center"/>
        <w:rPr>
          <w:sz w:val="24"/>
          <w:szCs w:val="24"/>
        </w:rPr>
      </w:pPr>
      <w:r w:rsidRPr="00740CC6">
        <w:rPr>
          <w:sz w:val="24"/>
          <w:szCs w:val="24"/>
        </w:rPr>
        <w:lastRenderedPageBreak/>
        <w:t xml:space="preserve">Расчетная плотность населения на территории сельских населенных пунктов </w:t>
      </w:r>
    </w:p>
    <w:p w:rsidR="00552831" w:rsidRPr="00740CC6" w:rsidRDefault="00552831" w:rsidP="00552831">
      <w:pPr>
        <w:rPr>
          <w:sz w:val="24"/>
          <w:szCs w:val="24"/>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937"/>
        <w:gridCol w:w="898"/>
        <w:gridCol w:w="851"/>
        <w:gridCol w:w="992"/>
        <w:gridCol w:w="992"/>
        <w:gridCol w:w="993"/>
        <w:gridCol w:w="992"/>
        <w:gridCol w:w="992"/>
        <w:gridCol w:w="992"/>
      </w:tblGrid>
      <w:tr w:rsidR="00552831" w:rsidRPr="00740CC6" w:rsidTr="00552831">
        <w:tc>
          <w:tcPr>
            <w:tcW w:w="1937"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Тип дома</w:t>
            </w:r>
          </w:p>
        </w:tc>
        <w:tc>
          <w:tcPr>
            <w:tcW w:w="7702" w:type="dxa"/>
            <w:gridSpan w:val="8"/>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Плотность населения (чел./</w:t>
            </w:r>
            <w:proofErr w:type="gramStart"/>
            <w:r w:rsidRPr="00740CC6">
              <w:rPr>
                <w:rFonts w:ascii="Times New Roman" w:hAnsi="Times New Roman" w:cs="Times New Roman"/>
                <w:sz w:val="24"/>
                <w:szCs w:val="24"/>
              </w:rPr>
              <w:t>га</w:t>
            </w:r>
            <w:proofErr w:type="gramEnd"/>
            <w:r w:rsidRPr="00740CC6">
              <w:rPr>
                <w:rFonts w:ascii="Times New Roman" w:hAnsi="Times New Roman" w:cs="Times New Roman"/>
                <w:sz w:val="24"/>
                <w:szCs w:val="24"/>
              </w:rPr>
              <w:t>) при среднем размере семьи (чел.)</w:t>
            </w:r>
          </w:p>
        </w:tc>
      </w:tr>
      <w:tr w:rsidR="00552831" w:rsidRPr="00740CC6" w:rsidTr="00552831">
        <w:tc>
          <w:tcPr>
            <w:tcW w:w="1937"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9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992"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992"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993"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992"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992"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c>
          <w:tcPr>
            <w:tcW w:w="992"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1937" w:type="dxa"/>
            <w:tcBorders>
              <w:top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Усадебный</w:t>
            </w:r>
            <w:proofErr w:type="gramEnd"/>
            <w:r w:rsidRPr="00740CC6">
              <w:rPr>
                <w:rFonts w:ascii="Times New Roman" w:hAnsi="Times New Roman" w:cs="Times New Roman"/>
              </w:rPr>
              <w:t xml:space="preserve"> с приквартирными участками (кв. м):</w:t>
            </w:r>
          </w:p>
        </w:tc>
        <w:tc>
          <w:tcPr>
            <w:tcW w:w="898"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51"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3"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24</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24</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44</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41</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44</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48</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400</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44</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54</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Секционный</w:t>
            </w:r>
            <w:proofErr w:type="gramEnd"/>
            <w:r w:rsidRPr="00740CC6">
              <w:rPr>
                <w:rFonts w:ascii="Times New Roman" w:hAnsi="Times New Roman" w:cs="Times New Roman"/>
              </w:rPr>
              <w:t xml:space="preserve"> с числом этажей:</w:t>
            </w:r>
          </w:p>
        </w:tc>
        <w:tc>
          <w:tcPr>
            <w:tcW w:w="898"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51"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3"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92"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r>
      <w:tr w:rsidR="00552831" w:rsidRPr="00740CC6" w:rsidTr="00552831">
        <w:tc>
          <w:tcPr>
            <w:tcW w:w="1937" w:type="dxa"/>
            <w:tcBorders>
              <w:top w:val="nil"/>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898"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851"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3"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r>
      <w:tr w:rsidR="00552831" w:rsidRPr="00740CC6" w:rsidTr="00552831">
        <w:tc>
          <w:tcPr>
            <w:tcW w:w="1937" w:type="dxa"/>
            <w:tcBorders>
              <w:top w:val="nil"/>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898"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851"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170</w:t>
            </w:r>
          </w:p>
        </w:tc>
        <w:tc>
          <w:tcPr>
            <w:tcW w:w="992"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3"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992"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r>
    </w:tbl>
    <w:p w:rsidR="00552831" w:rsidRPr="00740CC6" w:rsidRDefault="00552831" w:rsidP="00552831">
      <w:pPr>
        <w:jc w:val="center"/>
        <w:rPr>
          <w:sz w:val="24"/>
          <w:szCs w:val="24"/>
        </w:rPr>
      </w:pPr>
    </w:p>
    <w:p w:rsidR="00552831" w:rsidRPr="00740CC6" w:rsidRDefault="00552831" w:rsidP="00552831">
      <w:pPr>
        <w:jc w:val="right"/>
        <w:rPr>
          <w:rStyle w:val="a3"/>
          <w:sz w:val="24"/>
          <w:szCs w:val="24"/>
        </w:rPr>
      </w:pPr>
      <w:r w:rsidRPr="00740CC6">
        <w:rPr>
          <w:rStyle w:val="a3"/>
          <w:sz w:val="24"/>
          <w:szCs w:val="24"/>
        </w:rPr>
        <w:t>Таблица 3.1</w:t>
      </w:r>
    </w:p>
    <w:p w:rsidR="00552831" w:rsidRPr="00740CC6" w:rsidRDefault="00552831" w:rsidP="00552831">
      <w:pPr>
        <w:rPr>
          <w:sz w:val="24"/>
          <w:szCs w:val="24"/>
        </w:rPr>
      </w:pPr>
    </w:p>
    <w:p w:rsidR="00552831" w:rsidRPr="00740CC6" w:rsidRDefault="00552831" w:rsidP="00552831">
      <w:pPr>
        <w:pStyle w:val="1"/>
        <w:rPr>
          <w:rFonts w:ascii="Times New Roman" w:hAnsi="Times New Roman"/>
          <w:b w:val="0"/>
          <w:u w:val="none"/>
        </w:rPr>
      </w:pPr>
      <w:r w:rsidRPr="00740CC6">
        <w:rPr>
          <w:rFonts w:ascii="Times New Roman" w:hAnsi="Times New Roman"/>
          <w:b w:val="0"/>
          <w:u w:val="none"/>
        </w:rPr>
        <w:t>Нормативные показатели плотности застройки территориальных зон</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5040"/>
      </w:tblGrid>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Территориальные зоны</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Предельный коэффициент плотности жилой застройки</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Зона застройки многоэтажными жилыми домами</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0,9</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Зона застройки среднеэтажными жилыми домами</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0,7</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Зона застройки малоэтажными жилыми домами</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0,5</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Зона застройки блокированными жилыми домами</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0,7</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Зона застройки индивидуальными жилыми домами</w:t>
            </w:r>
          </w:p>
        </w:tc>
        <w:tc>
          <w:tcPr>
            <w:tcW w:w="50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0,7</w:t>
            </w:r>
          </w:p>
        </w:tc>
      </w:tr>
    </w:tbl>
    <w:p w:rsidR="00552831" w:rsidRPr="00740CC6" w:rsidRDefault="00552831" w:rsidP="00552831">
      <w:pPr>
        <w:rPr>
          <w:i/>
          <w:sz w:val="24"/>
          <w:szCs w:val="24"/>
        </w:rPr>
      </w:pPr>
    </w:p>
    <w:p w:rsidR="00552831" w:rsidRPr="00740CC6" w:rsidRDefault="00552831" w:rsidP="00552831">
      <w:pPr>
        <w:rPr>
          <w:i/>
          <w:sz w:val="24"/>
          <w:szCs w:val="24"/>
        </w:rPr>
      </w:pPr>
      <w:r w:rsidRPr="00740CC6">
        <w:rPr>
          <w:rStyle w:val="a3"/>
          <w:i/>
          <w:sz w:val="24"/>
          <w:szCs w:val="24"/>
        </w:rPr>
        <w:t>Примечание</w:t>
      </w:r>
    </w:p>
    <w:p w:rsidR="00552831" w:rsidRPr="00740CC6" w:rsidRDefault="00552831" w:rsidP="00552831">
      <w:pPr>
        <w:ind w:firstLine="851"/>
        <w:jc w:val="both"/>
        <w:rPr>
          <w:i/>
          <w:sz w:val="24"/>
          <w:szCs w:val="24"/>
        </w:rPr>
      </w:pPr>
      <w:r w:rsidRPr="00740CC6">
        <w:rPr>
          <w:i/>
          <w:sz w:val="24"/>
          <w:szCs w:val="24"/>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552831" w:rsidRPr="00740CC6" w:rsidRDefault="00552831" w:rsidP="00552831">
      <w:pPr>
        <w:ind w:firstLine="851"/>
        <w:jc w:val="both"/>
        <w:rPr>
          <w:rFonts w:cs="Arial"/>
          <w:i/>
          <w:sz w:val="24"/>
          <w:szCs w:val="24"/>
        </w:rPr>
      </w:pPr>
      <w:r w:rsidRPr="00740CC6">
        <w:rPr>
          <w:i/>
          <w:sz w:val="24"/>
          <w:szCs w:val="24"/>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552831" w:rsidRPr="00740CC6" w:rsidRDefault="00552831" w:rsidP="00552831">
      <w:pPr>
        <w:pStyle w:val="ConsPlusNormal"/>
        <w:widowControl/>
        <w:ind w:firstLine="0"/>
        <w:jc w:val="right"/>
        <w:rPr>
          <w:rFonts w:ascii="Times New Roman" w:hAnsi="Times New Roman"/>
          <w:sz w:val="24"/>
          <w:szCs w:val="24"/>
        </w:rPr>
      </w:pPr>
      <w:r w:rsidRPr="00740CC6">
        <w:rPr>
          <w:rFonts w:ascii="Times New Roman" w:hAnsi="Times New Roman"/>
          <w:sz w:val="24"/>
          <w:szCs w:val="24"/>
        </w:rPr>
        <w:t>Таблица 5</w:t>
      </w:r>
    </w:p>
    <w:p w:rsidR="00552831" w:rsidRPr="00740CC6" w:rsidRDefault="00552831" w:rsidP="00552831">
      <w:pPr>
        <w:rPr>
          <w:rFonts w:cs="Arial"/>
          <w:sz w:val="24"/>
          <w:szCs w:val="24"/>
        </w:rPr>
      </w:pPr>
    </w:p>
    <w:p w:rsidR="00552831" w:rsidRPr="00740CC6" w:rsidRDefault="00552831" w:rsidP="00552831">
      <w:pPr>
        <w:pStyle w:val="1"/>
        <w:rPr>
          <w:rFonts w:ascii="Times New Roman" w:hAnsi="Times New Roman" w:cs="Times New Roman"/>
          <w:b w:val="0"/>
          <w:u w:val="none"/>
        </w:rPr>
      </w:pPr>
      <w:r w:rsidRPr="00740CC6">
        <w:rPr>
          <w:rFonts w:ascii="Times New Roman" w:hAnsi="Times New Roman" w:cs="Times New Roman"/>
          <w:b w:val="0"/>
          <w:u w:val="none"/>
        </w:rPr>
        <w:t>Требования минимальной обеспеченности многоквартирных жилых домов придомовыми площадками</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800"/>
        <w:gridCol w:w="2380"/>
        <w:gridCol w:w="2380"/>
        <w:gridCol w:w="2240"/>
      </w:tblGrid>
      <w:tr w:rsidR="00552831" w:rsidRPr="00740CC6" w:rsidTr="00552831">
        <w:tc>
          <w:tcPr>
            <w:tcW w:w="28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Тип площадки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Расчетная единица</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Площадь площадки на расчетную единицу</w:t>
            </w:r>
          </w:p>
        </w:tc>
        <w:tc>
          <w:tcPr>
            <w:tcW w:w="22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Минимальный размер площадки, кв. м</w:t>
            </w:r>
            <w:proofErr w:type="gramStart"/>
            <w:r w:rsidRPr="00740CC6">
              <w:rPr>
                <w:rFonts w:ascii="Times New Roman" w:hAnsi="Times New Roman" w:cs="Times New Roman"/>
                <w:sz w:val="24"/>
                <w:szCs w:val="24"/>
              </w:rPr>
              <w:t>2</w:t>
            </w:r>
            <w:proofErr w:type="gramEnd"/>
          </w:p>
        </w:tc>
      </w:tr>
      <w:tr w:rsidR="00552831" w:rsidRPr="00740CC6" w:rsidTr="00552831">
        <w:tc>
          <w:tcPr>
            <w:tcW w:w="28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Для игр детей дошкольного и младшего школьного возраста</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22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28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Для отдыха взрослого населения</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0,4</w:t>
            </w:r>
          </w:p>
        </w:tc>
        <w:tc>
          <w:tcPr>
            <w:tcW w:w="22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r>
      <w:tr w:rsidR="00552831" w:rsidRPr="00740CC6" w:rsidTr="00552831">
        <w:tc>
          <w:tcPr>
            <w:tcW w:w="28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Для занятий физкультурой и спортом</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22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8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Озелененные территории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Площадь участка</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Согласно предельным параметрам вида разрешенного использования</w:t>
            </w:r>
          </w:p>
        </w:tc>
        <w:tc>
          <w:tcPr>
            <w:tcW w:w="2240" w:type="dxa"/>
            <w:tcBorders>
              <w:top w:val="single" w:sz="4" w:space="0" w:color="auto"/>
              <w:left w:val="single" w:sz="4" w:space="0" w:color="auto"/>
              <w:bottom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Согласно предельным параметрам вида разрешенного использования</w:t>
            </w:r>
          </w:p>
        </w:tc>
      </w:tr>
    </w:tbl>
    <w:p w:rsidR="00552831" w:rsidRPr="00740CC6" w:rsidRDefault="00552831" w:rsidP="00552831">
      <w:pPr>
        <w:rPr>
          <w:i/>
          <w:sz w:val="24"/>
          <w:szCs w:val="24"/>
        </w:rPr>
      </w:pPr>
    </w:p>
    <w:p w:rsidR="00552831" w:rsidRPr="00740CC6" w:rsidRDefault="00552831" w:rsidP="00552831">
      <w:pPr>
        <w:ind w:firstLine="851"/>
        <w:jc w:val="both"/>
        <w:rPr>
          <w:i/>
          <w:sz w:val="24"/>
          <w:szCs w:val="24"/>
        </w:rPr>
      </w:pPr>
      <w:r w:rsidRPr="00740CC6">
        <w:rPr>
          <w:rStyle w:val="a3"/>
          <w:i/>
          <w:sz w:val="24"/>
          <w:szCs w:val="24"/>
        </w:rPr>
        <w:t>Примечания:</w:t>
      </w:r>
    </w:p>
    <w:p w:rsidR="00552831" w:rsidRPr="00740CC6" w:rsidRDefault="00552831" w:rsidP="00552831">
      <w:pPr>
        <w:ind w:firstLine="851"/>
        <w:jc w:val="both"/>
        <w:rPr>
          <w:i/>
          <w:sz w:val="24"/>
          <w:szCs w:val="24"/>
        </w:rPr>
      </w:pPr>
      <w:r w:rsidRPr="00740CC6">
        <w:rPr>
          <w:i/>
          <w:sz w:val="24"/>
          <w:szCs w:val="24"/>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552831" w:rsidRPr="00740CC6" w:rsidRDefault="00552831" w:rsidP="00552831">
      <w:pPr>
        <w:ind w:firstLine="851"/>
        <w:jc w:val="both"/>
        <w:rPr>
          <w:i/>
          <w:sz w:val="24"/>
          <w:szCs w:val="24"/>
        </w:rPr>
      </w:pPr>
      <w:r w:rsidRPr="00740CC6">
        <w:rPr>
          <w:i/>
          <w:sz w:val="24"/>
          <w:szCs w:val="24"/>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552831" w:rsidRPr="00740CC6" w:rsidRDefault="00552831" w:rsidP="00552831">
      <w:pPr>
        <w:ind w:firstLine="851"/>
        <w:jc w:val="both"/>
        <w:rPr>
          <w:i/>
          <w:sz w:val="24"/>
          <w:szCs w:val="24"/>
        </w:rPr>
      </w:pPr>
      <w:r w:rsidRPr="00740CC6">
        <w:rPr>
          <w:i/>
          <w:sz w:val="24"/>
          <w:szCs w:val="24"/>
        </w:rPr>
        <w:t>3) Площадки для занятий физкультурой и спортом, размещаемые на крышах зданий, строений, сооружений выше двух надземных этажей и выше</w:t>
      </w:r>
    </w:p>
    <w:p w:rsidR="00552831" w:rsidRPr="00740CC6" w:rsidRDefault="00552831" w:rsidP="00552831">
      <w:pPr>
        <w:ind w:firstLine="851"/>
        <w:jc w:val="both"/>
        <w:rPr>
          <w:i/>
          <w:sz w:val="24"/>
          <w:szCs w:val="24"/>
        </w:rPr>
      </w:pPr>
      <w:r w:rsidRPr="00740CC6">
        <w:rPr>
          <w:i/>
          <w:sz w:val="24"/>
          <w:szCs w:val="24"/>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552831" w:rsidRPr="00740CC6" w:rsidRDefault="00552831" w:rsidP="00552831">
      <w:pPr>
        <w:ind w:firstLine="851"/>
        <w:jc w:val="both"/>
        <w:rPr>
          <w:i/>
          <w:sz w:val="24"/>
          <w:szCs w:val="24"/>
        </w:rPr>
      </w:pPr>
      <w:r w:rsidRPr="00740CC6">
        <w:rPr>
          <w:i/>
          <w:sz w:val="24"/>
          <w:szCs w:val="24"/>
        </w:rPr>
        <w:t xml:space="preserve">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w:t>
      </w:r>
      <w:proofErr w:type="gramStart"/>
      <w:r w:rsidRPr="00740CC6">
        <w:rPr>
          <w:i/>
          <w:sz w:val="24"/>
          <w:szCs w:val="24"/>
        </w:rPr>
        <w:t>менее расчетной</w:t>
      </w:r>
      <w:proofErr w:type="gramEnd"/>
      <w:r w:rsidRPr="00740CC6">
        <w:rPr>
          <w:i/>
          <w:sz w:val="24"/>
          <w:szCs w:val="24"/>
        </w:rPr>
        <w:t xml:space="preserve"> площади таких площадок.</w:t>
      </w:r>
    </w:p>
    <w:p w:rsidR="00552831" w:rsidRPr="00740CC6" w:rsidRDefault="00552831" w:rsidP="00552831">
      <w:pPr>
        <w:ind w:firstLine="851"/>
        <w:jc w:val="both"/>
        <w:rPr>
          <w:i/>
          <w:sz w:val="24"/>
          <w:szCs w:val="24"/>
        </w:rPr>
      </w:pPr>
      <w:r w:rsidRPr="00740CC6">
        <w:rPr>
          <w:i/>
          <w:sz w:val="24"/>
          <w:szCs w:val="24"/>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552831" w:rsidRPr="00740CC6" w:rsidRDefault="00552831" w:rsidP="00552831">
      <w:pPr>
        <w:pStyle w:val="aff"/>
        <w:jc w:val="right"/>
      </w:pPr>
    </w:p>
    <w:p w:rsidR="00552831" w:rsidRPr="00740CC6" w:rsidRDefault="00552831" w:rsidP="00552831">
      <w:pPr>
        <w:pStyle w:val="aff"/>
        <w:jc w:val="right"/>
      </w:pPr>
      <w:r w:rsidRPr="00740CC6">
        <w:rPr>
          <w:rStyle w:val="s106"/>
        </w:rPr>
        <w:t>Таблица 5.1</w:t>
      </w:r>
    </w:p>
    <w:tbl>
      <w:tblPr>
        <w:tblW w:w="9315" w:type="dxa"/>
        <w:tblCellSpacing w:w="15" w:type="dxa"/>
        <w:tblCellMar>
          <w:top w:w="15" w:type="dxa"/>
          <w:left w:w="15" w:type="dxa"/>
          <w:bottom w:w="15" w:type="dxa"/>
          <w:right w:w="15" w:type="dxa"/>
        </w:tblCellMar>
        <w:tblLook w:val="04A0"/>
      </w:tblPr>
      <w:tblGrid>
        <w:gridCol w:w="6994"/>
        <w:gridCol w:w="2321"/>
      </w:tblGrid>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 Учреждения, организации и предприятия обслуживания</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Радиус</w:t>
            </w:r>
          </w:p>
          <w:p w:rsidR="00552831" w:rsidRPr="00740CC6" w:rsidRDefault="00552831" w:rsidP="00552831">
            <w:pPr>
              <w:pStyle w:val="aff"/>
              <w:ind w:firstLine="0"/>
            </w:pPr>
            <w:r w:rsidRPr="00740CC6">
              <w:t xml:space="preserve">обслуживания, </w:t>
            </w:r>
            <w:proofErr w:type="gramStart"/>
            <w:r w:rsidRPr="00740CC6">
              <w:t>м</w:t>
            </w:r>
            <w:proofErr w:type="gramEnd"/>
          </w:p>
        </w:tc>
      </w:tr>
      <w:tr w:rsidR="00552831" w:rsidRPr="00740CC6" w:rsidTr="00552831">
        <w:trPr>
          <w:tblCellSpacing w:w="15" w:type="dxa"/>
        </w:trPr>
        <w:tc>
          <w:tcPr>
            <w:tcW w:w="6949" w:type="dxa"/>
            <w:tcBorders>
              <w:top w:val="single" w:sz="6" w:space="0" w:color="000000"/>
              <w:left w:val="single" w:sz="6" w:space="0" w:color="000000"/>
            </w:tcBorders>
            <w:vAlign w:val="bottom"/>
            <w:hideMark/>
          </w:tcPr>
          <w:p w:rsidR="00552831" w:rsidRPr="00740CC6" w:rsidRDefault="00552831" w:rsidP="00552831">
            <w:pPr>
              <w:pStyle w:val="aff"/>
              <w:ind w:firstLine="0"/>
            </w:pPr>
            <w:r w:rsidRPr="00740CC6">
              <w:t>Общеобразовательные организации в городских поселениях и округах</w:t>
            </w:r>
            <w:hyperlink r:id="rId8" w:anchor="/document/36978113/entry/5111" w:history="1">
              <w:r w:rsidRPr="00740CC6">
                <w:rPr>
                  <w:rStyle w:val="aff5"/>
                </w:rPr>
                <w:t>*</w:t>
              </w:r>
            </w:hyperlink>
          </w:p>
        </w:tc>
        <w:tc>
          <w:tcPr>
            <w:tcW w:w="2276" w:type="dxa"/>
            <w:tcBorders>
              <w:top w:val="single" w:sz="6" w:space="0" w:color="000000"/>
              <w:left w:val="single" w:sz="6" w:space="0" w:color="000000"/>
              <w:right w:val="single" w:sz="6" w:space="0" w:color="000000"/>
            </w:tcBorders>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Дошкольные образовательные организации</w:t>
            </w:r>
            <w:hyperlink r:id="rId9" w:anchor="/document/36978113/entry/5111" w:history="1">
              <w:r w:rsidRPr="00740CC6">
                <w:rPr>
                  <w:rStyle w:val="aff5"/>
                </w:rPr>
                <w:t>*</w:t>
              </w:r>
            </w:hyperlink>
            <w:r w:rsidRPr="00740CC6">
              <w:t>:</w:t>
            </w:r>
          </w:p>
        </w:tc>
        <w:tc>
          <w:tcPr>
            <w:tcW w:w="2276" w:type="dxa"/>
            <w:tcBorders>
              <w:top w:val="single" w:sz="6" w:space="0" w:color="000000"/>
              <w:left w:val="single" w:sz="6" w:space="0" w:color="000000"/>
              <w:right w:val="single" w:sz="6" w:space="0" w:color="000000"/>
            </w:tcBorders>
            <w:hideMark/>
          </w:tcPr>
          <w:p w:rsidR="00552831" w:rsidRPr="00740CC6" w:rsidRDefault="00552831" w:rsidP="00552831">
            <w:pPr>
              <w:pStyle w:val="aff"/>
              <w:ind w:firstLine="0"/>
            </w:pPr>
            <w:r w:rsidRPr="00740CC6">
              <w:t> </w:t>
            </w:r>
          </w:p>
        </w:tc>
      </w:tr>
      <w:tr w:rsidR="00552831" w:rsidRPr="00740CC6" w:rsidTr="00552831">
        <w:trPr>
          <w:tblCellSpacing w:w="15" w:type="dxa"/>
        </w:trPr>
        <w:tc>
          <w:tcPr>
            <w:tcW w:w="6949" w:type="dxa"/>
            <w:tcBorders>
              <w:left w:val="single" w:sz="6" w:space="0" w:color="000000"/>
            </w:tcBorders>
            <w:vAlign w:val="center"/>
            <w:hideMark/>
          </w:tcPr>
          <w:p w:rsidR="00552831" w:rsidRPr="00740CC6" w:rsidRDefault="00552831" w:rsidP="00552831">
            <w:pPr>
              <w:pStyle w:val="aff"/>
              <w:ind w:firstLine="0"/>
            </w:pPr>
            <w:r w:rsidRPr="00740CC6">
              <w:t>- в городах</w:t>
            </w:r>
          </w:p>
        </w:tc>
        <w:tc>
          <w:tcPr>
            <w:tcW w:w="2276" w:type="dxa"/>
            <w:tcBorders>
              <w:left w:val="single" w:sz="6" w:space="0" w:color="000000"/>
              <w:right w:val="single" w:sz="6" w:space="0" w:color="000000"/>
            </w:tcBorders>
            <w:vAlign w:val="center"/>
            <w:hideMark/>
          </w:tcPr>
          <w:p w:rsidR="00552831" w:rsidRPr="00740CC6" w:rsidRDefault="00552831" w:rsidP="00552831">
            <w:pPr>
              <w:pStyle w:val="aff"/>
              <w:ind w:firstLine="0"/>
            </w:pPr>
            <w:r w:rsidRPr="00740CC6">
              <w:t>300</w:t>
            </w:r>
          </w:p>
        </w:tc>
      </w:tr>
      <w:tr w:rsidR="00552831" w:rsidRPr="00740CC6" w:rsidTr="00552831">
        <w:trPr>
          <w:tblCellSpacing w:w="15" w:type="dxa"/>
        </w:trPr>
        <w:tc>
          <w:tcPr>
            <w:tcW w:w="6949" w:type="dxa"/>
            <w:tcBorders>
              <w:left w:val="single" w:sz="6" w:space="0" w:color="000000"/>
            </w:tcBorders>
            <w:vAlign w:val="bottom"/>
            <w:hideMark/>
          </w:tcPr>
          <w:p w:rsidR="00552831" w:rsidRPr="00740CC6" w:rsidRDefault="00552831" w:rsidP="00552831">
            <w:pPr>
              <w:pStyle w:val="aff"/>
              <w:ind w:firstLine="0"/>
            </w:pPr>
            <w:r w:rsidRPr="00740CC6">
              <w:lastRenderedPageBreak/>
              <w:t>- в малых городах, сельских поселениях в зонах малоэтажной застройки городов</w:t>
            </w:r>
          </w:p>
        </w:tc>
        <w:tc>
          <w:tcPr>
            <w:tcW w:w="2276" w:type="dxa"/>
            <w:tcBorders>
              <w:left w:val="single" w:sz="6" w:space="0" w:color="000000"/>
              <w:right w:val="single" w:sz="6" w:space="0" w:color="000000"/>
            </w:tcBorders>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Помещения для физкультурно-оздоровительных занятий</w:t>
            </w:r>
          </w:p>
        </w:tc>
        <w:tc>
          <w:tcPr>
            <w:tcW w:w="2276" w:type="dxa"/>
            <w:tcBorders>
              <w:top w:val="single" w:sz="6" w:space="0" w:color="000000"/>
              <w:left w:val="single" w:sz="6" w:space="0" w:color="000000"/>
              <w:right w:val="single" w:sz="6" w:space="0" w:color="000000"/>
            </w:tcBorders>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Физкультурно-спортивные центры жилых районов</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1500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Поликлиники и их филиалы в городах</w:t>
            </w:r>
            <w:hyperlink r:id="rId10" w:anchor="/document/36978113/entry/5122" w:history="1">
              <w:r w:rsidRPr="00740CC6">
                <w:rPr>
                  <w:rStyle w:val="aff5"/>
                </w:rPr>
                <w:t>**</w:t>
              </w:r>
            </w:hyperlink>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1000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Раздаточные пункты молочной кухни</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 xml:space="preserve">То же, </w:t>
            </w:r>
            <w:proofErr w:type="gramStart"/>
            <w:r w:rsidRPr="00740CC6">
              <w:t>при</w:t>
            </w:r>
            <w:proofErr w:type="gramEnd"/>
            <w:r w:rsidRPr="00740CC6">
              <w:t xml:space="preserve"> </w:t>
            </w:r>
            <w:proofErr w:type="gramStart"/>
            <w:r w:rsidRPr="00740CC6">
              <w:t>одно</w:t>
            </w:r>
            <w:proofErr w:type="gramEnd"/>
            <w:r w:rsidRPr="00740CC6">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800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Аптеки в городах</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 xml:space="preserve">То же, </w:t>
            </w:r>
            <w:proofErr w:type="gramStart"/>
            <w:r w:rsidRPr="00740CC6">
              <w:t>при</w:t>
            </w:r>
            <w:proofErr w:type="gramEnd"/>
            <w:r w:rsidRPr="00740CC6">
              <w:t xml:space="preserve"> </w:t>
            </w:r>
            <w:proofErr w:type="gramStart"/>
            <w:r w:rsidRPr="00740CC6">
              <w:t>одно</w:t>
            </w:r>
            <w:proofErr w:type="gramEnd"/>
            <w:r w:rsidRPr="00740CC6">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552831" w:rsidRPr="00740CC6" w:rsidRDefault="00552831" w:rsidP="00552831">
            <w:pPr>
              <w:pStyle w:val="aff"/>
              <w:ind w:firstLine="0"/>
            </w:pPr>
            <w:r w:rsidRPr="00740CC6">
              <w:t>800</w:t>
            </w:r>
          </w:p>
        </w:tc>
      </w:tr>
      <w:tr w:rsidR="00552831" w:rsidRPr="00740CC6" w:rsidTr="00552831">
        <w:trPr>
          <w:tblCellSpacing w:w="15" w:type="dxa"/>
        </w:trPr>
        <w:tc>
          <w:tcPr>
            <w:tcW w:w="6949" w:type="dxa"/>
            <w:tcBorders>
              <w:top w:val="single" w:sz="6" w:space="0" w:color="000000"/>
              <w:left w:val="single" w:sz="6" w:space="0" w:color="000000"/>
            </w:tcBorders>
            <w:vAlign w:val="center"/>
            <w:hideMark/>
          </w:tcPr>
          <w:p w:rsidR="00552831" w:rsidRPr="00740CC6" w:rsidRDefault="00552831" w:rsidP="00552831">
            <w:pPr>
              <w:pStyle w:val="aff"/>
              <w:ind w:firstLine="0"/>
            </w:pPr>
            <w:r w:rsidRPr="00740CC6">
              <w:t>Предприятия торговли, общественного питания и бытового обслуживания местного значения;</w:t>
            </w:r>
          </w:p>
        </w:tc>
        <w:tc>
          <w:tcPr>
            <w:tcW w:w="2276" w:type="dxa"/>
            <w:tcBorders>
              <w:top w:val="single" w:sz="6" w:space="0" w:color="000000"/>
              <w:left w:val="single" w:sz="6" w:space="0" w:color="000000"/>
              <w:right w:val="single" w:sz="6" w:space="0" w:color="000000"/>
            </w:tcBorders>
            <w:hideMark/>
          </w:tcPr>
          <w:p w:rsidR="00552831" w:rsidRPr="00740CC6" w:rsidRDefault="00552831" w:rsidP="00552831">
            <w:pPr>
              <w:pStyle w:val="aff"/>
              <w:ind w:firstLine="0"/>
            </w:pPr>
            <w:r w:rsidRPr="00740CC6">
              <w:t> </w:t>
            </w:r>
          </w:p>
        </w:tc>
      </w:tr>
      <w:tr w:rsidR="00552831" w:rsidRPr="00740CC6" w:rsidTr="00552831">
        <w:trPr>
          <w:tblCellSpacing w:w="15" w:type="dxa"/>
        </w:trPr>
        <w:tc>
          <w:tcPr>
            <w:tcW w:w="6949" w:type="dxa"/>
            <w:tcBorders>
              <w:left w:val="single" w:sz="6" w:space="0" w:color="000000"/>
            </w:tcBorders>
            <w:vAlign w:val="center"/>
            <w:hideMark/>
          </w:tcPr>
          <w:p w:rsidR="00552831" w:rsidRPr="00740CC6" w:rsidRDefault="00552831" w:rsidP="00552831">
            <w:pPr>
              <w:pStyle w:val="aff"/>
              <w:ind w:firstLine="0"/>
            </w:pPr>
            <w:r w:rsidRPr="00740CC6">
              <w:t>- в городах при застройке:</w:t>
            </w:r>
          </w:p>
        </w:tc>
        <w:tc>
          <w:tcPr>
            <w:tcW w:w="2276" w:type="dxa"/>
            <w:tcBorders>
              <w:left w:val="single" w:sz="6" w:space="0" w:color="000000"/>
              <w:right w:val="single" w:sz="6" w:space="0" w:color="000000"/>
            </w:tcBorders>
            <w:hideMark/>
          </w:tcPr>
          <w:p w:rsidR="00552831" w:rsidRPr="00740CC6" w:rsidRDefault="00552831" w:rsidP="00552831">
            <w:pPr>
              <w:pStyle w:val="aff"/>
              <w:ind w:firstLine="0"/>
            </w:pPr>
            <w:r w:rsidRPr="00740CC6">
              <w:t> </w:t>
            </w:r>
          </w:p>
        </w:tc>
      </w:tr>
      <w:tr w:rsidR="00552831" w:rsidRPr="00740CC6" w:rsidTr="00552831">
        <w:trPr>
          <w:tblCellSpacing w:w="15" w:type="dxa"/>
        </w:trPr>
        <w:tc>
          <w:tcPr>
            <w:tcW w:w="6949" w:type="dxa"/>
            <w:tcBorders>
              <w:left w:val="single" w:sz="6" w:space="0" w:color="000000"/>
            </w:tcBorders>
            <w:hideMark/>
          </w:tcPr>
          <w:p w:rsidR="00552831" w:rsidRPr="00740CC6" w:rsidRDefault="00552831" w:rsidP="00552831">
            <w:pPr>
              <w:pStyle w:val="aff"/>
              <w:ind w:firstLine="0"/>
            </w:pPr>
            <w:r w:rsidRPr="00740CC6">
              <w:t>многоэтажной</w:t>
            </w:r>
          </w:p>
        </w:tc>
        <w:tc>
          <w:tcPr>
            <w:tcW w:w="2276" w:type="dxa"/>
            <w:tcBorders>
              <w:left w:val="single" w:sz="6" w:space="0" w:color="000000"/>
              <w:right w:val="single" w:sz="6" w:space="0" w:color="000000"/>
            </w:tcBorders>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left w:val="single" w:sz="6" w:space="0" w:color="000000"/>
            </w:tcBorders>
            <w:vAlign w:val="center"/>
            <w:hideMark/>
          </w:tcPr>
          <w:p w:rsidR="00552831" w:rsidRPr="00740CC6" w:rsidRDefault="00552831" w:rsidP="00552831">
            <w:pPr>
              <w:pStyle w:val="aff"/>
              <w:ind w:firstLine="0"/>
            </w:pPr>
            <w:r w:rsidRPr="00740CC6">
              <w:t xml:space="preserve">одно-, </w:t>
            </w:r>
            <w:proofErr w:type="gramStart"/>
            <w:r w:rsidRPr="00740CC6">
              <w:t>двухэтажной</w:t>
            </w:r>
            <w:proofErr w:type="gramEnd"/>
          </w:p>
        </w:tc>
        <w:tc>
          <w:tcPr>
            <w:tcW w:w="2276" w:type="dxa"/>
            <w:tcBorders>
              <w:left w:val="single" w:sz="6" w:space="0" w:color="000000"/>
              <w:right w:val="single" w:sz="6" w:space="0" w:color="000000"/>
            </w:tcBorders>
            <w:vAlign w:val="center"/>
            <w:hideMark/>
          </w:tcPr>
          <w:p w:rsidR="00552831" w:rsidRPr="00740CC6" w:rsidRDefault="00552831" w:rsidP="00552831">
            <w:pPr>
              <w:pStyle w:val="aff"/>
              <w:ind w:firstLine="0"/>
            </w:pPr>
            <w:r w:rsidRPr="00740CC6">
              <w:t>800</w:t>
            </w:r>
          </w:p>
        </w:tc>
      </w:tr>
      <w:tr w:rsidR="00552831" w:rsidRPr="00740CC6" w:rsidTr="00552831">
        <w:trPr>
          <w:tblCellSpacing w:w="15" w:type="dxa"/>
        </w:trPr>
        <w:tc>
          <w:tcPr>
            <w:tcW w:w="6949" w:type="dxa"/>
            <w:tcBorders>
              <w:left w:val="single" w:sz="6" w:space="0" w:color="000000"/>
            </w:tcBorders>
            <w:vAlign w:val="center"/>
            <w:hideMark/>
          </w:tcPr>
          <w:p w:rsidR="00552831" w:rsidRPr="00740CC6" w:rsidRDefault="00552831" w:rsidP="00552831">
            <w:pPr>
              <w:pStyle w:val="aff"/>
              <w:ind w:firstLine="0"/>
            </w:pPr>
            <w:r w:rsidRPr="00740CC6">
              <w:t>- в сельских поселениях</w:t>
            </w:r>
          </w:p>
        </w:tc>
        <w:tc>
          <w:tcPr>
            <w:tcW w:w="2276" w:type="dxa"/>
            <w:tcBorders>
              <w:left w:val="single" w:sz="6" w:space="0" w:color="000000"/>
              <w:right w:val="single" w:sz="6" w:space="0" w:color="000000"/>
            </w:tcBorders>
            <w:vAlign w:val="center"/>
            <w:hideMark/>
          </w:tcPr>
          <w:p w:rsidR="00552831" w:rsidRPr="00740CC6" w:rsidRDefault="00552831" w:rsidP="00552831">
            <w:pPr>
              <w:pStyle w:val="aff"/>
              <w:ind w:firstLine="0"/>
            </w:pPr>
            <w:r w:rsidRPr="00740CC6">
              <w:t>2000</w:t>
            </w:r>
          </w:p>
        </w:tc>
      </w:tr>
      <w:tr w:rsidR="00552831" w:rsidRPr="00740CC6" w:rsidTr="00552831">
        <w:trPr>
          <w:tblCellSpacing w:w="15" w:type="dxa"/>
        </w:trPr>
        <w:tc>
          <w:tcPr>
            <w:tcW w:w="6949" w:type="dxa"/>
            <w:tcBorders>
              <w:top w:val="single" w:sz="6" w:space="0" w:color="000000"/>
              <w:left w:val="single" w:sz="6" w:space="0" w:color="000000"/>
              <w:bottom w:val="single" w:sz="6" w:space="0" w:color="000000"/>
            </w:tcBorders>
            <w:vAlign w:val="center"/>
            <w:hideMark/>
          </w:tcPr>
          <w:p w:rsidR="00552831" w:rsidRPr="00740CC6" w:rsidRDefault="00552831" w:rsidP="00552831">
            <w:pPr>
              <w:pStyle w:val="aff"/>
              <w:ind w:firstLine="0"/>
            </w:pPr>
            <w:r w:rsidRPr="00740CC6">
              <w:t>Отделения связи и банки</w:t>
            </w:r>
          </w:p>
        </w:tc>
        <w:tc>
          <w:tcPr>
            <w:tcW w:w="2276" w:type="dxa"/>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pStyle w:val="aff"/>
              <w:ind w:firstLine="0"/>
            </w:pPr>
            <w:r w:rsidRPr="00740CC6">
              <w:t>500</w:t>
            </w:r>
          </w:p>
        </w:tc>
      </w:tr>
      <w:tr w:rsidR="00552831" w:rsidRPr="00740CC6" w:rsidTr="00552831">
        <w:trPr>
          <w:tblCellSpacing w:w="15" w:type="dxa"/>
        </w:trPr>
        <w:tc>
          <w:tcPr>
            <w:tcW w:w="694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ind w:firstLine="0"/>
            </w:pPr>
            <w:r w:rsidRPr="00740CC6">
              <w:t>Участковый пункт полиции</w:t>
            </w:r>
            <w:hyperlink r:id="rId11" w:anchor="/document/36978113/entry/5123" w:history="1">
              <w:r w:rsidRPr="00740CC6">
                <w:rPr>
                  <w:rStyle w:val="aff5"/>
                </w:rPr>
                <w:t>***</w:t>
              </w:r>
            </w:hyperlink>
          </w:p>
        </w:tc>
        <w:tc>
          <w:tcPr>
            <w:tcW w:w="2276"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ind w:firstLine="0"/>
            </w:pPr>
            <w:r w:rsidRPr="00740CC6">
              <w:t>1500</w:t>
            </w:r>
          </w:p>
        </w:tc>
      </w:tr>
    </w:tbl>
    <w:p w:rsidR="00552831" w:rsidRPr="00740CC6" w:rsidRDefault="00552831" w:rsidP="00552831">
      <w:pPr>
        <w:pStyle w:val="aff"/>
        <w:jc w:val="left"/>
      </w:pPr>
      <w:r w:rsidRPr="00740CC6">
        <w:t> </w:t>
      </w:r>
    </w:p>
    <w:p w:rsidR="00552831" w:rsidRPr="00740CC6" w:rsidRDefault="00552831" w:rsidP="00552831">
      <w:pPr>
        <w:pStyle w:val="aff2"/>
        <w:rPr>
          <w:lang w:val="ru-RU"/>
        </w:rPr>
      </w:pPr>
      <w:r w:rsidRPr="00740CC6">
        <w:rPr>
          <w:lang w:val="ru-RU"/>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552831" w:rsidRPr="00740CC6" w:rsidRDefault="00552831" w:rsidP="00552831">
      <w:pPr>
        <w:pStyle w:val="aff2"/>
        <w:rPr>
          <w:lang w:val="ru-RU"/>
        </w:rPr>
      </w:pPr>
      <w:r w:rsidRPr="00740CC6">
        <w:rPr>
          <w:lang w:val="ru-RU"/>
        </w:rPr>
        <w:t>** Доступность поликлиник, амбулаторий, фельдшерско-акушерских пунктов и аптек в сельской местности принимается в пределах 30</w:t>
      </w:r>
      <w:r w:rsidRPr="00740CC6">
        <w:t> </w:t>
      </w:r>
      <w:r w:rsidRPr="00740CC6">
        <w:rPr>
          <w:lang w:val="ru-RU"/>
        </w:rPr>
        <w:t>мин (с использованием транспорта).</w:t>
      </w:r>
    </w:p>
    <w:p w:rsidR="00552831" w:rsidRPr="00740CC6" w:rsidRDefault="00552831" w:rsidP="00552831">
      <w:pPr>
        <w:pStyle w:val="aff2"/>
        <w:rPr>
          <w:lang w:val="ru-RU"/>
        </w:rPr>
      </w:pPr>
      <w:r w:rsidRPr="00740CC6">
        <w:rPr>
          <w:lang w:val="ru-RU"/>
        </w:rPr>
        <w:t>*** Радиус обслуживания участкового пункта полиции в условиях городской застройки следует принимать в пределах 1-1,5</w:t>
      </w:r>
      <w:r w:rsidRPr="00740CC6">
        <w:t> </w:t>
      </w:r>
      <w:r w:rsidRPr="00740CC6">
        <w:rPr>
          <w:lang w:val="ru-RU"/>
        </w:rPr>
        <w:t>км до самого дальнего объекта участка.</w:t>
      </w:r>
    </w:p>
    <w:p w:rsidR="00552831" w:rsidRPr="00740CC6" w:rsidRDefault="00552831" w:rsidP="00552831">
      <w:pPr>
        <w:pStyle w:val="aff2"/>
        <w:rPr>
          <w:lang w:val="ru-RU"/>
        </w:rPr>
      </w:pPr>
      <w:r w:rsidRPr="00740CC6">
        <w:t> </w:t>
      </w:r>
    </w:p>
    <w:p w:rsidR="00552831" w:rsidRPr="00740CC6" w:rsidRDefault="00552831" w:rsidP="00552831">
      <w:pPr>
        <w:pStyle w:val="aff2"/>
        <w:rPr>
          <w:i/>
          <w:lang w:val="ru-RU"/>
        </w:rPr>
      </w:pPr>
      <w:r w:rsidRPr="00740CC6">
        <w:rPr>
          <w:rStyle w:val="s106"/>
          <w:i/>
          <w:lang w:val="ru-RU"/>
        </w:rPr>
        <w:t>Примечания:</w:t>
      </w:r>
    </w:p>
    <w:p w:rsidR="00552831" w:rsidRPr="00740CC6" w:rsidRDefault="00552831" w:rsidP="00552831">
      <w:pPr>
        <w:pStyle w:val="aff2"/>
        <w:rPr>
          <w:i/>
          <w:lang w:val="ru-RU"/>
        </w:rPr>
      </w:pPr>
      <w:r w:rsidRPr="00740CC6">
        <w:rPr>
          <w:i/>
          <w:lang w:val="ru-RU"/>
        </w:rPr>
        <w:t>1. В условиях сложного рельефа указанные в таблице радиусы обслуживания следует уменьшать на 30%.</w:t>
      </w:r>
    </w:p>
    <w:p w:rsidR="00552831" w:rsidRPr="00740CC6" w:rsidRDefault="00552831" w:rsidP="00552831">
      <w:pPr>
        <w:pStyle w:val="aff2"/>
        <w:rPr>
          <w:i/>
          <w:lang w:val="ru-RU"/>
        </w:rPr>
      </w:pPr>
      <w:r w:rsidRPr="00740CC6">
        <w:rPr>
          <w:i/>
          <w:lang w:val="ru-RU"/>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552831" w:rsidRPr="00740CC6" w:rsidRDefault="00552831" w:rsidP="00552831">
      <w:pPr>
        <w:pStyle w:val="aff2"/>
        <w:rPr>
          <w:i/>
          <w:lang w:val="ru-RU"/>
        </w:rPr>
      </w:pPr>
      <w:r w:rsidRPr="00740CC6">
        <w:rPr>
          <w:i/>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740CC6">
        <w:rPr>
          <w:i/>
        </w:rPr>
        <w:t> </w:t>
      </w:r>
      <w:r w:rsidRPr="00740CC6">
        <w:rPr>
          <w:i/>
          <w:lang w:val="ru-RU"/>
        </w:rPr>
        <w:t>мин (в одну сторону), для учащихся основного общего и среднего общего образования - не более 50</w:t>
      </w:r>
      <w:r w:rsidRPr="00740CC6">
        <w:rPr>
          <w:i/>
        </w:rPr>
        <w:t> </w:t>
      </w:r>
      <w:r w:rsidRPr="00740CC6">
        <w:rPr>
          <w:i/>
          <w:lang w:val="ru-RU"/>
        </w:rPr>
        <w:t>мин (в одну сторону).</w:t>
      </w:r>
    </w:p>
    <w:p w:rsidR="00552831" w:rsidRPr="00740CC6" w:rsidRDefault="00552831" w:rsidP="00552831">
      <w:pPr>
        <w:pStyle w:val="aff"/>
        <w:jc w:val="right"/>
        <w:rPr>
          <w:rFonts w:ascii="Calibri" w:hAnsi="Calibri"/>
        </w:rPr>
      </w:pPr>
      <w:r w:rsidRPr="00740CC6">
        <w:t>Таблица 5.1.1</w:t>
      </w:r>
    </w:p>
    <w:p w:rsidR="00552831" w:rsidRPr="00740CC6" w:rsidRDefault="00552831" w:rsidP="00552831">
      <w:pPr>
        <w:pStyle w:val="aff"/>
      </w:pPr>
      <w:r w:rsidRPr="00740CC6">
        <w:t>Размеры земельных участков учреждений начального профессионального образования</w:t>
      </w:r>
    </w:p>
    <w:tbl>
      <w:tblPr>
        <w:tblW w:w="9765" w:type="dxa"/>
        <w:tblCellSpacing w:w="15" w:type="dxa"/>
        <w:tblCellMar>
          <w:top w:w="15" w:type="dxa"/>
          <w:left w:w="15" w:type="dxa"/>
          <w:bottom w:w="15" w:type="dxa"/>
          <w:right w:w="15" w:type="dxa"/>
        </w:tblCellMar>
        <w:tblLook w:val="04A0"/>
      </w:tblPr>
      <w:tblGrid>
        <w:gridCol w:w="3636"/>
        <w:gridCol w:w="1391"/>
        <w:gridCol w:w="1524"/>
        <w:gridCol w:w="1525"/>
        <w:gridCol w:w="1689"/>
      </w:tblGrid>
      <w:tr w:rsidR="00552831" w:rsidRPr="00740CC6" w:rsidTr="00552831">
        <w:trPr>
          <w:trHeight w:val="240"/>
          <w:tblCellSpacing w:w="15" w:type="dxa"/>
        </w:trPr>
        <w:tc>
          <w:tcPr>
            <w:tcW w:w="3591"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lastRenderedPageBreak/>
              <w:t>Образовательные учреждения начального профессионального образования</w:t>
            </w:r>
          </w:p>
        </w:tc>
        <w:tc>
          <w:tcPr>
            <w:tcW w:w="6084" w:type="dxa"/>
            <w:gridSpan w:val="4"/>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xml:space="preserve">Размер земельных участков (га) при количестве обучающихся </w:t>
            </w:r>
            <w:proofErr w:type="gramStart"/>
            <w:r w:rsidRPr="00740CC6">
              <w:t>в</w:t>
            </w:r>
            <w:proofErr w:type="gramEnd"/>
            <w:r w:rsidRPr="00740CC6">
              <w:t xml:space="preserve"> учреждений</w:t>
            </w:r>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136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до 300 чел.</w:t>
            </w:r>
          </w:p>
        </w:tc>
        <w:tc>
          <w:tcPr>
            <w:tcW w:w="149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300 - 400 чел</w:t>
            </w:r>
          </w:p>
        </w:tc>
        <w:tc>
          <w:tcPr>
            <w:tcW w:w="149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400 - 600 чел.</w:t>
            </w:r>
          </w:p>
        </w:tc>
        <w:tc>
          <w:tcPr>
            <w:tcW w:w="164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600 - 1000 чел</w:t>
            </w:r>
          </w:p>
        </w:tc>
      </w:tr>
      <w:tr w:rsidR="00552831" w:rsidRPr="00740CC6" w:rsidTr="00552831">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Для всех образовательных учреждений</w:t>
            </w:r>
          </w:p>
        </w:tc>
        <w:tc>
          <w:tcPr>
            <w:tcW w:w="136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w:t>
            </w:r>
          </w:p>
        </w:tc>
        <w:tc>
          <w:tcPr>
            <w:tcW w:w="149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c>
          <w:tcPr>
            <w:tcW w:w="149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13,1</w:t>
            </w:r>
          </w:p>
        </w:tc>
        <w:tc>
          <w:tcPr>
            <w:tcW w:w="164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3.7</w:t>
            </w:r>
          </w:p>
        </w:tc>
      </w:tr>
      <w:tr w:rsidR="00552831" w:rsidRPr="00740CC6" w:rsidTr="00552831">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Сельскохозяйственного профиля</w:t>
            </w:r>
            <w:hyperlink r:id="rId12" w:anchor="/document/36978113/entry/5011" w:history="1">
              <w:r w:rsidRPr="00740CC6">
                <w:rPr>
                  <w:rStyle w:val="aff5"/>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2 - 3</w:t>
            </w:r>
          </w:p>
        </w:tc>
        <w:tc>
          <w:tcPr>
            <w:tcW w:w="149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2,4 - 3,6</w:t>
            </w:r>
          </w:p>
        </w:tc>
        <w:tc>
          <w:tcPr>
            <w:tcW w:w="149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3.1 - 4,2</w:t>
            </w:r>
          </w:p>
        </w:tc>
        <w:tc>
          <w:tcPr>
            <w:tcW w:w="164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3,7 - 4.6</w:t>
            </w:r>
          </w:p>
        </w:tc>
      </w:tr>
      <w:tr w:rsidR="00552831" w:rsidRPr="00740CC6" w:rsidTr="00552831">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proofErr w:type="gramStart"/>
            <w:r w:rsidRPr="00740CC6">
              <w:t>Размещаемых в районах реконструкции</w:t>
            </w:r>
            <w:hyperlink r:id="rId13" w:anchor="/document/36978113/entry/5022" w:history="1">
              <w:r w:rsidRPr="00740CC6">
                <w:rPr>
                  <w:rStyle w:val="aff5"/>
                </w:rPr>
                <w:t>**</w:t>
              </w:r>
            </w:hyperlink>
            <w:proofErr w:type="gramEnd"/>
          </w:p>
        </w:tc>
        <w:tc>
          <w:tcPr>
            <w:tcW w:w="136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1,2 - 2</w:t>
            </w:r>
          </w:p>
        </w:tc>
        <w:tc>
          <w:tcPr>
            <w:tcW w:w="149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1.3 - 2,4</w:t>
            </w:r>
          </w:p>
        </w:tc>
        <w:tc>
          <w:tcPr>
            <w:tcW w:w="149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1.5 - 3,1</w:t>
            </w:r>
          </w:p>
        </w:tc>
        <w:tc>
          <w:tcPr>
            <w:tcW w:w="164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1,9 - 3,7</w:t>
            </w:r>
          </w:p>
        </w:tc>
      </w:tr>
      <w:tr w:rsidR="00552831" w:rsidRPr="00740CC6" w:rsidTr="00552831">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 xml:space="preserve">Гуманитарного профиля </w:t>
            </w:r>
            <w:hyperlink r:id="rId14" w:anchor="/document/36978113/entry/5033" w:history="1">
              <w:r w:rsidRPr="00740CC6">
                <w:rPr>
                  <w:rStyle w:val="aff5"/>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1.4 - 2</w:t>
            </w:r>
          </w:p>
        </w:tc>
        <w:tc>
          <w:tcPr>
            <w:tcW w:w="149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1,7 - 2,4</w:t>
            </w:r>
          </w:p>
        </w:tc>
        <w:tc>
          <w:tcPr>
            <w:tcW w:w="149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2.2 - 3,1</w:t>
            </w:r>
          </w:p>
        </w:tc>
        <w:tc>
          <w:tcPr>
            <w:tcW w:w="1644"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2,6 - 3.7</w:t>
            </w:r>
          </w:p>
        </w:tc>
      </w:tr>
    </w:tbl>
    <w:p w:rsidR="00552831" w:rsidRPr="00740CC6" w:rsidRDefault="00552831" w:rsidP="00552831">
      <w:pPr>
        <w:pStyle w:val="aff2"/>
        <w:rPr>
          <w:lang w:val="ru-RU"/>
        </w:rPr>
      </w:pPr>
      <w:r w:rsidRPr="00740CC6">
        <w:rPr>
          <w:lang w:val="ru-RU"/>
        </w:rPr>
        <w:t>* Допускается увеличение, но не более чем на 50%.</w:t>
      </w:r>
    </w:p>
    <w:p w:rsidR="00552831" w:rsidRPr="00740CC6" w:rsidRDefault="00552831" w:rsidP="00552831">
      <w:pPr>
        <w:pStyle w:val="aff2"/>
        <w:rPr>
          <w:lang w:val="ru-RU"/>
        </w:rPr>
      </w:pPr>
      <w:r w:rsidRPr="00740CC6">
        <w:rPr>
          <w:lang w:val="ru-RU"/>
        </w:rPr>
        <w:t>** Допускается сокращать, но не более чем на 50%.</w:t>
      </w:r>
    </w:p>
    <w:p w:rsidR="00552831" w:rsidRPr="00740CC6" w:rsidRDefault="00552831" w:rsidP="00552831">
      <w:pPr>
        <w:pStyle w:val="aff2"/>
        <w:rPr>
          <w:lang w:val="ru-RU"/>
        </w:rPr>
      </w:pPr>
      <w:r w:rsidRPr="00740CC6">
        <w:rPr>
          <w:lang w:val="ru-RU"/>
        </w:rPr>
        <w:t>*** Допускается сокращать, но не более чем на 30%</w:t>
      </w:r>
    </w:p>
    <w:p w:rsidR="00552831" w:rsidRPr="00740CC6" w:rsidRDefault="00552831" w:rsidP="00552831">
      <w:pPr>
        <w:pStyle w:val="aff2"/>
        <w:rPr>
          <w:i/>
          <w:lang w:val="ru-RU"/>
        </w:rPr>
      </w:pPr>
      <w:r w:rsidRPr="00740CC6">
        <w:rPr>
          <w:rStyle w:val="s106"/>
          <w:i/>
          <w:lang w:val="ru-RU"/>
        </w:rPr>
        <w:t>Примечание</w:t>
      </w:r>
      <w:r w:rsidRPr="00740CC6">
        <w:rPr>
          <w:i/>
          <w:lang w:val="ru-RU"/>
        </w:rPr>
        <w:t>. В указанные размеры участков не входят участки общежитий, опытных полей и учебных полигонов.</w:t>
      </w:r>
    </w:p>
    <w:p w:rsidR="00552831" w:rsidRPr="00740CC6" w:rsidRDefault="00552831" w:rsidP="00552831">
      <w:pPr>
        <w:pStyle w:val="aff2"/>
        <w:rPr>
          <w:i/>
          <w:lang w:val="ru-RU"/>
        </w:rPr>
      </w:pPr>
    </w:p>
    <w:p w:rsidR="00552831" w:rsidRPr="00740CC6" w:rsidRDefault="00552831" w:rsidP="00552831">
      <w:pPr>
        <w:pStyle w:val="aff"/>
        <w:jc w:val="right"/>
        <w:rPr>
          <w:rFonts w:ascii="Calibri" w:hAnsi="Calibri"/>
        </w:rPr>
      </w:pPr>
      <w:r w:rsidRPr="00740CC6">
        <w:t>Таблица 5.2</w:t>
      </w:r>
    </w:p>
    <w:tbl>
      <w:tblPr>
        <w:tblW w:w="9345" w:type="dxa"/>
        <w:tblCellSpacing w:w="15" w:type="dxa"/>
        <w:tblCellMar>
          <w:top w:w="15" w:type="dxa"/>
          <w:left w:w="15" w:type="dxa"/>
          <w:bottom w:w="15" w:type="dxa"/>
          <w:right w:w="15" w:type="dxa"/>
        </w:tblCellMar>
        <w:tblLook w:val="04A0"/>
      </w:tblPr>
      <w:tblGrid>
        <w:gridCol w:w="3348"/>
        <w:gridCol w:w="2931"/>
        <w:gridCol w:w="3066"/>
      </w:tblGrid>
      <w:tr w:rsidR="00552831" w:rsidRPr="00740CC6" w:rsidTr="00552831">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Уровень общего образования</w:t>
            </w:r>
          </w:p>
        </w:tc>
        <w:tc>
          <w:tcPr>
            <w:tcW w:w="2910" w:type="dxa"/>
            <w:tcBorders>
              <w:top w:val="single" w:sz="6" w:space="0" w:color="000000"/>
              <w:left w:val="single" w:sz="6" w:space="0" w:color="000000"/>
            </w:tcBorders>
            <w:hideMark/>
          </w:tcPr>
          <w:p w:rsidR="00552831" w:rsidRPr="00740CC6" w:rsidRDefault="00552831" w:rsidP="00552831">
            <w:pPr>
              <w:pStyle w:val="s1"/>
            </w:pPr>
            <w:r w:rsidRPr="00740CC6">
              <w:t xml:space="preserve">Радиус пешеходной доступности, </w:t>
            </w:r>
            <w:proofErr w:type="gramStart"/>
            <w:r w:rsidRPr="00740CC6">
              <w:t>км</w:t>
            </w:r>
            <w:proofErr w:type="gramEnd"/>
            <w:r w:rsidRPr="00740CC6">
              <w:t>, не более</w:t>
            </w:r>
          </w:p>
        </w:tc>
        <w:tc>
          <w:tcPr>
            <w:tcW w:w="3030"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Время транспортной доступности (в одну сторону), мин. не более</w:t>
            </w:r>
          </w:p>
        </w:tc>
      </w:tr>
      <w:tr w:rsidR="00552831" w:rsidRPr="00740CC6" w:rsidTr="00552831">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Начальное общее образование</w:t>
            </w:r>
          </w:p>
        </w:tc>
        <w:tc>
          <w:tcPr>
            <w:tcW w:w="2910" w:type="dxa"/>
            <w:tcBorders>
              <w:top w:val="single" w:sz="6" w:space="0" w:color="000000"/>
              <w:left w:val="single" w:sz="6" w:space="0" w:color="000000"/>
            </w:tcBorders>
            <w:hideMark/>
          </w:tcPr>
          <w:p w:rsidR="00552831" w:rsidRPr="00740CC6" w:rsidRDefault="00552831" w:rsidP="00552831">
            <w:pPr>
              <w:pStyle w:val="s1"/>
            </w:pPr>
            <w:r w:rsidRPr="00740CC6">
              <w:t>0,3</w:t>
            </w:r>
          </w:p>
        </w:tc>
        <w:tc>
          <w:tcPr>
            <w:tcW w:w="3030"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15</w:t>
            </w:r>
          </w:p>
        </w:tc>
      </w:tr>
      <w:tr w:rsidR="00552831" w:rsidRPr="00740CC6" w:rsidTr="00552831">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Основное общее и (или) среднее образование</w:t>
            </w:r>
          </w:p>
        </w:tc>
        <w:tc>
          <w:tcPr>
            <w:tcW w:w="2910" w:type="dxa"/>
            <w:tcBorders>
              <w:top w:val="single" w:sz="6" w:space="0" w:color="000000"/>
              <w:left w:val="single" w:sz="6" w:space="0" w:color="000000"/>
              <w:bottom w:val="single" w:sz="6" w:space="0" w:color="000000"/>
            </w:tcBorders>
            <w:hideMark/>
          </w:tcPr>
          <w:p w:rsidR="00552831" w:rsidRPr="00740CC6" w:rsidRDefault="00552831" w:rsidP="00552831">
            <w:pPr>
              <w:pStyle w:val="s1"/>
            </w:pPr>
            <w:r w:rsidRPr="00740CC6">
              <w:t>0,5</w:t>
            </w:r>
          </w:p>
        </w:tc>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r>
    </w:tbl>
    <w:p w:rsidR="00552831" w:rsidRPr="00740CC6" w:rsidRDefault="00552831" w:rsidP="00552831">
      <w:pPr>
        <w:pStyle w:val="aff2"/>
        <w:rPr>
          <w:i/>
        </w:rPr>
      </w:pPr>
      <w:r w:rsidRPr="00740CC6">
        <w:rPr>
          <w:rStyle w:val="s106"/>
          <w:i/>
          <w:color w:val="000000"/>
        </w:rPr>
        <w:t>Примечания:</w:t>
      </w:r>
    </w:p>
    <w:p w:rsidR="00552831" w:rsidRPr="00740CC6" w:rsidRDefault="00552831" w:rsidP="00552831">
      <w:pPr>
        <w:pStyle w:val="aff2"/>
        <w:rPr>
          <w:i/>
          <w:lang w:val="ru-RU"/>
        </w:rPr>
      </w:pPr>
      <w:r w:rsidRPr="00740CC6">
        <w:rPr>
          <w:i/>
          <w:lang w:val="ru-RU"/>
        </w:rPr>
        <w:t>1. Подвоз учащихся осуществляется на транспорте, предназначенном для перевозки детей.</w:t>
      </w:r>
    </w:p>
    <w:p w:rsidR="00552831" w:rsidRPr="00740CC6" w:rsidRDefault="00552831" w:rsidP="00552831">
      <w:pPr>
        <w:pStyle w:val="aff2"/>
        <w:rPr>
          <w:i/>
          <w:lang w:val="ru-RU"/>
        </w:rPr>
      </w:pPr>
      <w:r w:rsidRPr="00740CC6">
        <w:rPr>
          <w:i/>
          <w:lang w:val="ru-RU"/>
        </w:rPr>
        <w:t>2. Предельный пешеходный подход учащихся к месту сбора на остановке должен быть не более 500</w:t>
      </w:r>
      <w:r w:rsidRPr="00740CC6">
        <w:rPr>
          <w:i/>
        </w:rPr>
        <w:t> </w:t>
      </w:r>
      <w:r w:rsidRPr="00740CC6">
        <w:rPr>
          <w:i/>
          <w:lang w:val="ru-RU"/>
        </w:rPr>
        <w:t>м.</w:t>
      </w:r>
    </w:p>
    <w:p w:rsidR="00552831" w:rsidRPr="00740CC6" w:rsidRDefault="00552831" w:rsidP="00552831">
      <w:pPr>
        <w:pStyle w:val="aff2"/>
        <w:rPr>
          <w:i/>
          <w:lang w:val="ru-RU"/>
        </w:rPr>
      </w:pPr>
      <w:r w:rsidRPr="00740CC6">
        <w:rPr>
          <w:i/>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w:t>
      </w:r>
      <w:r w:rsidRPr="00740CC6">
        <w:rPr>
          <w:i/>
        </w:rPr>
        <w:t> </w:t>
      </w:r>
      <w:r w:rsidRPr="00740CC6">
        <w:rPr>
          <w:i/>
          <w:lang w:val="ru-RU"/>
        </w:rPr>
        <w:t>м со стороны дороги.</w:t>
      </w:r>
    </w:p>
    <w:p w:rsidR="00552831" w:rsidRPr="00740CC6" w:rsidRDefault="00552831" w:rsidP="00552831">
      <w:pPr>
        <w:pStyle w:val="aff2"/>
        <w:rPr>
          <w:i/>
          <w:lang w:val="ru-RU"/>
        </w:rPr>
      </w:pPr>
      <w:r w:rsidRPr="00740CC6">
        <w:rPr>
          <w:i/>
          <w:lang w:val="ru-RU"/>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552831" w:rsidRPr="00740CC6" w:rsidRDefault="00552831" w:rsidP="00552831">
      <w:pPr>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7</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Расстояния от помещений и выгулов (вольеров, навесов, загонов) для содержания и разведения животных до окон жилых помещений и кухонь</w:t>
      </w:r>
    </w:p>
    <w:p w:rsidR="00552831" w:rsidRPr="00740CC6" w:rsidRDefault="00552831" w:rsidP="00552831">
      <w:pPr>
        <w:jc w:val="both"/>
        <w:rPr>
          <w:rFonts w:cs="Arial"/>
          <w:sz w:val="24"/>
          <w:szCs w:val="24"/>
        </w:rPr>
      </w:pP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598"/>
        <w:gridCol w:w="1242"/>
        <w:gridCol w:w="1249"/>
        <w:gridCol w:w="1241"/>
        <w:gridCol w:w="1251"/>
        <w:gridCol w:w="1064"/>
        <w:gridCol w:w="1071"/>
        <w:gridCol w:w="1026"/>
      </w:tblGrid>
      <w:tr w:rsidR="00552831" w:rsidRPr="00740CC6" w:rsidTr="00552831">
        <w:trPr>
          <w:cantSplit/>
        </w:trPr>
        <w:tc>
          <w:tcPr>
            <w:tcW w:w="1430"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Нормативный разрыв</w:t>
            </w:r>
          </w:p>
        </w:tc>
        <w:tc>
          <w:tcPr>
            <w:tcW w:w="8200" w:type="dxa"/>
            <w:gridSpan w:val="7"/>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Поголовье (шт.), не более</w:t>
            </w:r>
          </w:p>
        </w:tc>
      </w:tr>
      <w:tr w:rsidR="00552831" w:rsidRPr="00740CC6" w:rsidTr="00552831">
        <w:trPr>
          <w:cantSplit/>
        </w:trPr>
        <w:tc>
          <w:tcPr>
            <w:tcW w:w="1430"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25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свиньи</w:t>
            </w:r>
          </w:p>
        </w:tc>
        <w:tc>
          <w:tcPr>
            <w:tcW w:w="12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коровы, бычки</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овцы, козы</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кролики-матки</w:t>
            </w:r>
          </w:p>
        </w:tc>
        <w:tc>
          <w:tcPr>
            <w:tcW w:w="107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птица</w:t>
            </w:r>
          </w:p>
        </w:tc>
        <w:tc>
          <w:tcPr>
            <w:tcW w:w="107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лошади</w:t>
            </w:r>
          </w:p>
        </w:tc>
        <w:tc>
          <w:tcPr>
            <w:tcW w:w="102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нутрии, песцы</w:t>
            </w:r>
          </w:p>
        </w:tc>
      </w:tr>
      <w:tr w:rsidR="00552831" w:rsidRPr="00740CC6" w:rsidTr="00552831">
        <w:tc>
          <w:tcPr>
            <w:tcW w:w="14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10м</w:t>
            </w:r>
          </w:p>
        </w:tc>
        <w:tc>
          <w:tcPr>
            <w:tcW w:w="125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2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07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w:t>
            </w:r>
          </w:p>
        </w:tc>
        <w:tc>
          <w:tcPr>
            <w:tcW w:w="107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2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r>
      <w:tr w:rsidR="00552831" w:rsidRPr="00740CC6" w:rsidTr="00552831">
        <w:tc>
          <w:tcPr>
            <w:tcW w:w="14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 м</w:t>
            </w:r>
          </w:p>
        </w:tc>
        <w:tc>
          <w:tcPr>
            <w:tcW w:w="125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12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w:t>
            </w:r>
          </w:p>
        </w:tc>
        <w:tc>
          <w:tcPr>
            <w:tcW w:w="107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45</w:t>
            </w:r>
          </w:p>
        </w:tc>
        <w:tc>
          <w:tcPr>
            <w:tcW w:w="107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102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r>
      <w:tr w:rsidR="00552831" w:rsidRPr="00740CC6" w:rsidTr="00552831">
        <w:tc>
          <w:tcPr>
            <w:tcW w:w="14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 м</w:t>
            </w:r>
          </w:p>
        </w:tc>
        <w:tc>
          <w:tcPr>
            <w:tcW w:w="125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2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w:t>
            </w:r>
          </w:p>
        </w:tc>
        <w:tc>
          <w:tcPr>
            <w:tcW w:w="107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60</w:t>
            </w:r>
          </w:p>
        </w:tc>
        <w:tc>
          <w:tcPr>
            <w:tcW w:w="107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02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4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 м</w:t>
            </w:r>
          </w:p>
        </w:tc>
        <w:tc>
          <w:tcPr>
            <w:tcW w:w="125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2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25</w:t>
            </w:r>
          </w:p>
        </w:tc>
        <w:tc>
          <w:tcPr>
            <w:tcW w:w="125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w:t>
            </w:r>
          </w:p>
        </w:tc>
        <w:tc>
          <w:tcPr>
            <w:tcW w:w="107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75</w:t>
            </w:r>
          </w:p>
        </w:tc>
        <w:tc>
          <w:tcPr>
            <w:tcW w:w="107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02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r>
    </w:tbl>
    <w:p w:rsidR="00552831" w:rsidRPr="00740CC6" w:rsidRDefault="00552831" w:rsidP="00552831">
      <w:pPr>
        <w:jc w:val="both"/>
        <w:rPr>
          <w:sz w:val="24"/>
          <w:szCs w:val="24"/>
        </w:rPr>
      </w:pPr>
    </w:p>
    <w:p w:rsidR="00552831" w:rsidRPr="00740CC6" w:rsidRDefault="00552831" w:rsidP="00552831">
      <w:pPr>
        <w:pStyle w:val="ConsPlusNormal"/>
        <w:widowControl/>
        <w:ind w:firstLine="0"/>
        <w:jc w:val="right"/>
        <w:rPr>
          <w:rFonts w:ascii="Times New Roman" w:hAnsi="Times New Roman"/>
          <w:sz w:val="24"/>
          <w:szCs w:val="24"/>
        </w:rPr>
      </w:pPr>
      <w:r w:rsidRPr="00740CC6">
        <w:rPr>
          <w:rFonts w:ascii="Times New Roman" w:hAnsi="Times New Roman"/>
          <w:sz w:val="24"/>
          <w:szCs w:val="24"/>
        </w:rPr>
        <w:lastRenderedPageBreak/>
        <w:t>Таблица 8</w:t>
      </w:r>
    </w:p>
    <w:p w:rsidR="00552831" w:rsidRPr="00740CC6" w:rsidRDefault="00552831" w:rsidP="00552831">
      <w:pPr>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p w:rsidR="00552831" w:rsidRPr="00740CC6" w:rsidRDefault="00552831" w:rsidP="00552831">
      <w:pPr>
        <w:pStyle w:val="ConsPlusNormal"/>
        <w:widowControl/>
        <w:ind w:firstLine="0"/>
        <w:rPr>
          <w:rFonts w:ascii="Times New Roman" w:hAnsi="Times New Roman"/>
          <w:sz w:val="24"/>
          <w:szCs w:val="24"/>
        </w:rPr>
      </w:pPr>
    </w:p>
    <w:tbl>
      <w:tblPr>
        <w:tblW w:w="0" w:type="auto"/>
        <w:tblInd w:w="67"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000"/>
      </w:tblPr>
      <w:tblGrid>
        <w:gridCol w:w="2345"/>
        <w:gridCol w:w="2152"/>
        <w:gridCol w:w="1216"/>
        <w:gridCol w:w="1208"/>
        <w:gridCol w:w="2594"/>
      </w:tblGrid>
      <w:tr w:rsidR="00552831" w:rsidRPr="00740CC6" w:rsidTr="00552831">
        <w:trPr>
          <w:cantSplit/>
          <w:trHeight w:val="480"/>
        </w:trPr>
        <w:tc>
          <w:tcPr>
            <w:tcW w:w="2345"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Тип территории </w:t>
            </w:r>
          </w:p>
        </w:tc>
        <w:tc>
          <w:tcPr>
            <w:tcW w:w="2152" w:type="dxa"/>
            <w:vMerge w:val="restart"/>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Тип жилого дома (этажность 1 - 3)</w:t>
            </w:r>
          </w:p>
        </w:tc>
        <w:tc>
          <w:tcPr>
            <w:tcW w:w="2424" w:type="dxa"/>
            <w:gridSpan w:val="2"/>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Площадь приквартирных участков, </w:t>
            </w:r>
            <w:proofErr w:type="gramStart"/>
            <w:r w:rsidRPr="00740CC6">
              <w:rPr>
                <w:rFonts w:ascii="Times New Roman" w:hAnsi="Times New Roman"/>
                <w:sz w:val="24"/>
                <w:szCs w:val="24"/>
              </w:rPr>
              <w:t>га</w:t>
            </w:r>
            <w:proofErr w:type="gramEnd"/>
            <w:r w:rsidRPr="00740CC6">
              <w:rPr>
                <w:rFonts w:ascii="Times New Roman" w:hAnsi="Times New Roman"/>
                <w:sz w:val="24"/>
                <w:szCs w:val="24"/>
              </w:rPr>
              <w:t xml:space="preserve"> </w:t>
            </w:r>
          </w:p>
        </w:tc>
        <w:tc>
          <w:tcPr>
            <w:tcW w:w="2590"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Функциональн</w:t>
            </w:r>
            <w:proofErr w:type="gramStart"/>
            <w:r w:rsidRPr="00740CC6">
              <w:rPr>
                <w:rFonts w:ascii="Times New Roman" w:hAnsi="Times New Roman"/>
                <w:sz w:val="24"/>
                <w:szCs w:val="24"/>
              </w:rPr>
              <w:t>о-</w:t>
            </w:r>
            <w:proofErr w:type="gramEnd"/>
            <w:r w:rsidRPr="00740CC6">
              <w:rPr>
                <w:rFonts w:ascii="Times New Roman" w:hAnsi="Times New Roman"/>
                <w:sz w:val="24"/>
                <w:szCs w:val="24"/>
              </w:rPr>
              <w:t xml:space="preserve"> типологические признаки участка (кроме проживания)</w:t>
            </w:r>
          </w:p>
        </w:tc>
      </w:tr>
      <w:tr w:rsidR="00552831" w:rsidRPr="00740CC6" w:rsidTr="00552831">
        <w:trPr>
          <w:cantSplit/>
          <w:trHeight w:val="240"/>
        </w:trPr>
        <w:tc>
          <w:tcPr>
            <w:tcW w:w="2345" w:type="dxa"/>
            <w:vMerge/>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c>
          <w:tcPr>
            <w:tcW w:w="2152" w:type="dxa"/>
            <w:vMerge/>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c>
          <w:tcPr>
            <w:tcW w:w="1216"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не менее</w:t>
            </w:r>
          </w:p>
        </w:tc>
        <w:tc>
          <w:tcPr>
            <w:tcW w:w="1204"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не более</w:t>
            </w:r>
          </w:p>
        </w:tc>
        <w:tc>
          <w:tcPr>
            <w:tcW w:w="2594" w:type="dxa"/>
            <w:tcBorders>
              <w:top w:val="nil"/>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r>
      <w:tr w:rsidR="00552831" w:rsidRPr="00740CC6" w:rsidTr="00552831">
        <w:trPr>
          <w:cantSplit/>
          <w:trHeight w:val="720"/>
        </w:trPr>
        <w:tc>
          <w:tcPr>
            <w:tcW w:w="2345" w:type="dxa"/>
            <w:vMerge w:val="restart"/>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Жилые образования сельского поселения</w:t>
            </w:r>
          </w:p>
        </w:tc>
        <w:tc>
          <w:tcPr>
            <w:tcW w:w="2152"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усадебные дома, в том числе с местами приложения труда </w:t>
            </w:r>
          </w:p>
        </w:tc>
        <w:tc>
          <w:tcPr>
            <w:tcW w:w="1216"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0,1</w:t>
            </w:r>
          </w:p>
        </w:tc>
        <w:tc>
          <w:tcPr>
            <w:tcW w:w="1204"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0,5</w:t>
            </w:r>
          </w:p>
        </w:tc>
        <w:tc>
          <w:tcPr>
            <w:tcW w:w="2594" w:type="dxa"/>
            <w:vMerge w:val="restart"/>
            <w:tcBorders>
              <w:top w:val="nil"/>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ведение развитого товарного личного подсобного хозяйства, сельскохозяйственного производства, садоводство, огородничество, игры детей, отдых</w:t>
            </w:r>
          </w:p>
        </w:tc>
      </w:tr>
      <w:tr w:rsidR="00552831" w:rsidRPr="00740CC6" w:rsidTr="00552831">
        <w:trPr>
          <w:cantSplit/>
          <w:trHeight w:val="480"/>
        </w:trPr>
        <w:tc>
          <w:tcPr>
            <w:tcW w:w="2345" w:type="dxa"/>
            <w:vMerge/>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c>
          <w:tcPr>
            <w:tcW w:w="2152"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одно-, двухквартирные дома </w:t>
            </w:r>
          </w:p>
        </w:tc>
        <w:tc>
          <w:tcPr>
            <w:tcW w:w="1216"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0,1</w:t>
            </w:r>
          </w:p>
        </w:tc>
        <w:tc>
          <w:tcPr>
            <w:tcW w:w="1204"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0,35</w:t>
            </w:r>
          </w:p>
        </w:tc>
        <w:tc>
          <w:tcPr>
            <w:tcW w:w="2594" w:type="dxa"/>
            <w:vMerge/>
            <w:tcBorders>
              <w:top w:val="nil"/>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r>
      <w:tr w:rsidR="00552831" w:rsidRPr="00740CC6" w:rsidTr="00552831">
        <w:trPr>
          <w:cantSplit/>
          <w:trHeight w:val="840"/>
        </w:trPr>
        <w:tc>
          <w:tcPr>
            <w:tcW w:w="2345" w:type="dxa"/>
            <w:vMerge/>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p>
        </w:tc>
        <w:tc>
          <w:tcPr>
            <w:tcW w:w="2152"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Многоквартирные блокированные дома </w:t>
            </w:r>
          </w:p>
        </w:tc>
        <w:tc>
          <w:tcPr>
            <w:tcW w:w="1216"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0,04</w:t>
            </w:r>
          </w:p>
        </w:tc>
        <w:tc>
          <w:tcPr>
            <w:tcW w:w="1204" w:type="dxa"/>
            <w:tcBorders>
              <w:top w:val="nil"/>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Normal"/>
              <w:widowControl/>
              <w:ind w:firstLine="0"/>
              <w:jc w:val="center"/>
              <w:rPr>
                <w:rFonts w:ascii="Times New Roman" w:hAnsi="Times New Roman"/>
                <w:sz w:val="24"/>
                <w:szCs w:val="24"/>
              </w:rPr>
            </w:pPr>
            <w:r w:rsidRPr="00740CC6">
              <w:rPr>
                <w:rFonts w:ascii="Times New Roman" w:hAnsi="Times New Roman"/>
                <w:sz w:val="24"/>
                <w:szCs w:val="24"/>
              </w:rPr>
              <w:t>0,08</w:t>
            </w:r>
          </w:p>
        </w:tc>
        <w:tc>
          <w:tcPr>
            <w:tcW w:w="2594" w:type="dxa"/>
            <w:tcBorders>
              <w:top w:val="nil"/>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Normal"/>
              <w:widowControl/>
              <w:ind w:firstLine="0"/>
              <w:rPr>
                <w:rFonts w:ascii="Times New Roman" w:hAnsi="Times New Roman"/>
                <w:sz w:val="24"/>
                <w:szCs w:val="24"/>
              </w:rPr>
            </w:pPr>
            <w:r w:rsidRPr="00740CC6">
              <w:rPr>
                <w:rFonts w:ascii="Times New Roman" w:hAnsi="Times New Roman"/>
                <w:sz w:val="24"/>
                <w:szCs w:val="24"/>
              </w:rPr>
              <w:t xml:space="preserve">введение ограниченного личного подсобного хозяйства, садоводство,         огородничество, игры детей, отдых </w:t>
            </w:r>
          </w:p>
        </w:tc>
      </w:tr>
    </w:tbl>
    <w:p w:rsidR="00552831" w:rsidRPr="00740CC6" w:rsidRDefault="00552831" w:rsidP="00552831">
      <w:pPr>
        <w:pStyle w:val="ConsPlusNormal"/>
        <w:widowControl/>
        <w:ind w:firstLine="540"/>
        <w:jc w:val="both"/>
        <w:rPr>
          <w:rFonts w:ascii="Times New Roman" w:hAnsi="Times New Roman"/>
          <w:sz w:val="24"/>
          <w:szCs w:val="24"/>
        </w:rPr>
      </w:pPr>
    </w:p>
    <w:p w:rsidR="00552831" w:rsidRPr="00740CC6" w:rsidRDefault="00552831" w:rsidP="00552831">
      <w:pPr>
        <w:pStyle w:val="ConsPlusNormal"/>
        <w:widowControl/>
        <w:ind w:firstLine="851"/>
        <w:jc w:val="both"/>
        <w:rPr>
          <w:rFonts w:ascii="Times New Roman" w:hAnsi="Times New Roman"/>
          <w:i/>
          <w:iCs/>
          <w:sz w:val="24"/>
          <w:szCs w:val="24"/>
        </w:rPr>
      </w:pPr>
      <w:r w:rsidRPr="00740CC6">
        <w:rPr>
          <w:rFonts w:ascii="Times New Roman" w:hAnsi="Times New Roman"/>
          <w:i/>
          <w:iCs/>
          <w:sz w:val="24"/>
          <w:szCs w:val="24"/>
        </w:rPr>
        <w:t>Примечания.</w:t>
      </w:r>
    </w:p>
    <w:p w:rsidR="00552831" w:rsidRPr="00740CC6" w:rsidRDefault="00552831" w:rsidP="00552831">
      <w:pPr>
        <w:pStyle w:val="ConsPlusNormal"/>
        <w:widowControl/>
        <w:ind w:firstLine="851"/>
        <w:jc w:val="both"/>
        <w:rPr>
          <w:rFonts w:ascii="Times New Roman" w:hAnsi="Times New Roman"/>
          <w:i/>
          <w:iCs/>
          <w:sz w:val="24"/>
          <w:szCs w:val="24"/>
        </w:rPr>
      </w:pPr>
      <w:r w:rsidRPr="00740CC6">
        <w:rPr>
          <w:rFonts w:ascii="Times New Roman" w:hAnsi="Times New Roman"/>
          <w:i/>
          <w:iCs/>
          <w:sz w:val="24"/>
          <w:szCs w:val="24"/>
        </w:rPr>
        <w:t>1. </w:t>
      </w:r>
      <w:proofErr w:type="gramStart"/>
      <w:r w:rsidRPr="00740CC6">
        <w:rPr>
          <w:rFonts w:ascii="Times New Roman" w:hAnsi="Times New Roman"/>
          <w:i/>
          <w:iCs/>
          <w:sz w:val="24"/>
          <w:szCs w:val="24"/>
        </w:rPr>
        <w:t>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w:t>
      </w:r>
      <w:proofErr w:type="gramEnd"/>
      <w:r w:rsidRPr="00740CC6">
        <w:rPr>
          <w:rFonts w:ascii="Times New Roman" w:hAnsi="Times New Roman"/>
          <w:i/>
          <w:iCs/>
          <w:sz w:val="24"/>
          <w:szCs w:val="24"/>
        </w:rPr>
        <w:t xml:space="preserve"> пункта (полевой земельный участок).</w:t>
      </w:r>
    </w:p>
    <w:p w:rsidR="00552831" w:rsidRPr="00740CC6" w:rsidRDefault="00552831" w:rsidP="00552831">
      <w:pPr>
        <w:pStyle w:val="ConsPlusNormal"/>
        <w:widowControl/>
        <w:ind w:firstLine="851"/>
        <w:jc w:val="both"/>
        <w:rPr>
          <w:rFonts w:ascii="Times New Roman" w:hAnsi="Times New Roman"/>
          <w:i/>
          <w:iCs/>
          <w:sz w:val="24"/>
          <w:szCs w:val="24"/>
        </w:rPr>
      </w:pPr>
      <w:r w:rsidRPr="00740CC6">
        <w:rPr>
          <w:rFonts w:ascii="Times New Roman" w:hAnsi="Times New Roman"/>
          <w:i/>
          <w:iCs/>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552831" w:rsidRPr="00740CC6" w:rsidRDefault="00552831" w:rsidP="00552831">
      <w:pPr>
        <w:pStyle w:val="ConsPlusNormal"/>
        <w:widowControl/>
        <w:ind w:firstLine="851"/>
        <w:jc w:val="both"/>
        <w:rPr>
          <w:rFonts w:ascii="Times New Roman" w:hAnsi="Times New Roman"/>
          <w:i/>
          <w:iCs/>
          <w:sz w:val="24"/>
          <w:szCs w:val="24"/>
        </w:rPr>
      </w:pPr>
      <w:r w:rsidRPr="00740CC6">
        <w:rPr>
          <w:rFonts w:ascii="Times New Roman" w:hAnsi="Times New Roman"/>
          <w:i/>
          <w:iCs/>
          <w:sz w:val="24"/>
          <w:szCs w:val="24"/>
        </w:rPr>
        <w:t>3. </w:t>
      </w:r>
      <w:proofErr w:type="gramStart"/>
      <w:r w:rsidRPr="00740CC6">
        <w:rPr>
          <w:rFonts w:ascii="Times New Roman" w:hAnsi="Times New Roman"/>
          <w:i/>
          <w:iCs/>
          <w:sz w:val="24"/>
          <w:szCs w:val="24"/>
        </w:rPr>
        <w:t>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roofErr w:type="gramEnd"/>
    </w:p>
    <w:p w:rsidR="00552831" w:rsidRPr="00740CC6" w:rsidRDefault="00552831" w:rsidP="00552831">
      <w:pPr>
        <w:jc w:val="both"/>
        <w:rPr>
          <w:rFonts w:cs="Arial"/>
          <w:sz w:val="24"/>
          <w:szCs w:val="24"/>
        </w:rPr>
      </w:pPr>
    </w:p>
    <w:p w:rsidR="00552831" w:rsidRPr="00740CC6" w:rsidRDefault="00552831" w:rsidP="00552831">
      <w:pPr>
        <w:ind w:firstLine="698"/>
        <w:jc w:val="right"/>
        <w:rPr>
          <w:sz w:val="24"/>
          <w:szCs w:val="24"/>
        </w:rPr>
      </w:pPr>
      <w:r w:rsidRPr="00740CC6">
        <w:rPr>
          <w:rStyle w:val="a3"/>
          <w:sz w:val="24"/>
          <w:szCs w:val="24"/>
        </w:rPr>
        <w:t>Таблица 10</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520"/>
        <w:gridCol w:w="2520"/>
        <w:gridCol w:w="2380"/>
        <w:gridCol w:w="2520"/>
      </w:tblGrid>
      <w:tr w:rsidR="00552831" w:rsidRPr="00740CC6" w:rsidTr="00552831">
        <w:tc>
          <w:tcPr>
            <w:tcW w:w="252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Озелененная территория общего пользования</w:t>
            </w:r>
          </w:p>
        </w:tc>
        <w:tc>
          <w:tcPr>
            <w:tcW w:w="7420" w:type="dxa"/>
            <w:gridSpan w:val="3"/>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Площадь озелененных территорий (кв. м/чел.)</w:t>
            </w:r>
          </w:p>
        </w:tc>
      </w:tr>
      <w:tr w:rsidR="00552831" w:rsidRPr="00740CC6" w:rsidTr="00552831">
        <w:tc>
          <w:tcPr>
            <w:tcW w:w="252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490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городских округов и городских поселений</w:t>
            </w:r>
          </w:p>
        </w:tc>
        <w:tc>
          <w:tcPr>
            <w:tcW w:w="2520" w:type="dxa"/>
            <w:vMerge w:val="restart"/>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сельских поселений</w:t>
            </w:r>
          </w:p>
        </w:tc>
      </w:tr>
      <w:tr w:rsidR="00552831" w:rsidRPr="00740CC6" w:rsidTr="00552831">
        <w:tc>
          <w:tcPr>
            <w:tcW w:w="252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5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крупных и больших</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средних и малых</w:t>
            </w:r>
          </w:p>
        </w:tc>
        <w:tc>
          <w:tcPr>
            <w:tcW w:w="252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r>
      <w:tr w:rsidR="00552831" w:rsidRPr="00740CC6" w:rsidTr="00552831">
        <w:tc>
          <w:tcPr>
            <w:tcW w:w="25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Общегородского значения</w:t>
            </w:r>
          </w:p>
        </w:tc>
        <w:tc>
          <w:tcPr>
            <w:tcW w:w="25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10</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16</w:t>
            </w:r>
          </w:p>
        </w:tc>
        <w:tc>
          <w:tcPr>
            <w:tcW w:w="25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16</w:t>
            </w:r>
          </w:p>
        </w:tc>
      </w:tr>
      <w:tr w:rsidR="00552831" w:rsidRPr="00740CC6" w:rsidTr="00552831">
        <w:tc>
          <w:tcPr>
            <w:tcW w:w="25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Жилых районов</w:t>
            </w:r>
          </w:p>
        </w:tc>
        <w:tc>
          <w:tcPr>
            <w:tcW w:w="25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6</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6</w:t>
            </w:r>
          </w:p>
        </w:tc>
        <w:tc>
          <w:tcPr>
            <w:tcW w:w="25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6</w:t>
            </w:r>
          </w:p>
        </w:tc>
      </w:tr>
    </w:tbl>
    <w:p w:rsidR="00552831" w:rsidRPr="00740CC6" w:rsidRDefault="00552831" w:rsidP="00552831">
      <w:pPr>
        <w:rPr>
          <w:sz w:val="24"/>
          <w:szCs w:val="24"/>
        </w:rPr>
      </w:pPr>
    </w:p>
    <w:p w:rsidR="00552831" w:rsidRPr="00740CC6" w:rsidRDefault="00552831" w:rsidP="00552831">
      <w:pPr>
        <w:rPr>
          <w:i/>
          <w:sz w:val="24"/>
          <w:szCs w:val="24"/>
        </w:rPr>
      </w:pPr>
      <w:r w:rsidRPr="00740CC6">
        <w:rPr>
          <w:rStyle w:val="a3"/>
          <w:i/>
          <w:sz w:val="24"/>
          <w:szCs w:val="24"/>
        </w:rPr>
        <w:t>Примечания:</w:t>
      </w:r>
    </w:p>
    <w:p w:rsidR="00552831" w:rsidRPr="00740CC6" w:rsidRDefault="00552831" w:rsidP="00552831">
      <w:pPr>
        <w:rPr>
          <w:i/>
          <w:sz w:val="24"/>
          <w:szCs w:val="24"/>
        </w:rPr>
      </w:pPr>
      <w:r w:rsidRPr="00740CC6">
        <w:rPr>
          <w:i/>
          <w:sz w:val="24"/>
          <w:szCs w:val="24"/>
        </w:rPr>
        <w:t>1. Для городов-курортов площадь озелененных территорий общегородского значения следует увеличивать на 25%.</w:t>
      </w:r>
    </w:p>
    <w:p w:rsidR="00552831" w:rsidRPr="00740CC6" w:rsidRDefault="00552831" w:rsidP="00552831">
      <w:pPr>
        <w:rPr>
          <w:i/>
          <w:sz w:val="24"/>
          <w:szCs w:val="24"/>
        </w:rPr>
      </w:pPr>
      <w:r w:rsidRPr="00740CC6">
        <w:rPr>
          <w:i/>
          <w:sz w:val="24"/>
          <w:szCs w:val="24"/>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552831" w:rsidRPr="00740CC6" w:rsidRDefault="00552831" w:rsidP="00552831">
      <w:pPr>
        <w:jc w:val="both"/>
        <w:rPr>
          <w:i/>
          <w:sz w:val="24"/>
          <w:szCs w:val="24"/>
        </w:rPr>
      </w:pPr>
      <w:r w:rsidRPr="00740CC6">
        <w:rPr>
          <w:i/>
          <w:sz w:val="24"/>
          <w:szCs w:val="24"/>
        </w:rPr>
        <w:t xml:space="preserve">3. </w:t>
      </w:r>
      <w:proofErr w:type="gramStart"/>
      <w:r w:rsidRPr="00740CC6">
        <w:rPr>
          <w:i/>
          <w:sz w:val="24"/>
          <w:szCs w:val="24"/>
        </w:rPr>
        <w:t>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w:t>
      </w:r>
      <w:proofErr w:type="gramEnd"/>
      <w:r w:rsidRPr="00740CC6">
        <w:rPr>
          <w:i/>
          <w:sz w:val="24"/>
          <w:szCs w:val="24"/>
        </w:rPr>
        <w:t xml:space="preserve"> озелененных территорий общего пользования жилых районов не учитываются.</w:t>
      </w:r>
    </w:p>
    <w:p w:rsidR="00552831" w:rsidRPr="00740CC6" w:rsidRDefault="00552831" w:rsidP="00552831">
      <w:pPr>
        <w:jc w:val="right"/>
        <w:rPr>
          <w:rFonts w:cs="Arial"/>
          <w:sz w:val="24"/>
          <w:szCs w:val="24"/>
        </w:rPr>
      </w:pPr>
      <w:r w:rsidRPr="00740CC6">
        <w:rPr>
          <w:rFonts w:cs="Arial"/>
          <w:sz w:val="24"/>
          <w:szCs w:val="24"/>
        </w:rPr>
        <w:t>Таблица 11</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Соотношение элементов территории пешеходных аллей</w:t>
      </w:r>
    </w:p>
    <w:p w:rsidR="00552831" w:rsidRPr="00740CC6" w:rsidRDefault="00552831" w:rsidP="00552831">
      <w:pPr>
        <w:jc w:val="right"/>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555"/>
        <w:gridCol w:w="2966"/>
        <w:gridCol w:w="2153"/>
        <w:gridCol w:w="1889"/>
      </w:tblGrid>
      <w:tr w:rsidR="00552831" w:rsidRPr="00740CC6" w:rsidTr="00552831">
        <w:trPr>
          <w:cantSplit/>
          <w:trHeight w:val="240"/>
        </w:trPr>
        <w:tc>
          <w:tcPr>
            <w:tcW w:w="2555"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Ширина пешеходной аллеи, </w:t>
            </w:r>
            <w:proofErr w:type="gramStart"/>
            <w:r w:rsidRPr="00740CC6">
              <w:rPr>
                <w:rFonts w:ascii="Times New Roman" w:hAnsi="Times New Roman"/>
                <w:sz w:val="24"/>
                <w:szCs w:val="24"/>
              </w:rPr>
              <w:t>м</w:t>
            </w:r>
            <w:proofErr w:type="gramEnd"/>
          </w:p>
        </w:tc>
        <w:tc>
          <w:tcPr>
            <w:tcW w:w="7008" w:type="dxa"/>
            <w:gridSpan w:val="3"/>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Элемент территории (% от общей площади)</w:t>
            </w:r>
          </w:p>
        </w:tc>
      </w:tr>
      <w:tr w:rsidR="00552831" w:rsidRPr="00740CC6" w:rsidTr="00552831">
        <w:trPr>
          <w:cantSplit/>
          <w:trHeight w:val="360"/>
        </w:trPr>
        <w:tc>
          <w:tcPr>
            <w:tcW w:w="2555"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территории зеленых  </w:t>
            </w:r>
            <w:r w:rsidRPr="00740CC6">
              <w:rPr>
                <w:rFonts w:ascii="Times New Roman" w:hAnsi="Times New Roman"/>
                <w:sz w:val="24"/>
                <w:szCs w:val="24"/>
              </w:rPr>
              <w:br/>
              <w:t>насаждении и водоемов</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аллеи, дорожки,</w:t>
            </w:r>
            <w:r w:rsidRPr="00740CC6">
              <w:rPr>
                <w:rFonts w:ascii="Times New Roman" w:hAnsi="Times New Roman"/>
                <w:sz w:val="24"/>
                <w:szCs w:val="24"/>
              </w:rPr>
              <w:br/>
              <w:t>площадки</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сооружения и</w:t>
            </w:r>
            <w:r w:rsidRPr="00740CC6">
              <w:rPr>
                <w:rFonts w:ascii="Times New Roman" w:hAnsi="Times New Roman"/>
                <w:sz w:val="24"/>
                <w:szCs w:val="24"/>
              </w:rPr>
              <w:br/>
              <w:t>застройка</w:t>
            </w:r>
          </w:p>
        </w:tc>
      </w:tr>
      <w:tr w:rsidR="00552831" w:rsidRPr="00740CC6" w:rsidTr="00552831">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18 - 25</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70 - 75</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30 - 25</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25 - 50</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75 - 80</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23 - 17</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2 - 3</w:t>
            </w:r>
          </w:p>
        </w:tc>
      </w:tr>
      <w:tr w:rsidR="00552831" w:rsidRPr="00740CC6" w:rsidTr="00552831">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более 50</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65 - 70</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30 - 25</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не более 5</w:t>
            </w:r>
          </w:p>
        </w:tc>
      </w:tr>
    </w:tbl>
    <w:p w:rsidR="00552831" w:rsidRPr="00740CC6" w:rsidRDefault="00552831" w:rsidP="00552831">
      <w:pPr>
        <w:ind w:firstLine="540"/>
        <w:jc w:val="both"/>
        <w:rPr>
          <w:rFonts w:cs="Arial"/>
          <w:sz w:val="24"/>
          <w:szCs w:val="24"/>
        </w:rPr>
      </w:pPr>
    </w:p>
    <w:p w:rsidR="00552831" w:rsidRPr="00740CC6" w:rsidRDefault="00552831" w:rsidP="00552831">
      <w:pPr>
        <w:ind w:firstLine="540"/>
        <w:jc w:val="right"/>
        <w:rPr>
          <w:rFonts w:cs="Arial"/>
          <w:sz w:val="24"/>
          <w:szCs w:val="24"/>
        </w:rPr>
      </w:pPr>
      <w:r w:rsidRPr="00740CC6">
        <w:rPr>
          <w:rFonts w:cs="Arial"/>
          <w:sz w:val="24"/>
          <w:szCs w:val="24"/>
        </w:rPr>
        <w:t xml:space="preserve">Таблица 11.1  </w:t>
      </w:r>
    </w:p>
    <w:p w:rsidR="00552831" w:rsidRPr="00740CC6" w:rsidRDefault="00552831" w:rsidP="00552831">
      <w:pPr>
        <w:ind w:firstLine="540"/>
        <w:jc w:val="right"/>
        <w:rPr>
          <w:rFonts w:cs="Arial"/>
          <w:sz w:val="24"/>
          <w:szCs w:val="24"/>
        </w:rPr>
      </w:pPr>
    </w:p>
    <w:p w:rsidR="00552831" w:rsidRPr="00740CC6" w:rsidRDefault="00552831" w:rsidP="00552831">
      <w:pPr>
        <w:ind w:firstLine="540"/>
        <w:jc w:val="center"/>
        <w:rPr>
          <w:rFonts w:cs="Arial"/>
          <w:sz w:val="24"/>
          <w:szCs w:val="24"/>
        </w:rPr>
      </w:pPr>
      <w:r w:rsidRPr="00740CC6">
        <w:rPr>
          <w:rFonts w:cs="Arial"/>
          <w:sz w:val="24"/>
          <w:szCs w:val="24"/>
        </w:rPr>
        <w:t xml:space="preserve">Соотношение элементов территорий скверов                                                                                                                              </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950"/>
        <w:gridCol w:w="2276"/>
        <w:gridCol w:w="3357"/>
      </w:tblGrid>
      <w:tr w:rsidR="00552831" w:rsidRPr="00740CC6" w:rsidTr="00552831">
        <w:trPr>
          <w:cantSplit/>
          <w:trHeight w:val="240"/>
        </w:trPr>
        <w:tc>
          <w:tcPr>
            <w:tcW w:w="3950"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Место размещения скверов</w:t>
            </w:r>
          </w:p>
        </w:tc>
        <w:tc>
          <w:tcPr>
            <w:tcW w:w="5633"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Элемент территории (% от общей площади)</w:t>
            </w:r>
          </w:p>
        </w:tc>
      </w:tr>
      <w:tr w:rsidR="00552831" w:rsidRPr="00740CC6" w:rsidTr="00552831">
        <w:trPr>
          <w:cantSplit/>
          <w:trHeight w:val="480"/>
        </w:trPr>
        <w:tc>
          <w:tcPr>
            <w:tcW w:w="3950"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территории зеленых </w:t>
            </w:r>
            <w:r w:rsidRPr="00740CC6">
              <w:rPr>
                <w:rFonts w:ascii="Times New Roman" w:hAnsi="Times New Roman"/>
                <w:sz w:val="24"/>
                <w:szCs w:val="24"/>
              </w:rPr>
              <w:br/>
              <w:t xml:space="preserve">насаждении и    </w:t>
            </w:r>
            <w:r w:rsidRPr="00740CC6">
              <w:rPr>
                <w:rFonts w:ascii="Times New Roman" w:hAnsi="Times New Roman"/>
                <w:sz w:val="24"/>
                <w:szCs w:val="24"/>
              </w:rPr>
              <w:br/>
              <w:t>водоемов</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аллеи, дорожки,  </w:t>
            </w:r>
            <w:r w:rsidRPr="00740CC6">
              <w:rPr>
                <w:rFonts w:ascii="Times New Roman" w:hAnsi="Times New Roman"/>
                <w:sz w:val="24"/>
                <w:szCs w:val="24"/>
              </w:rPr>
              <w:br/>
              <w:t xml:space="preserve">площадки, малые  </w:t>
            </w:r>
            <w:r w:rsidRPr="00740CC6">
              <w:rPr>
                <w:rFonts w:ascii="Times New Roman" w:hAnsi="Times New Roman"/>
                <w:sz w:val="24"/>
                <w:szCs w:val="24"/>
              </w:rPr>
              <w:br/>
              <w:t>формы</w:t>
            </w:r>
          </w:p>
        </w:tc>
      </w:tr>
      <w:tr w:rsidR="00552831" w:rsidRPr="00740CC6" w:rsidTr="00552831">
        <w:trPr>
          <w:cantSplit/>
          <w:trHeight w:val="240"/>
        </w:trPr>
        <w:tc>
          <w:tcPr>
            <w:tcW w:w="395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На улицах и площадях</w:t>
            </w: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60 - 75</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40 - 25</w:t>
            </w:r>
          </w:p>
        </w:tc>
      </w:tr>
      <w:tr w:rsidR="00552831" w:rsidRPr="00740CC6" w:rsidTr="00552831">
        <w:trPr>
          <w:cantSplit/>
          <w:trHeight w:val="480"/>
        </w:trPr>
        <w:tc>
          <w:tcPr>
            <w:tcW w:w="395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В жилых районах, на жилых улицах,</w:t>
            </w:r>
            <w:r w:rsidRPr="00740CC6">
              <w:rPr>
                <w:rFonts w:ascii="Times New Roman" w:hAnsi="Times New Roman"/>
                <w:sz w:val="24"/>
                <w:szCs w:val="24"/>
              </w:rPr>
              <w:br/>
              <w:t>между домами, перед отдельными</w:t>
            </w:r>
            <w:r w:rsidRPr="00740CC6">
              <w:rPr>
                <w:rFonts w:ascii="Times New Roman" w:hAnsi="Times New Roman"/>
                <w:sz w:val="24"/>
                <w:szCs w:val="24"/>
              </w:rPr>
              <w:br/>
              <w:t>зданиями</w:t>
            </w: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70 - 80</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30 - 20</w:t>
            </w:r>
          </w:p>
        </w:tc>
      </w:tr>
    </w:tbl>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12</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Расстояния от зданий и сооружений до зеленых насаждений</w:t>
      </w:r>
    </w:p>
    <w:p w:rsidR="00552831" w:rsidRPr="00740CC6" w:rsidRDefault="00552831" w:rsidP="00552831">
      <w:pPr>
        <w:jc w:val="right"/>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6605"/>
        <w:gridCol w:w="1661"/>
        <w:gridCol w:w="1376"/>
      </w:tblGrid>
      <w:tr w:rsidR="00552831" w:rsidRPr="00740CC6" w:rsidTr="00552831">
        <w:trPr>
          <w:cantSplit/>
          <w:trHeight w:val="480"/>
        </w:trPr>
        <w:tc>
          <w:tcPr>
            <w:tcW w:w="6605"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Здание, сооружение</w:t>
            </w:r>
          </w:p>
        </w:tc>
        <w:tc>
          <w:tcPr>
            <w:tcW w:w="3037"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Расстояние (м) от здания, сооружения, объекта до оси</w:t>
            </w:r>
          </w:p>
        </w:tc>
      </w:tr>
      <w:tr w:rsidR="00552831" w:rsidRPr="00740CC6" w:rsidTr="00552831">
        <w:trPr>
          <w:cantSplit/>
          <w:trHeight w:val="240"/>
        </w:trPr>
        <w:tc>
          <w:tcPr>
            <w:tcW w:w="6605"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ствола дерева</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кустарника</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Наружная стена здания и сооружения</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Край тротуара и садовой дорожки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0,7</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0,5</w:t>
            </w:r>
          </w:p>
        </w:tc>
      </w:tr>
      <w:tr w:rsidR="00552831" w:rsidRPr="00740CC6" w:rsidTr="00552831">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Край проезжей части улиц, кромка укрепленной полосы обочины дороги или бровка канавы</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w:t>
            </w:r>
          </w:p>
        </w:tc>
      </w:tr>
      <w:tr w:rsidR="00552831" w:rsidRPr="00740CC6" w:rsidTr="00552831">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Мачта и опора осветительной сети, мостовая опора и эстакада</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4,0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Подошва откоса, террасы и другие</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0,5</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lastRenderedPageBreak/>
              <w:t>Подошва или внутренняя грань подпорной стенки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Подземные сети: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газопровод, канализация</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тепловая сеть (стенка канала, тоннеля или оболочка при бесканальной прокладке)</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водопровод, дренаж</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силовой кабель и кабель связи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0,7</w:t>
            </w:r>
          </w:p>
        </w:tc>
      </w:tr>
    </w:tbl>
    <w:p w:rsidR="00552831" w:rsidRPr="00740CC6" w:rsidRDefault="00552831" w:rsidP="00552831">
      <w:pPr>
        <w:ind w:firstLine="540"/>
        <w:jc w:val="both"/>
        <w:rPr>
          <w:rFonts w:cs="Arial"/>
          <w:sz w:val="24"/>
          <w:szCs w:val="24"/>
        </w:rPr>
      </w:pP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Приведенные нормы относятся к деревьям с диаметром кроны не более 5 м и должны быть увеличены для деревьев с кроной большего диаметра.</w:t>
      </w:r>
    </w:p>
    <w:p w:rsidR="00552831" w:rsidRPr="00740CC6" w:rsidRDefault="00552831" w:rsidP="00552831">
      <w:pPr>
        <w:ind w:firstLine="851"/>
        <w:jc w:val="both"/>
        <w:rPr>
          <w:rFonts w:cs="Arial"/>
          <w:i/>
          <w:iCs/>
          <w:sz w:val="24"/>
          <w:szCs w:val="24"/>
        </w:rPr>
      </w:pPr>
      <w:r w:rsidRPr="00740CC6">
        <w:rPr>
          <w:rFonts w:cs="Arial"/>
          <w:i/>
          <w:iCs/>
          <w:sz w:val="24"/>
          <w:szCs w:val="24"/>
        </w:rPr>
        <w:t>2. Деревья, высаживаемые у зданий, не должны препятствовать инсоляции и освещенности жилых и общественных помещений.</w:t>
      </w:r>
    </w:p>
    <w:p w:rsidR="00552831" w:rsidRPr="00740CC6" w:rsidRDefault="00552831" w:rsidP="00552831">
      <w:pPr>
        <w:ind w:firstLine="851"/>
        <w:jc w:val="both"/>
        <w:rPr>
          <w:rFonts w:cs="Arial"/>
          <w:i/>
          <w:iCs/>
          <w:sz w:val="24"/>
          <w:szCs w:val="24"/>
        </w:rPr>
      </w:pPr>
      <w:r w:rsidRPr="00740CC6">
        <w:rPr>
          <w:rFonts w:cs="Arial"/>
          <w:i/>
          <w:iCs/>
          <w:sz w:val="24"/>
          <w:szCs w:val="24"/>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552831" w:rsidRPr="00740CC6" w:rsidRDefault="00552831" w:rsidP="00552831">
      <w:pPr>
        <w:pStyle w:val="aff2"/>
        <w:jc w:val="center"/>
        <w:rPr>
          <w:lang w:val="ru-RU"/>
        </w:rPr>
      </w:pPr>
      <w:r w:rsidRPr="00740CC6">
        <w:rPr>
          <w:lang w:val="ru-RU"/>
        </w:rPr>
        <w:t>Нормы расхода воды потребителями:</w:t>
      </w:r>
    </w:p>
    <w:p w:rsidR="00552831" w:rsidRPr="00740CC6" w:rsidRDefault="00552831" w:rsidP="00552831">
      <w:pPr>
        <w:pStyle w:val="aff2"/>
        <w:jc w:val="right"/>
        <w:rPr>
          <w:lang w:val="ru-RU"/>
        </w:rPr>
      </w:pPr>
      <w:r w:rsidRPr="00740CC6">
        <w:rPr>
          <w:rStyle w:val="s106"/>
          <w:lang w:val="ru-RU"/>
        </w:rPr>
        <w:t>Таблица 12.1</w:t>
      </w:r>
    </w:p>
    <w:p w:rsidR="00552831" w:rsidRPr="00740CC6" w:rsidRDefault="00552831" w:rsidP="00552831">
      <w:pPr>
        <w:pStyle w:val="aff2"/>
        <w:rPr>
          <w:lang w:val="ru-RU"/>
        </w:rPr>
      </w:pPr>
      <w:r w:rsidRPr="00740CC6">
        <w:rPr>
          <w:lang w:val="ru-RU"/>
        </w:rPr>
        <w:t xml:space="preserve">Расчетные (удельные) средние за год суточные расходы воды (стоков) в жилых зданиях, </w:t>
      </w:r>
      <w:proofErr w:type="gramStart"/>
      <w:r w:rsidRPr="00740CC6">
        <w:rPr>
          <w:lang w:val="ru-RU"/>
        </w:rPr>
        <w:t>л</w:t>
      </w:r>
      <w:proofErr w:type="gramEnd"/>
      <w:r w:rsidRPr="00740CC6">
        <w:rPr>
          <w:lang w:val="ru-RU"/>
        </w:rPr>
        <w:t>/сут, на 1 жителя</w:t>
      </w:r>
    </w:p>
    <w:tbl>
      <w:tblPr>
        <w:tblW w:w="9630" w:type="dxa"/>
        <w:tblCellSpacing w:w="15" w:type="dxa"/>
        <w:tblCellMar>
          <w:top w:w="15" w:type="dxa"/>
          <w:left w:w="15" w:type="dxa"/>
          <w:bottom w:w="15" w:type="dxa"/>
          <w:right w:w="15" w:type="dxa"/>
        </w:tblCellMar>
        <w:tblLook w:val="04A0"/>
      </w:tblPr>
      <w:tblGrid>
        <w:gridCol w:w="5720"/>
        <w:gridCol w:w="2217"/>
        <w:gridCol w:w="1693"/>
      </w:tblGrid>
      <w:tr w:rsidR="00552831" w:rsidRPr="00740CC6" w:rsidTr="00552831">
        <w:trPr>
          <w:trHeight w:val="240"/>
          <w:tblCellSpacing w:w="15" w:type="dxa"/>
        </w:trPr>
        <w:tc>
          <w:tcPr>
            <w:tcW w:w="5685"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Жилые здания</w:t>
            </w:r>
          </w:p>
        </w:tc>
        <w:tc>
          <w:tcPr>
            <w:tcW w:w="3870" w:type="dxa"/>
            <w:gridSpan w:val="2"/>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Строительный климатический район</w:t>
            </w:r>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3870" w:type="dxa"/>
            <w:gridSpan w:val="2"/>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III и IV</w:t>
            </w:r>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xml:space="preserve">общий расход воды (стоков) </w:t>
            </w:r>
            <w:proofErr w:type="gramStart"/>
            <w:r w:rsidRPr="00740CC6">
              <w:t>л</w:t>
            </w:r>
            <w:proofErr w:type="gramEnd"/>
            <w:r w:rsidRPr="00740CC6">
              <w:t>/сут.</w:t>
            </w:r>
          </w:p>
          <w:p w:rsidR="00552831" w:rsidRPr="00740CC6" w:rsidRDefault="00552831" w:rsidP="00552831">
            <w:pPr>
              <w:pStyle w:val="s1"/>
            </w:pPr>
            <w:r w:rsidRPr="00740CC6">
              <w:t>на 1 жителя</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в том числе горячей</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водопроводом и канализацией без ванн</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110</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45</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То же</w:t>
            </w:r>
            <w:proofErr w:type="gramStart"/>
            <w:r w:rsidRPr="00740CC6">
              <w:t xml:space="preserve"> ,</w:t>
            </w:r>
            <w:proofErr w:type="gramEnd"/>
            <w:r w:rsidRPr="00740CC6">
              <w:t xml:space="preserve"> с газоснабжением</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135</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55</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водопроводом, канализацией и ваннами с водонагревателями, работающими на твердом топливе</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170</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70</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То же, с газовыми водонагревателями</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235</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95</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централизованным горячим водоснабжением и сидячими ваннами</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260</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105</w:t>
            </w:r>
          </w:p>
        </w:tc>
      </w:tr>
      <w:tr w:rsidR="00552831" w:rsidRPr="00740CC6" w:rsidTr="00552831">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То же, с ваннами длиной более 1500 - 1700 мм</w:t>
            </w:r>
          </w:p>
        </w:tc>
        <w:tc>
          <w:tcPr>
            <w:tcW w:w="219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285</w:t>
            </w:r>
          </w:p>
        </w:tc>
        <w:tc>
          <w:tcPr>
            <w:tcW w:w="163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115</w:t>
            </w:r>
          </w:p>
        </w:tc>
      </w:tr>
    </w:tbl>
    <w:p w:rsidR="00552831" w:rsidRPr="00740CC6" w:rsidRDefault="00552831" w:rsidP="00552831">
      <w:pPr>
        <w:pStyle w:val="aff2"/>
        <w:rPr>
          <w:i/>
        </w:rPr>
      </w:pPr>
      <w:r w:rsidRPr="00740CC6">
        <w:rPr>
          <w:rStyle w:val="s106"/>
          <w:i/>
        </w:rPr>
        <w:t>Примечания</w:t>
      </w:r>
    </w:p>
    <w:p w:rsidR="00552831" w:rsidRPr="00740CC6" w:rsidRDefault="00552831" w:rsidP="00552831">
      <w:pPr>
        <w:pStyle w:val="aff2"/>
        <w:rPr>
          <w:i/>
          <w:lang w:val="ru-RU"/>
        </w:rPr>
      </w:pPr>
      <w:r w:rsidRPr="00740CC6">
        <w:rPr>
          <w:i/>
          <w:lang w:val="ru-RU"/>
        </w:rPr>
        <w:t xml:space="preserve">1. Расход воды на полив территорий, прилегающих к жилым домам, должен учитываться дополнительно в соответствии с </w:t>
      </w:r>
      <w:hyperlink r:id="rId15" w:anchor="/document/36978113/entry/1220" w:history="1">
        <w:r w:rsidRPr="00740CC6">
          <w:rPr>
            <w:rStyle w:val="aff5"/>
            <w:i/>
            <w:lang w:val="ru-RU"/>
          </w:rPr>
          <w:t>таблицей 12.2.</w:t>
        </w:r>
      </w:hyperlink>
    </w:p>
    <w:p w:rsidR="00552831" w:rsidRPr="00740CC6" w:rsidRDefault="00552831" w:rsidP="00552831">
      <w:pPr>
        <w:pStyle w:val="aff2"/>
        <w:rPr>
          <w:i/>
          <w:lang w:val="ru-RU"/>
        </w:rPr>
      </w:pPr>
      <w:r w:rsidRPr="00740CC6">
        <w:rPr>
          <w:i/>
          <w:lang w:val="ru-RU"/>
        </w:rPr>
        <w:t>2. Использование приведенных значений расходов воды для коммерческих расчетов за воду не допускается.</w:t>
      </w:r>
    </w:p>
    <w:p w:rsidR="00552831" w:rsidRPr="00740CC6" w:rsidRDefault="00552831" w:rsidP="00552831">
      <w:pPr>
        <w:pStyle w:val="aff"/>
        <w:jc w:val="right"/>
        <w:rPr>
          <w:color w:val="auto"/>
        </w:rPr>
      </w:pPr>
      <w:r w:rsidRPr="00740CC6">
        <w:rPr>
          <w:rStyle w:val="s106"/>
          <w:color w:val="auto"/>
        </w:rPr>
        <w:t>Таблица 12.2</w:t>
      </w:r>
    </w:p>
    <w:p w:rsidR="00552831" w:rsidRPr="00740CC6" w:rsidRDefault="00552831" w:rsidP="00552831">
      <w:pPr>
        <w:pStyle w:val="aff2"/>
        <w:rPr>
          <w:lang w:val="ru-RU"/>
        </w:rPr>
      </w:pPr>
      <w:r w:rsidRPr="00740CC6">
        <w:rPr>
          <w:lang w:val="ru-RU"/>
        </w:rPr>
        <w:t xml:space="preserve">Расчетные (удельные) средние за год суточные расходы воды в зданиях общественного и промышленного назначения, </w:t>
      </w:r>
      <w:proofErr w:type="gramStart"/>
      <w:r w:rsidRPr="00740CC6">
        <w:rPr>
          <w:lang w:val="ru-RU"/>
        </w:rPr>
        <w:t>л</w:t>
      </w:r>
      <w:proofErr w:type="gramEnd"/>
      <w:r w:rsidRPr="00740CC6">
        <w:rPr>
          <w:lang w:val="ru-RU"/>
        </w:rPr>
        <w:t>/сут, на одного потребителя</w:t>
      </w:r>
    </w:p>
    <w:tbl>
      <w:tblPr>
        <w:tblW w:w="9495" w:type="dxa"/>
        <w:tblCellSpacing w:w="15" w:type="dxa"/>
        <w:tblCellMar>
          <w:top w:w="15" w:type="dxa"/>
          <w:left w:w="15" w:type="dxa"/>
          <w:bottom w:w="15" w:type="dxa"/>
          <w:right w:w="15" w:type="dxa"/>
        </w:tblCellMar>
        <w:tblLook w:val="04A0"/>
      </w:tblPr>
      <w:tblGrid>
        <w:gridCol w:w="3861"/>
        <w:gridCol w:w="1583"/>
        <w:gridCol w:w="915"/>
        <w:gridCol w:w="951"/>
        <w:gridCol w:w="2185"/>
      </w:tblGrid>
      <w:tr w:rsidR="00552831" w:rsidRPr="00740CC6" w:rsidTr="00552831">
        <w:trPr>
          <w:trHeight w:val="2067"/>
          <w:tblCellSpacing w:w="15" w:type="dxa"/>
        </w:trPr>
        <w:tc>
          <w:tcPr>
            <w:tcW w:w="4425"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lastRenderedPageBreak/>
              <w:t>Водопотребители</w:t>
            </w:r>
          </w:p>
        </w:tc>
        <w:tc>
          <w:tcPr>
            <w:tcW w:w="1500" w:type="dxa"/>
            <w:vMerge w:val="restart"/>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Единица измерения</w:t>
            </w:r>
          </w:p>
        </w:tc>
        <w:tc>
          <w:tcPr>
            <w:tcW w:w="1920" w:type="dxa"/>
            <w:gridSpan w:val="2"/>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 xml:space="preserve">Расчетные (удельные) средние за год суточные расходы воды, </w:t>
            </w:r>
            <w:proofErr w:type="gramStart"/>
            <w:r w:rsidRPr="00740CC6">
              <w:t>л</w:t>
            </w:r>
            <w:proofErr w:type="gramEnd"/>
            <w:r w:rsidRPr="00740CC6">
              <w:t>/сут, на единицу измерения</w:t>
            </w:r>
          </w:p>
        </w:tc>
        <w:tc>
          <w:tcPr>
            <w:tcW w:w="1500" w:type="dxa"/>
            <w:vMerge w:val="restart"/>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Продолжительность водоразбора, ч</w:t>
            </w:r>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0" w:type="auto"/>
            <w:vMerge/>
            <w:tcBorders>
              <w:top w:val="single" w:sz="6" w:space="0" w:color="000000"/>
              <w:left w:val="single" w:sz="6" w:space="0" w:color="000000"/>
              <w:right w:val="single" w:sz="6" w:space="0" w:color="000000"/>
            </w:tcBorders>
            <w:vAlign w:val="center"/>
            <w:hideMark/>
          </w:tcPr>
          <w:p w:rsidR="00552831" w:rsidRPr="00740CC6" w:rsidRDefault="00552831" w:rsidP="00552831">
            <w:pPr>
              <w:rPr>
                <w:sz w:val="24"/>
                <w:szCs w:val="24"/>
              </w:rPr>
            </w:pP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общий</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в том числе горячей</w:t>
            </w:r>
          </w:p>
        </w:tc>
        <w:tc>
          <w:tcPr>
            <w:tcW w:w="0" w:type="auto"/>
            <w:vMerge/>
            <w:tcBorders>
              <w:top w:val="single" w:sz="6" w:space="0" w:color="000000"/>
              <w:left w:val="single" w:sz="6" w:space="0" w:color="000000"/>
              <w:right w:val="single" w:sz="6" w:space="0" w:color="000000"/>
            </w:tcBorders>
            <w:vAlign w:val="center"/>
            <w:hideMark/>
          </w:tcPr>
          <w:p w:rsidR="00552831" w:rsidRPr="00740CC6" w:rsidRDefault="00552831" w:rsidP="00552831">
            <w:pPr>
              <w:rPr>
                <w:sz w:val="24"/>
                <w:szCs w:val="24"/>
              </w:rPr>
            </w:pP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 Общежития:</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общими душевыми</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житель</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90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душами при всех жилых комнатах</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140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2 Гостиницы, пансионаты и мотели:</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общими ваннами и душами</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120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70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душами во всех номерах</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230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140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ванными во всех номерах</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180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3 Больницы:</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общими ваннами и душами</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120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75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санитарными узлами, приближенными к палатам</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200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90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инфекционные</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110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4 Санатории и дома отдыха:</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общими душами</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130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65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душами при всех жилых комнатах</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150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75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ваннами при всех жилых комнатах</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5 Физкультурно-оздоровительные учреждения:</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со столовыми на полуфабрикатах, без стирки белья</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место</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60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6 Дошкольные образовательные учреждения и школы-интернаты:</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дневным пребыванием детей:</w:t>
            </w:r>
          </w:p>
        </w:tc>
        <w:tc>
          <w:tcPr>
            <w:tcW w:w="1500" w:type="dxa"/>
            <w:tcBorders>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со столовыми на полуфабрикатах</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ребенок</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40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10</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со столовыми, работающими на сырье, и прачечными</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80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10</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 круглосуточным пребыванием детей:</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со столовыми на полуфабрикатах</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69</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138</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46</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 xml:space="preserve">7 Учебные заведения с душевыми </w:t>
            </w:r>
            <w:r w:rsidRPr="00740CC6">
              <w:lastRenderedPageBreak/>
              <w:t>при гимнастических залах и столовыми, работающими на полуфабрикатах</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lastRenderedPageBreak/>
              <w:t xml:space="preserve">1 учащийся и </w:t>
            </w:r>
            <w:r w:rsidRPr="00740CC6">
              <w:lastRenderedPageBreak/>
              <w:t>1 преподаватель</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lastRenderedPageBreak/>
              <w:t>22</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9</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lastRenderedPageBreak/>
              <w:t>8 Административные здания</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 работающий</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18</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7</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9 Предприятия общественного питания с приготовлением пищи, реализуемой в обеденном зале</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 блюдо</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10 Магазины:</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proofErr w:type="gramStart"/>
            <w:r w:rsidRPr="00740CC6">
              <w:t>продовольственные</w:t>
            </w:r>
            <w:proofErr w:type="gramEnd"/>
            <w:r w:rsidRPr="00740CC6">
              <w:t xml:space="preserve"> (без холодильных установок)</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работник в смену или 20 м торгового зала</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33</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13</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промтоварные</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 работник в смену</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22</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9</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11 Поликлиники и амбулатории</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1 больной</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11</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5</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10</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xml:space="preserve">1 </w:t>
            </w:r>
            <w:proofErr w:type="gramStart"/>
            <w:r w:rsidRPr="00740CC6">
              <w:t>работающий</w:t>
            </w:r>
            <w:proofErr w:type="gramEnd"/>
            <w:r w:rsidRPr="00740CC6">
              <w:t xml:space="preserve"> в смену</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12 Аптеки:</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торговый зал и подсобные помещения</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работающий</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12</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лаборатория приготовления лекарств</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310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55</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13 Парикмахерские</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 рабочее место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61</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36</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14 Кинотеатры, театры, клубы и досугово-развлекательные учреждения:</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для зрителей</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человек</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8</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4</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для артистов</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25</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15 Стадионы и спортзалы:</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для зрителей</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4</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для физкультурников с учетом приема душа</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57</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11</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для спортсменов с учетом приема душа</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115</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69</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11</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16 Плавательные бассейны:</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для зрителей</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место</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6</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для спортсменов (физкультурников) с учетом приема душа</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человек</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100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60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на пополнение бассейна</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вместимости</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17 Бани:</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proofErr w:type="gramStart"/>
            <w:r w:rsidRPr="00740CC6">
              <w:t>для мытья в мыльной и ополаскиванием в душе</w:t>
            </w:r>
            <w:proofErr w:type="gramEnd"/>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посетитель</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180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120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3</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 xml:space="preserve">то же, с приемом оздоровительных </w:t>
            </w:r>
            <w:r w:rsidRPr="00740CC6">
              <w:lastRenderedPageBreak/>
              <w:t>процедур</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lastRenderedPageBreak/>
              <w:t>То же</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290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190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3</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lastRenderedPageBreak/>
              <w:t>душевая кабина</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360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240</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3</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ванная кабина</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540</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360</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18 Прачечные:</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немеханизированные</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кг сухого белья</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40</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15</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механизированные</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75</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25</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19 Производственные цехи:</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обычные</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чел. в смену</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29</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13</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 тепловыделениями свыше 84 кДж на 1 м/ч</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45</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24</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20 Душевые в бытовых помещениях промышленных предприятий</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 душевая сетка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550</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297</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21 Расход воды на поливку:</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4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150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травяного покрова</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1 м</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4</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футбольного поля</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То же</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0,6</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остальных спортивных сооружений</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1,8</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left w:val="single" w:sz="6" w:space="0" w:color="000000"/>
              <w:right w:val="single" w:sz="6" w:space="0" w:color="000000"/>
            </w:tcBorders>
            <w:hideMark/>
          </w:tcPr>
          <w:p w:rsidR="00552831" w:rsidRPr="00740CC6" w:rsidRDefault="00552831" w:rsidP="00552831">
            <w:pPr>
              <w:pStyle w:val="s16"/>
            </w:pPr>
            <w:r w:rsidRPr="00740CC6">
              <w:t>усовершенствованных покрытий, тротуаров, площадей, заводских проездов</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0,6</w:t>
            </w:r>
          </w:p>
        </w:tc>
        <w:tc>
          <w:tcPr>
            <w:tcW w:w="945" w:type="dxa"/>
            <w:tcBorders>
              <w:left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зеленых насаждений, газонов и цветников</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4 - 8</w:t>
            </w:r>
          </w:p>
        </w:tc>
        <w:tc>
          <w:tcPr>
            <w:tcW w:w="94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c>
          <w:tcPr>
            <w:tcW w:w="150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w:t>
            </w:r>
          </w:p>
        </w:tc>
      </w:tr>
      <w:tr w:rsidR="00552831" w:rsidRPr="00740CC6" w:rsidTr="00552831">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rPr>
                <w:color w:val="auto"/>
              </w:rPr>
            </w:pPr>
            <w:r w:rsidRPr="00740CC6">
              <w:rPr>
                <w:color w:val="auto"/>
              </w:rPr>
              <w:t>22 Заливка поверхности катка</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rPr>
                <w:color w:val="auto"/>
              </w:rPr>
            </w:pPr>
            <w:r w:rsidRPr="00740CC6">
              <w:rPr>
                <w:color w:val="auto"/>
              </w:rPr>
              <w:t>"</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rPr>
                <w:color w:val="auto"/>
              </w:rPr>
            </w:pPr>
            <w:r w:rsidRPr="00740CC6">
              <w:rPr>
                <w:color w:val="auto"/>
              </w:rPr>
              <w:t>0,5</w:t>
            </w:r>
          </w:p>
        </w:tc>
        <w:tc>
          <w:tcPr>
            <w:tcW w:w="94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rPr>
                <w:color w:val="auto"/>
              </w:rPr>
            </w:pPr>
            <w:r w:rsidRPr="00740CC6">
              <w:rPr>
                <w:color w:val="auto"/>
              </w:rPr>
              <w:t>-</w:t>
            </w:r>
          </w:p>
        </w:tc>
        <w:tc>
          <w:tcPr>
            <w:tcW w:w="150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aff"/>
              <w:rPr>
                <w:color w:val="auto"/>
              </w:rPr>
            </w:pPr>
            <w:r w:rsidRPr="00740CC6">
              <w:rPr>
                <w:color w:val="auto"/>
              </w:rPr>
              <w:t>-</w:t>
            </w:r>
          </w:p>
        </w:tc>
      </w:tr>
    </w:tbl>
    <w:p w:rsidR="00552831" w:rsidRPr="00740CC6" w:rsidRDefault="00552831" w:rsidP="00552831">
      <w:pPr>
        <w:pStyle w:val="aff2"/>
        <w:rPr>
          <w:i/>
        </w:rPr>
      </w:pPr>
      <w:proofErr w:type="gramStart"/>
      <w:r w:rsidRPr="00740CC6">
        <w:rPr>
          <w:rStyle w:val="s106"/>
          <w:i/>
        </w:rPr>
        <w:t>Примечания.</w:t>
      </w:r>
      <w:proofErr w:type="gramEnd"/>
    </w:p>
    <w:p w:rsidR="00552831" w:rsidRPr="00740CC6" w:rsidRDefault="00552831" w:rsidP="00552831">
      <w:pPr>
        <w:pStyle w:val="aff2"/>
        <w:rPr>
          <w:i/>
          <w:lang w:val="ru-RU"/>
        </w:rPr>
      </w:pPr>
      <w:r w:rsidRPr="00740CC6">
        <w:rPr>
          <w:i/>
          <w:lang w:val="ru-RU"/>
        </w:rPr>
        <w:t>1.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другое).</w:t>
      </w:r>
    </w:p>
    <w:p w:rsidR="00552831" w:rsidRPr="00740CC6" w:rsidRDefault="00552831" w:rsidP="00552831">
      <w:pPr>
        <w:pStyle w:val="aff2"/>
        <w:rPr>
          <w:i/>
          <w:lang w:val="ru-RU"/>
        </w:rPr>
      </w:pPr>
      <w:proofErr w:type="gramStart"/>
      <w:r w:rsidRPr="00740CC6">
        <w:rPr>
          <w:i/>
          <w:lang w:val="ru-RU"/>
        </w:rPr>
        <w:t>Потребление воды в групповых душевых и на ножные ванны в бытовых зданиях и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входящих в состав больниц, санаториев и поликлиник, следует учитывать дополнительно, за исключением потребителей, для которых установлены нормы водопотребления, включающие расход воды на указанные нужды.</w:t>
      </w:r>
      <w:proofErr w:type="gramEnd"/>
    </w:p>
    <w:p w:rsidR="00552831" w:rsidRPr="00740CC6" w:rsidRDefault="00552831" w:rsidP="00552831">
      <w:pPr>
        <w:pStyle w:val="aff2"/>
        <w:rPr>
          <w:i/>
          <w:lang w:val="ru-RU"/>
        </w:rPr>
      </w:pPr>
      <w:r w:rsidRPr="00740CC6">
        <w:rPr>
          <w:i/>
          <w:lang w:val="ru-RU"/>
        </w:rPr>
        <w:t>2. Нормы расхода воды в средние сутки приведены для выполнения технико-экономических сравнений вариантов.</w:t>
      </w:r>
    </w:p>
    <w:p w:rsidR="00552831" w:rsidRPr="00740CC6" w:rsidRDefault="00552831" w:rsidP="00552831">
      <w:pPr>
        <w:pStyle w:val="aff2"/>
        <w:rPr>
          <w:i/>
          <w:lang w:val="ru-RU"/>
        </w:rPr>
      </w:pPr>
      <w:r w:rsidRPr="00740CC6">
        <w:rPr>
          <w:i/>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проектированию.</w:t>
      </w:r>
    </w:p>
    <w:p w:rsidR="00552831" w:rsidRPr="00740CC6" w:rsidRDefault="00552831" w:rsidP="00552831">
      <w:pPr>
        <w:pStyle w:val="aff2"/>
        <w:rPr>
          <w:i/>
          <w:lang w:val="ru-RU"/>
        </w:rPr>
      </w:pPr>
      <w:r w:rsidRPr="00740CC6">
        <w:rPr>
          <w:i/>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740CC6">
        <w:rPr>
          <w:i/>
        </w:rPr>
        <w:t> </w:t>
      </w:r>
      <w:r w:rsidRPr="00740CC6">
        <w:rPr>
          <w:i/>
          <w:lang w:val="ru-RU"/>
        </w:rPr>
        <w:t>кг сухого белья допускается увеличивать до 30 процентов.</w:t>
      </w:r>
    </w:p>
    <w:p w:rsidR="00552831" w:rsidRPr="00740CC6" w:rsidRDefault="00552831" w:rsidP="00552831">
      <w:pPr>
        <w:pStyle w:val="aff2"/>
        <w:rPr>
          <w:i/>
          <w:lang w:val="ru-RU"/>
        </w:rPr>
      </w:pPr>
      <w:r w:rsidRPr="00740CC6">
        <w:rPr>
          <w:i/>
          <w:lang w:val="ru-RU"/>
        </w:rPr>
        <w:t>5. Норма расхода воды на поливку установлена из расчета одной поливки. Число поливок в сутки следует принимать в зависимости от климатических условий.</w:t>
      </w:r>
      <w:bookmarkStart w:id="2" w:name="sub_1109"/>
    </w:p>
    <w:p w:rsidR="00552831" w:rsidRPr="00740CC6" w:rsidRDefault="00552831" w:rsidP="00552831">
      <w:pPr>
        <w:pStyle w:val="aff"/>
        <w:jc w:val="center"/>
        <w:rPr>
          <w:i/>
          <w:color w:val="auto"/>
        </w:rPr>
      </w:pPr>
    </w:p>
    <w:p w:rsidR="00552831" w:rsidRPr="00740CC6" w:rsidRDefault="00552831" w:rsidP="00552831">
      <w:pPr>
        <w:pStyle w:val="aff2"/>
        <w:rPr>
          <w:lang w:val="ru-RU"/>
        </w:rPr>
      </w:pPr>
      <w:r w:rsidRPr="00740CC6">
        <w:rPr>
          <w:lang w:val="ru-RU"/>
        </w:rPr>
        <w:lastRenderedPageBreak/>
        <w:t>Зоны санитарной охраны источников водоснабжения и водопроводов питьевого назначения:</w:t>
      </w:r>
    </w:p>
    <w:bookmarkEnd w:id="2"/>
    <w:p w:rsidR="00552831" w:rsidRPr="00740CC6" w:rsidRDefault="00552831" w:rsidP="00552831">
      <w:pPr>
        <w:pStyle w:val="aff2"/>
        <w:rPr>
          <w:lang w:val="ru-RU"/>
        </w:rPr>
      </w:pPr>
    </w:p>
    <w:p w:rsidR="00552831" w:rsidRPr="00740CC6" w:rsidRDefault="00552831" w:rsidP="00552831">
      <w:pPr>
        <w:pStyle w:val="aff2"/>
        <w:jc w:val="right"/>
        <w:rPr>
          <w:lang w:val="ru-RU"/>
        </w:rPr>
      </w:pPr>
      <w:bookmarkStart w:id="3" w:name="sub_130"/>
      <w:r w:rsidRPr="00740CC6">
        <w:rPr>
          <w:rStyle w:val="a3"/>
          <w:bCs/>
          <w:sz w:val="24"/>
          <w:szCs w:val="24"/>
        </w:rPr>
        <w:t>Таблица 12.3</w:t>
      </w:r>
      <w:bookmarkEnd w:id="3"/>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940"/>
        <w:gridCol w:w="2240"/>
        <w:gridCol w:w="1960"/>
        <w:gridCol w:w="1960"/>
      </w:tblGrid>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N</w:t>
            </w:r>
            <w:r w:rsidRPr="00740CC6">
              <w:rPr>
                <w:rFonts w:ascii="Times New Roman" w:hAnsi="Times New Roman" w:cs="Times New Roman"/>
                <w:color w:val="auto"/>
                <w:sz w:val="24"/>
                <w:szCs w:val="24"/>
              </w:rPr>
              <w:br/>
              <w:t>п/п</w:t>
            </w:r>
          </w:p>
        </w:tc>
        <w:tc>
          <w:tcPr>
            <w:tcW w:w="2940"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Наименование источника водоснабжения</w:t>
            </w:r>
          </w:p>
        </w:tc>
        <w:tc>
          <w:tcPr>
            <w:tcW w:w="6160" w:type="dxa"/>
            <w:gridSpan w:val="3"/>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Границы зон санитарной охраны от источника водоснабжения</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I пояс</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II пояс</w:t>
            </w:r>
          </w:p>
        </w:tc>
        <w:tc>
          <w:tcPr>
            <w:tcW w:w="19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III пояс</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1</w:t>
            </w:r>
          </w:p>
        </w:tc>
        <w:tc>
          <w:tcPr>
            <w:tcW w:w="29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2</w:t>
            </w:r>
          </w:p>
        </w:tc>
        <w:tc>
          <w:tcPr>
            <w:tcW w:w="22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3</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4</w:t>
            </w:r>
          </w:p>
        </w:tc>
        <w:tc>
          <w:tcPr>
            <w:tcW w:w="19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5</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1</w:t>
            </w:r>
          </w:p>
        </w:tc>
        <w:tc>
          <w:tcPr>
            <w:tcW w:w="29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Подземные источники</w:t>
            </w:r>
          </w:p>
        </w:tc>
        <w:tc>
          <w:tcPr>
            <w:tcW w:w="224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196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color w:val="auto"/>
                <w:sz w:val="24"/>
                <w:szCs w:val="24"/>
              </w:rPr>
            </w:pP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 скважины, в том числе:</w:t>
            </w:r>
          </w:p>
        </w:tc>
        <w:tc>
          <w:tcPr>
            <w:tcW w:w="224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19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1960" w:type="dxa"/>
            <w:tcBorders>
              <w:top w:val="nil"/>
              <w:left w:val="single" w:sz="4" w:space="0" w:color="auto"/>
              <w:bottom w:val="nil"/>
            </w:tcBorders>
          </w:tcPr>
          <w:p w:rsidR="00552831" w:rsidRPr="00740CC6" w:rsidRDefault="00552831" w:rsidP="00552831">
            <w:pPr>
              <w:pStyle w:val="af2"/>
              <w:rPr>
                <w:rFonts w:ascii="Times New Roman" w:hAnsi="Times New Roman" w:cs="Times New Roman"/>
                <w:color w:val="auto"/>
                <w:sz w:val="24"/>
                <w:szCs w:val="24"/>
              </w:rPr>
            </w:pP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защищенные воды</w:t>
            </w:r>
          </w:p>
        </w:tc>
        <w:tc>
          <w:tcPr>
            <w:tcW w:w="224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не менее 30 м</w:t>
            </w:r>
          </w:p>
        </w:tc>
        <w:tc>
          <w:tcPr>
            <w:tcW w:w="19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Тм &lt;</w:t>
            </w:r>
            <w:hyperlink w:anchor="sub_2222" w:history="1">
              <w:r w:rsidRPr="00740CC6">
                <w:rPr>
                  <w:rStyle w:val="aff6"/>
                  <w:rFonts w:ascii="Times New Roman" w:hAnsi="Times New Roman" w:cs="Times New Roman"/>
                  <w:color w:val="auto"/>
                  <w:sz w:val="24"/>
                  <w:szCs w:val="24"/>
                </w:rPr>
                <w:t>2</w:t>
              </w:r>
            </w:hyperlink>
            <w:r w:rsidRPr="00740CC6">
              <w:rPr>
                <w:rFonts w:ascii="Times New Roman" w:hAnsi="Times New Roman" w:cs="Times New Roman"/>
                <w:color w:val="auto"/>
                <w:sz w:val="24"/>
                <w:szCs w:val="24"/>
              </w:rPr>
              <w:t>&gt;</w:t>
            </w:r>
          </w:p>
        </w:tc>
        <w:tc>
          <w:tcPr>
            <w:tcW w:w="196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Тх &lt;</w:t>
            </w:r>
            <w:hyperlink w:anchor="sub_3333" w:history="1">
              <w:r w:rsidRPr="00740CC6">
                <w:rPr>
                  <w:rStyle w:val="aff6"/>
                  <w:rFonts w:ascii="Times New Roman" w:hAnsi="Times New Roman" w:cs="Times New Roman"/>
                  <w:color w:val="auto"/>
                  <w:sz w:val="24"/>
                  <w:szCs w:val="24"/>
                </w:rPr>
                <w:t>3</w:t>
              </w:r>
            </w:hyperlink>
            <w:r w:rsidRPr="00740CC6">
              <w:rPr>
                <w:rFonts w:ascii="Times New Roman" w:hAnsi="Times New Roman" w:cs="Times New Roman"/>
                <w:color w:val="auto"/>
                <w:sz w:val="24"/>
                <w:szCs w:val="24"/>
              </w:rPr>
              <w:t>&gt;</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недостаточно защищенные воды</w:t>
            </w:r>
          </w:p>
        </w:tc>
        <w:tc>
          <w:tcPr>
            <w:tcW w:w="224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Тм &lt;</w:t>
            </w:r>
            <w:hyperlink w:anchor="sub_2222" w:history="1">
              <w:r w:rsidRPr="00740CC6">
                <w:rPr>
                  <w:rStyle w:val="aff6"/>
                  <w:rFonts w:ascii="Times New Roman" w:hAnsi="Times New Roman" w:cs="Times New Roman"/>
                  <w:color w:val="auto"/>
                  <w:sz w:val="24"/>
                  <w:szCs w:val="24"/>
                </w:rPr>
                <w:t>2</w:t>
              </w:r>
            </w:hyperlink>
            <w:r w:rsidRPr="00740CC6">
              <w:rPr>
                <w:rFonts w:ascii="Times New Roman" w:hAnsi="Times New Roman" w:cs="Times New Roman"/>
                <w:color w:val="auto"/>
                <w:sz w:val="24"/>
                <w:szCs w:val="24"/>
              </w:rPr>
              <w:t>&gt;</w:t>
            </w:r>
          </w:p>
        </w:tc>
        <w:tc>
          <w:tcPr>
            <w:tcW w:w="196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Тх &lt;</w:t>
            </w:r>
            <w:hyperlink w:anchor="sub_3333" w:history="1">
              <w:r w:rsidRPr="00740CC6">
                <w:rPr>
                  <w:rStyle w:val="aff6"/>
                  <w:rFonts w:ascii="Times New Roman" w:hAnsi="Times New Roman" w:cs="Times New Roman"/>
                  <w:color w:val="auto"/>
                  <w:sz w:val="24"/>
                  <w:szCs w:val="24"/>
                </w:rPr>
                <w:t>3</w:t>
              </w:r>
            </w:hyperlink>
            <w:r w:rsidRPr="00740CC6">
              <w:rPr>
                <w:rFonts w:ascii="Times New Roman" w:hAnsi="Times New Roman" w:cs="Times New Roman"/>
                <w:color w:val="auto"/>
                <w:sz w:val="24"/>
                <w:szCs w:val="24"/>
              </w:rPr>
              <w:t>&gt;</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 водозаборы при искусственном пополнении запасов подземных вод,</w:t>
            </w:r>
          </w:p>
        </w:tc>
        <w:tc>
          <w:tcPr>
            <w:tcW w:w="224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не менее 50 м</w:t>
            </w:r>
          </w:p>
        </w:tc>
        <w:tc>
          <w:tcPr>
            <w:tcW w:w="19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Тм &lt;</w:t>
            </w:r>
            <w:hyperlink w:anchor="sub_2222" w:history="1">
              <w:r w:rsidRPr="00740CC6">
                <w:rPr>
                  <w:rStyle w:val="aff6"/>
                  <w:rFonts w:ascii="Times New Roman" w:hAnsi="Times New Roman" w:cs="Times New Roman"/>
                  <w:color w:val="auto"/>
                  <w:sz w:val="24"/>
                  <w:szCs w:val="24"/>
                </w:rPr>
                <w:t>2</w:t>
              </w:r>
            </w:hyperlink>
            <w:r w:rsidRPr="00740CC6">
              <w:rPr>
                <w:rFonts w:ascii="Times New Roman" w:hAnsi="Times New Roman" w:cs="Times New Roman"/>
                <w:color w:val="auto"/>
                <w:sz w:val="24"/>
                <w:szCs w:val="24"/>
              </w:rPr>
              <w:t>&gt;</w:t>
            </w:r>
          </w:p>
        </w:tc>
        <w:tc>
          <w:tcPr>
            <w:tcW w:w="196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расчету в зависимости от Тх &lt;</w:t>
            </w:r>
            <w:hyperlink w:anchor="sub_3333" w:history="1">
              <w:r w:rsidRPr="00740CC6">
                <w:rPr>
                  <w:rStyle w:val="aff6"/>
                  <w:rFonts w:ascii="Times New Roman" w:hAnsi="Times New Roman" w:cs="Times New Roman"/>
                  <w:color w:val="auto"/>
                  <w:sz w:val="24"/>
                  <w:szCs w:val="24"/>
                </w:rPr>
                <w:t>3</w:t>
              </w:r>
            </w:hyperlink>
            <w:r w:rsidRPr="00740CC6">
              <w:rPr>
                <w:rFonts w:ascii="Times New Roman" w:hAnsi="Times New Roman" w:cs="Times New Roman"/>
                <w:color w:val="auto"/>
                <w:sz w:val="24"/>
                <w:szCs w:val="24"/>
              </w:rPr>
              <w:t>&gt;</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 том числе инфильтрационные сооружения (бассейны, каналы)</w:t>
            </w:r>
          </w:p>
        </w:tc>
        <w:tc>
          <w:tcPr>
            <w:tcW w:w="224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не менее 100 м &lt;</w:t>
            </w:r>
            <w:hyperlink w:anchor="sub_11111" w:history="1">
              <w:r w:rsidRPr="00740CC6">
                <w:rPr>
                  <w:rStyle w:val="aff6"/>
                  <w:rFonts w:ascii="Times New Roman" w:hAnsi="Times New Roman" w:cs="Times New Roman"/>
                  <w:color w:val="auto"/>
                  <w:sz w:val="24"/>
                  <w:szCs w:val="24"/>
                </w:rPr>
                <w:t>1</w:t>
              </w:r>
            </w:hyperlink>
            <w:r w:rsidRPr="00740CC6">
              <w:rPr>
                <w:rFonts w:ascii="Times New Roman" w:hAnsi="Times New Roman" w:cs="Times New Roman"/>
                <w:color w:val="auto"/>
                <w:sz w:val="24"/>
                <w:szCs w:val="24"/>
              </w:rPr>
              <w:t>&gt;</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1960" w:type="dxa"/>
            <w:tcBorders>
              <w:top w:val="nil"/>
              <w:left w:val="single" w:sz="4" w:space="0" w:color="auto"/>
              <w:bottom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2</w:t>
            </w:r>
          </w:p>
        </w:tc>
        <w:tc>
          <w:tcPr>
            <w:tcW w:w="29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Поверхностные источники 1) водотоки (реки, каналы)</w:t>
            </w:r>
          </w:p>
        </w:tc>
        <w:tc>
          <w:tcPr>
            <w:tcW w:w="22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вверх по течению не менее 200 м;</w:t>
            </w:r>
          </w:p>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вниз по течению не менее 100 м;</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вверх по течению по расчету;</w:t>
            </w:r>
          </w:p>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вниз по течению не менее 250 м;</w:t>
            </w:r>
          </w:p>
        </w:tc>
        <w:tc>
          <w:tcPr>
            <w:tcW w:w="19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совпадают с границами II пояса;</w:t>
            </w:r>
          </w:p>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совпадают с границами II пояса;</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2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боковые - не менее 100 м от линии уреза воды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боковые не менее 500 м</w:t>
            </w:r>
          </w:p>
        </w:tc>
        <w:tc>
          <w:tcPr>
            <w:tcW w:w="19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по линии водоразделов в пределах 3 - 5 км, включая притоки</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color w:val="auto"/>
                <w:sz w:val="24"/>
                <w:szCs w:val="24"/>
              </w:rPr>
            </w:pPr>
          </w:p>
        </w:tc>
        <w:tc>
          <w:tcPr>
            <w:tcW w:w="29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 водоемы (водохранилища, озера)</w:t>
            </w:r>
          </w:p>
        </w:tc>
        <w:tc>
          <w:tcPr>
            <w:tcW w:w="22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не менее 100 м от линии уреза воды при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3 - 5 км во все стороны от водозабора или на 500 - 1000 м при нормальном подпорном уровне</w:t>
            </w:r>
          </w:p>
        </w:tc>
        <w:tc>
          <w:tcPr>
            <w:tcW w:w="19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совпадают с границами II пояса</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color w:val="auto"/>
                <w:sz w:val="24"/>
                <w:szCs w:val="24"/>
              </w:rPr>
            </w:pPr>
            <w:r w:rsidRPr="00740CC6">
              <w:rPr>
                <w:rFonts w:ascii="Times New Roman" w:hAnsi="Times New Roman" w:cs="Times New Roman"/>
                <w:color w:val="auto"/>
                <w:sz w:val="24"/>
                <w:szCs w:val="24"/>
              </w:rPr>
              <w:t>3</w:t>
            </w:r>
          </w:p>
        </w:tc>
        <w:tc>
          <w:tcPr>
            <w:tcW w:w="29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Водопроводные сооружения и водоводы</w:t>
            </w:r>
          </w:p>
        </w:tc>
        <w:tc>
          <w:tcPr>
            <w:tcW w:w="6160" w:type="dxa"/>
            <w:gridSpan w:val="3"/>
            <w:tcBorders>
              <w:top w:val="single" w:sz="4" w:space="0" w:color="auto"/>
              <w:left w:val="single" w:sz="4" w:space="0" w:color="auto"/>
              <w:bottom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Границы санитарно-защитной полосы от стен запасных и регулирующих емкостей, фильтров и контактных осветителей - не менее 30 м &lt;</w:t>
            </w:r>
            <w:hyperlink w:anchor="sub_4444" w:history="1">
              <w:r w:rsidRPr="00740CC6">
                <w:rPr>
                  <w:rStyle w:val="aff6"/>
                  <w:rFonts w:ascii="Times New Roman" w:hAnsi="Times New Roman" w:cs="Times New Roman"/>
                </w:rPr>
                <w:t>4</w:t>
              </w:r>
            </w:hyperlink>
            <w:r w:rsidRPr="00740CC6">
              <w:rPr>
                <w:rFonts w:ascii="Times New Roman" w:hAnsi="Times New Roman" w:cs="Times New Roman"/>
              </w:rPr>
              <w:t>&gt; от водонапорных башен - не менее 10 м &lt;</w:t>
            </w:r>
            <w:hyperlink w:anchor="sub_5555" w:history="1">
              <w:r w:rsidRPr="00740CC6">
                <w:rPr>
                  <w:rStyle w:val="aff6"/>
                  <w:rFonts w:ascii="Times New Roman" w:hAnsi="Times New Roman" w:cs="Times New Roman"/>
                </w:rPr>
                <w:t>5</w:t>
              </w:r>
            </w:hyperlink>
            <w:r w:rsidRPr="00740CC6">
              <w:rPr>
                <w:rFonts w:ascii="Times New Roman" w:hAnsi="Times New Roman" w:cs="Times New Roman"/>
              </w:rPr>
              <w:t>&gt; от остальных помещений (отстойники, реагентное хозяйство, склад хлора &lt;</w:t>
            </w:r>
            <w:hyperlink w:anchor="sub_6666" w:history="1">
              <w:r w:rsidRPr="00740CC6">
                <w:rPr>
                  <w:rStyle w:val="aff6"/>
                  <w:rFonts w:ascii="Times New Roman" w:hAnsi="Times New Roman" w:cs="Times New Roman"/>
                </w:rPr>
                <w:t>6</w:t>
              </w:r>
            </w:hyperlink>
            <w:r w:rsidRPr="00740CC6">
              <w:rPr>
                <w:rFonts w:ascii="Times New Roman" w:hAnsi="Times New Roman" w:cs="Times New Roman"/>
              </w:rPr>
              <w:t>&gt;, насосные станции и другое) - не менее 15 м;</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от крайних линий водопровода: при отсутствии грунтовых вод - не менее 10 м при диаметре водоводов до 1000 мм и не менее 20 м при диаметре более 1000 мм; при наличии грунтовых вод - не менее 50 м вне </w:t>
            </w:r>
            <w:r w:rsidRPr="00740CC6">
              <w:rPr>
                <w:rFonts w:ascii="Times New Roman" w:hAnsi="Times New Roman" w:cs="Times New Roman"/>
              </w:rPr>
              <w:lastRenderedPageBreak/>
              <w:t>зависимости от диаметра водоводов</w:t>
            </w:r>
          </w:p>
        </w:tc>
      </w:tr>
    </w:tbl>
    <w:p w:rsidR="00552831" w:rsidRPr="00740CC6" w:rsidRDefault="00552831" w:rsidP="00552831">
      <w:pPr>
        <w:rPr>
          <w:i/>
          <w:sz w:val="24"/>
          <w:szCs w:val="24"/>
        </w:rPr>
      </w:pPr>
    </w:p>
    <w:p w:rsidR="00552831" w:rsidRPr="00740CC6" w:rsidRDefault="00552831" w:rsidP="00552831">
      <w:pPr>
        <w:rPr>
          <w:i/>
          <w:sz w:val="24"/>
          <w:szCs w:val="24"/>
        </w:rPr>
      </w:pPr>
      <w:r w:rsidRPr="00740CC6">
        <w:rPr>
          <w:rStyle w:val="a3"/>
          <w:bCs/>
          <w:i/>
          <w:sz w:val="24"/>
          <w:szCs w:val="24"/>
        </w:rPr>
        <w:t>Примечания.</w:t>
      </w:r>
    </w:p>
    <w:p w:rsidR="00552831" w:rsidRPr="00740CC6" w:rsidRDefault="00552831" w:rsidP="00552831">
      <w:pPr>
        <w:rPr>
          <w:i/>
          <w:sz w:val="24"/>
          <w:szCs w:val="24"/>
        </w:rPr>
      </w:pPr>
      <w:bookmarkStart w:id="4" w:name="sub_11111"/>
      <w:r w:rsidRPr="00740CC6">
        <w:rPr>
          <w:i/>
          <w:sz w:val="24"/>
          <w:szCs w:val="24"/>
        </w:rPr>
        <w:t>&lt;1</w:t>
      </w:r>
      <w:proofErr w:type="gramStart"/>
      <w:r w:rsidRPr="00740CC6">
        <w:rPr>
          <w:i/>
          <w:sz w:val="24"/>
          <w:szCs w:val="24"/>
        </w:rPr>
        <w:t>&gt; В</w:t>
      </w:r>
      <w:proofErr w:type="gramEnd"/>
      <w:r w:rsidRPr="00740CC6">
        <w:rPr>
          <w:i/>
          <w:sz w:val="24"/>
          <w:szCs w:val="24"/>
        </w:rPr>
        <w:t xml:space="preserve">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552831" w:rsidRPr="00740CC6" w:rsidRDefault="00552831" w:rsidP="00552831">
      <w:pPr>
        <w:rPr>
          <w:i/>
          <w:sz w:val="24"/>
          <w:szCs w:val="24"/>
        </w:rPr>
      </w:pPr>
      <w:bookmarkStart w:id="5" w:name="sub_2222"/>
      <w:bookmarkEnd w:id="4"/>
      <w:r w:rsidRPr="00740CC6">
        <w:rPr>
          <w:i/>
          <w:sz w:val="24"/>
          <w:szCs w:val="24"/>
        </w:rPr>
        <w:t>&lt;2</w:t>
      </w:r>
      <w:proofErr w:type="gramStart"/>
      <w:r w:rsidRPr="00740CC6">
        <w:rPr>
          <w:i/>
          <w:sz w:val="24"/>
          <w:szCs w:val="24"/>
        </w:rPr>
        <w:t>&gt; П</w:t>
      </w:r>
      <w:proofErr w:type="gramEnd"/>
      <w:r w:rsidRPr="00740CC6">
        <w:rPr>
          <w:i/>
          <w:sz w:val="24"/>
          <w:szCs w:val="24"/>
        </w:rPr>
        <w:t>ри определении границ II пояса Тм (время продвижения микробного загрязнения с потоком подземных вод к водозабору) принимается по таблице:</w:t>
      </w:r>
    </w:p>
    <w:bookmarkEnd w:id="5"/>
    <w:p w:rsidR="00552831" w:rsidRPr="00740CC6" w:rsidRDefault="00552831" w:rsidP="00552831">
      <w:pPr>
        <w:pStyle w:val="aff7"/>
        <w:ind w:left="0"/>
        <w:rPr>
          <w:shd w:val="clear" w:color="auto" w:fill="F0F0F0"/>
        </w:rPr>
      </w:pPr>
    </w:p>
    <w:p w:rsidR="00552831" w:rsidRPr="00740CC6" w:rsidRDefault="00552831" w:rsidP="00552831">
      <w:pPr>
        <w:jc w:val="right"/>
        <w:rPr>
          <w:bCs/>
          <w:sz w:val="24"/>
          <w:szCs w:val="24"/>
        </w:rPr>
      </w:pPr>
      <w:r w:rsidRPr="00740CC6">
        <w:rPr>
          <w:rStyle w:val="a3"/>
          <w:bCs/>
          <w:sz w:val="24"/>
          <w:szCs w:val="24"/>
        </w:rPr>
        <w:t>Таблица 12.4</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700"/>
        <w:gridCol w:w="1820"/>
      </w:tblGrid>
      <w:tr w:rsidR="00552831" w:rsidRPr="00740CC6" w:rsidTr="00552831">
        <w:tc>
          <w:tcPr>
            <w:tcW w:w="7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Гидрологические условия</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Тм (в сутках)</w:t>
            </w:r>
          </w:p>
        </w:tc>
      </w:tr>
      <w:tr w:rsidR="00552831" w:rsidRPr="00740CC6" w:rsidTr="00552831">
        <w:tc>
          <w:tcPr>
            <w:tcW w:w="77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 Недостаточно защищенные подземные воды (грунтовые воды, а также напорные и безнапорные межпластовые воды, имеющие непосредственную гидравлическую связь с открытым водоемом)</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400</w:t>
            </w:r>
          </w:p>
        </w:tc>
      </w:tr>
      <w:tr w:rsidR="00552831" w:rsidRPr="00740CC6" w:rsidTr="00552831">
        <w:tc>
          <w:tcPr>
            <w:tcW w:w="77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 Защищенные подземные воды (напорные и безнапорные межпластовые воды, не имеющие непосредственной гидравлической связи с открытым водоемом)</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200</w:t>
            </w:r>
          </w:p>
        </w:tc>
      </w:tr>
    </w:tbl>
    <w:p w:rsidR="00552831" w:rsidRPr="00740CC6" w:rsidRDefault="00552831" w:rsidP="00552831">
      <w:pPr>
        <w:pStyle w:val="aff2"/>
        <w:rPr>
          <w:i/>
          <w:lang w:val="ru-RU"/>
        </w:rPr>
      </w:pPr>
      <w:bookmarkStart w:id="6" w:name="sub_3333"/>
      <w:r w:rsidRPr="00740CC6">
        <w:rPr>
          <w:i/>
          <w:lang w:val="ru-RU"/>
        </w:rPr>
        <w:t xml:space="preserve">&lt;3&gt; Граница </w:t>
      </w:r>
      <w:r w:rsidRPr="00740CC6">
        <w:rPr>
          <w:i/>
        </w:rPr>
        <w:t>III</w:t>
      </w:r>
      <w:r w:rsidRPr="00740CC6">
        <w:rPr>
          <w:i/>
          <w:lang w:val="ru-RU"/>
        </w:rPr>
        <w:t xml:space="preserve"> пояса, предназначенного для защиты водоносного пласта от химических загрязнений, определяется гидродинамическими расчетами.</w:t>
      </w:r>
    </w:p>
    <w:bookmarkEnd w:id="6"/>
    <w:p w:rsidR="00552831" w:rsidRPr="00740CC6" w:rsidRDefault="00552831" w:rsidP="00552831">
      <w:pPr>
        <w:pStyle w:val="aff2"/>
        <w:rPr>
          <w:i/>
          <w:lang w:val="ru-RU"/>
        </w:rPr>
      </w:pPr>
      <w:r w:rsidRPr="00740CC6">
        <w:rPr>
          <w:i/>
          <w:lang w:val="ru-RU"/>
        </w:rPr>
        <w:t>При этом время движения химического загрязнения к водозабору должно быть больше расчетного Тх.</w:t>
      </w:r>
    </w:p>
    <w:p w:rsidR="00552831" w:rsidRPr="00740CC6" w:rsidRDefault="00552831" w:rsidP="00552831">
      <w:pPr>
        <w:pStyle w:val="aff2"/>
        <w:rPr>
          <w:i/>
          <w:lang w:val="ru-RU"/>
        </w:rPr>
      </w:pPr>
      <w:r w:rsidRPr="00740CC6">
        <w:rPr>
          <w:i/>
          <w:lang w:val="ru-RU"/>
        </w:rPr>
        <w:t>Тх принимается как срок эксплуатации водозабора (обычный срок эксплуатации водозабора - 25 - 50 лет).</w:t>
      </w:r>
    </w:p>
    <w:p w:rsidR="00552831" w:rsidRPr="00740CC6" w:rsidRDefault="00552831" w:rsidP="00552831">
      <w:pPr>
        <w:pStyle w:val="aff2"/>
        <w:rPr>
          <w:i/>
          <w:lang w:val="ru-RU"/>
        </w:rPr>
      </w:pPr>
      <w:bookmarkStart w:id="7" w:name="sub_4444"/>
      <w:r w:rsidRPr="00740CC6">
        <w:rPr>
          <w:i/>
          <w:lang w:val="ru-RU"/>
        </w:rPr>
        <w:t>&lt;4</w:t>
      </w:r>
      <w:proofErr w:type="gramStart"/>
      <w:r w:rsidRPr="00740CC6">
        <w:rPr>
          <w:i/>
          <w:lang w:val="ru-RU"/>
        </w:rPr>
        <w:t>&gt; П</w:t>
      </w:r>
      <w:proofErr w:type="gramEnd"/>
      <w:r w:rsidRPr="00740CC6">
        <w:rPr>
          <w:i/>
          <w:lang w:val="ru-RU"/>
        </w:rPr>
        <w:t>ри расположении водопроводных сооружений на территории объекта указанные расстояния допускается сокращать по заключению органа, уполномоченного осуществлять государственный санитарно-эпидемиологический надзор, но не менее чем до 10</w:t>
      </w:r>
      <w:r w:rsidRPr="00740CC6">
        <w:rPr>
          <w:i/>
        </w:rPr>
        <w:t> </w:t>
      </w:r>
      <w:r w:rsidRPr="00740CC6">
        <w:rPr>
          <w:i/>
          <w:lang w:val="ru-RU"/>
        </w:rPr>
        <w:t>м.</w:t>
      </w:r>
    </w:p>
    <w:p w:rsidR="00552831" w:rsidRPr="00740CC6" w:rsidRDefault="00552831" w:rsidP="00552831">
      <w:pPr>
        <w:pStyle w:val="aff2"/>
        <w:rPr>
          <w:i/>
          <w:lang w:val="ru-RU"/>
        </w:rPr>
      </w:pPr>
      <w:bookmarkStart w:id="8" w:name="sub_5555"/>
      <w:bookmarkEnd w:id="7"/>
      <w:r w:rsidRPr="00740CC6">
        <w:rPr>
          <w:i/>
          <w:lang w:val="ru-RU"/>
        </w:rPr>
        <w:t>&lt;5</w:t>
      </w:r>
      <w:proofErr w:type="gramStart"/>
      <w:r w:rsidRPr="00740CC6">
        <w:rPr>
          <w:i/>
          <w:lang w:val="ru-RU"/>
        </w:rPr>
        <w:t>&gt; П</w:t>
      </w:r>
      <w:proofErr w:type="gramEnd"/>
      <w:r w:rsidRPr="00740CC6">
        <w:rPr>
          <w:i/>
          <w:lang w:val="ru-RU"/>
        </w:rPr>
        <w:t xml:space="preserve">о заключению органа, уполномоченного осуществлять государственный санитарно-эпидемиологический надзор, </w:t>
      </w:r>
      <w:r w:rsidRPr="00740CC6">
        <w:rPr>
          <w:i/>
        </w:rPr>
        <w:t>I</w:t>
      </w:r>
      <w:r w:rsidRPr="00740CC6">
        <w:rPr>
          <w:i/>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устанавливаться.</w:t>
      </w:r>
    </w:p>
    <w:p w:rsidR="00552831" w:rsidRPr="00740CC6" w:rsidRDefault="00552831" w:rsidP="00552831">
      <w:pPr>
        <w:pStyle w:val="aff2"/>
        <w:rPr>
          <w:rFonts w:cs="Arial"/>
          <w:i/>
          <w:lang w:val="ru-RU"/>
        </w:rPr>
      </w:pPr>
      <w:bookmarkStart w:id="9" w:name="sub_6666"/>
      <w:bookmarkEnd w:id="8"/>
      <w:r w:rsidRPr="00740CC6">
        <w:rPr>
          <w:i/>
          <w:lang w:val="ru-RU"/>
        </w:rPr>
        <w:t>&lt;6</w:t>
      </w:r>
      <w:proofErr w:type="gramStart"/>
      <w:r w:rsidRPr="00740CC6">
        <w:rPr>
          <w:i/>
          <w:lang w:val="ru-RU"/>
        </w:rPr>
        <w:t>&gt; П</w:t>
      </w:r>
      <w:proofErr w:type="gramEnd"/>
      <w:r w:rsidRPr="00740CC6">
        <w:rPr>
          <w:i/>
          <w:lang w:val="ru-RU"/>
        </w:rPr>
        <w:t>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bookmarkEnd w:id="9"/>
      <w:r w:rsidRPr="00740CC6">
        <w:rPr>
          <w:i/>
          <w:lang w:val="ru-RU"/>
        </w:rPr>
        <w:t>.</w:t>
      </w:r>
    </w:p>
    <w:p w:rsidR="00552831" w:rsidRPr="00740CC6" w:rsidRDefault="00552831" w:rsidP="00552831">
      <w:pPr>
        <w:jc w:val="right"/>
        <w:rPr>
          <w:rFonts w:cs="Arial"/>
          <w:sz w:val="24"/>
          <w:szCs w:val="24"/>
        </w:rPr>
      </w:pPr>
      <w:r w:rsidRPr="00740CC6">
        <w:rPr>
          <w:rFonts w:cs="Arial"/>
          <w:sz w:val="24"/>
          <w:szCs w:val="24"/>
        </w:rPr>
        <w:t>Таблица 13</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Проектирование объектов по обслуживанию комплексов отдыха</w:t>
      </w:r>
    </w:p>
    <w:p w:rsidR="00552831" w:rsidRPr="00740CC6" w:rsidRDefault="00552831" w:rsidP="00552831">
      <w:pPr>
        <w:jc w:val="right"/>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5030"/>
        <w:gridCol w:w="2036"/>
        <w:gridCol w:w="2419"/>
      </w:tblGrid>
      <w:tr w:rsidR="00552831" w:rsidRPr="00740CC6" w:rsidTr="00552831">
        <w:trPr>
          <w:cantSplit/>
          <w:trHeight w:val="48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Организация, сооружение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Единица измерения</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Обеспеченность на 1000 отдыхающих</w:t>
            </w:r>
          </w:p>
        </w:tc>
      </w:tr>
      <w:tr w:rsidR="00552831" w:rsidRPr="00740CC6" w:rsidTr="00552831">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Организации общественного питания: (кафе, закусочные, столовые рестораны)</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посадочное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80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Очаги самостоятельного приготовления пищи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Магазины: продовольственные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1 - 1,5</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непродовольственные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0,5 - 0,8</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Пункты проката</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0,2</w:t>
            </w:r>
          </w:p>
        </w:tc>
      </w:tr>
      <w:tr w:rsidR="00552831" w:rsidRPr="00740CC6" w:rsidTr="00552831">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Киноплощадки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зрительское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Танцевальные площадки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20 - 35</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Спортгородки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3800 - 4000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Лодочные станции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лодки, 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r>
      <w:tr w:rsidR="00552831" w:rsidRPr="00740CC6" w:rsidTr="00552831">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lastRenderedPageBreak/>
              <w:t>Бассейн</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кв.м. водного зеркала</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roofErr w:type="gramStart"/>
            <w:r w:rsidRPr="00740CC6">
              <w:rPr>
                <w:rFonts w:ascii="Times New Roman" w:hAnsi="Times New Roman"/>
                <w:sz w:val="24"/>
                <w:szCs w:val="24"/>
              </w:rPr>
              <w:t>Вело-лыжные</w:t>
            </w:r>
            <w:proofErr w:type="gramEnd"/>
            <w:r w:rsidRPr="00740CC6">
              <w:rPr>
                <w:rFonts w:ascii="Times New Roman" w:hAnsi="Times New Roman"/>
                <w:sz w:val="24"/>
                <w:szCs w:val="24"/>
              </w:rPr>
              <w:t xml:space="preserve"> станции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Автостоянки-паркинги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150</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Общественные туалеты:</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прибор</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Парк (лесопарк)</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w:t>
            </w:r>
          </w:p>
        </w:tc>
      </w:tr>
      <w:tr w:rsidR="00552831" w:rsidRPr="00740CC6" w:rsidTr="00552831">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Пляж</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14</w:t>
            </w:r>
          </w:p>
        </w:tc>
      </w:tr>
    </w:tbl>
    <w:p w:rsidR="00552831" w:rsidRPr="00740CC6" w:rsidRDefault="00552831" w:rsidP="00552831">
      <w:pPr>
        <w:ind w:firstLine="540"/>
        <w:jc w:val="both"/>
        <w:rPr>
          <w:rFonts w:cs="Arial"/>
          <w:sz w:val="24"/>
          <w:szCs w:val="24"/>
        </w:rPr>
      </w:pPr>
    </w:p>
    <w:p w:rsidR="00552831" w:rsidRPr="00740CC6" w:rsidRDefault="00552831" w:rsidP="00552831">
      <w:pPr>
        <w:ind w:firstLine="851"/>
        <w:jc w:val="both"/>
        <w:rPr>
          <w:rFonts w:cs="Arial"/>
          <w:i/>
          <w:iCs/>
          <w:sz w:val="24"/>
          <w:szCs w:val="24"/>
        </w:rPr>
      </w:pPr>
      <w:r w:rsidRPr="00740CC6">
        <w:rPr>
          <w:rFonts w:cs="Arial"/>
          <w:i/>
          <w:iCs/>
          <w:sz w:val="24"/>
          <w:szCs w:val="24"/>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552831" w:rsidRPr="00740CC6" w:rsidRDefault="00552831" w:rsidP="00552831">
      <w:pPr>
        <w:rPr>
          <w:sz w:val="24"/>
          <w:szCs w:val="24"/>
        </w:rPr>
      </w:pPr>
    </w:p>
    <w:p w:rsidR="00552831" w:rsidRPr="00740CC6" w:rsidRDefault="00552831" w:rsidP="00552831">
      <w:pPr>
        <w:jc w:val="right"/>
        <w:rPr>
          <w:rFonts w:cs="Arial"/>
          <w:sz w:val="24"/>
          <w:szCs w:val="24"/>
        </w:rPr>
      </w:pPr>
      <w:r w:rsidRPr="00740CC6">
        <w:rPr>
          <w:rFonts w:cs="Arial"/>
          <w:sz w:val="24"/>
          <w:szCs w:val="24"/>
        </w:rPr>
        <w:t>Таблица 14</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Площадь и размеры земельных участков общетоварных складов в квадратных метрах</w:t>
      </w:r>
    </w:p>
    <w:p w:rsidR="00552831" w:rsidRPr="00740CC6" w:rsidRDefault="00552831" w:rsidP="00552831">
      <w:pPr>
        <w:jc w:val="center"/>
        <w:rPr>
          <w:rFonts w:cs="Arial"/>
          <w:sz w:val="24"/>
          <w:szCs w:val="24"/>
        </w:rPr>
      </w:pPr>
      <w:r w:rsidRPr="00740CC6">
        <w:rPr>
          <w:rFonts w:cs="Arial"/>
          <w:sz w:val="24"/>
          <w:szCs w:val="24"/>
        </w:rPr>
        <w:t xml:space="preserve"> на 1000 человек</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966"/>
        <w:gridCol w:w="3231"/>
        <w:gridCol w:w="3452"/>
      </w:tblGrid>
      <w:tr w:rsidR="00552831" w:rsidRPr="00740CC6" w:rsidTr="00552831">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Склад</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Площадь складов, кв.м.  </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Размер земельного участка, </w:t>
            </w:r>
            <w:r w:rsidRPr="00740CC6">
              <w:rPr>
                <w:rFonts w:ascii="Times New Roman" w:hAnsi="Times New Roman"/>
                <w:sz w:val="24"/>
                <w:szCs w:val="24"/>
              </w:rPr>
              <w:br/>
              <w:t>кв.м.</w:t>
            </w:r>
          </w:p>
        </w:tc>
      </w:tr>
      <w:tr w:rsidR="00552831" w:rsidRPr="00740CC6" w:rsidTr="00552831">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Продовольственных товаров</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19</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60</w:t>
            </w:r>
          </w:p>
        </w:tc>
      </w:tr>
      <w:tr w:rsidR="00552831" w:rsidRPr="00740CC6" w:rsidTr="00552831">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Непродовольственных товаров</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193</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580</w:t>
            </w:r>
          </w:p>
        </w:tc>
      </w:tr>
    </w:tbl>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15</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 xml:space="preserve">Вместимость специализированных складов, тоннаж </w:t>
      </w:r>
    </w:p>
    <w:p w:rsidR="00552831" w:rsidRPr="00740CC6" w:rsidRDefault="00552831" w:rsidP="00552831">
      <w:pPr>
        <w:jc w:val="center"/>
        <w:rPr>
          <w:rFonts w:cs="Arial"/>
          <w:sz w:val="24"/>
          <w:szCs w:val="24"/>
        </w:rPr>
      </w:pPr>
      <w:r w:rsidRPr="00740CC6">
        <w:rPr>
          <w:rFonts w:cs="Arial"/>
          <w:sz w:val="24"/>
          <w:szCs w:val="24"/>
        </w:rPr>
        <w:t>и размеры их земельных участков</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4505"/>
        <w:gridCol w:w="2657"/>
        <w:gridCol w:w="2488"/>
      </w:tblGrid>
      <w:tr w:rsidR="00552831" w:rsidRPr="00740CC6" w:rsidTr="00552831">
        <w:trPr>
          <w:cantSplit/>
          <w:trHeight w:val="36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Склад</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Вместимость складов, </w:t>
            </w:r>
            <w:proofErr w:type="gramStart"/>
            <w:r w:rsidRPr="00740CC6">
              <w:rPr>
                <w:rFonts w:ascii="Times New Roman" w:hAnsi="Times New Roman"/>
                <w:sz w:val="24"/>
                <w:szCs w:val="24"/>
              </w:rPr>
              <w:t>т</w:t>
            </w:r>
            <w:proofErr w:type="gramEnd"/>
            <w:r w:rsidRPr="00740CC6">
              <w:rPr>
                <w:rFonts w:ascii="Times New Roman" w:hAnsi="Times New Roman"/>
                <w:sz w:val="24"/>
                <w:szCs w:val="24"/>
              </w:rPr>
              <w:t xml:space="preserve">     </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Размер земельного участка, кв.м.</w:t>
            </w:r>
          </w:p>
        </w:tc>
      </w:tr>
      <w:tr w:rsidR="00552831" w:rsidRPr="00740CC6" w:rsidTr="00552831">
        <w:trPr>
          <w:cantSplit/>
          <w:trHeight w:val="72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r>
      <w:tr w:rsidR="00552831" w:rsidRPr="00740CC6" w:rsidTr="00552831">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Фруктохранилища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Овощехранилища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90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380</w:t>
            </w:r>
          </w:p>
        </w:tc>
      </w:tr>
      <w:tr w:rsidR="00552831" w:rsidRPr="00740CC6" w:rsidTr="00552831">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Картофелехранилища </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w:t>
            </w:r>
          </w:p>
        </w:tc>
      </w:tr>
    </w:tbl>
    <w:p w:rsidR="00552831" w:rsidRPr="00740CC6" w:rsidRDefault="00552831" w:rsidP="00552831">
      <w:pPr>
        <w:jc w:val="both"/>
        <w:rPr>
          <w:sz w:val="24"/>
          <w:szCs w:val="24"/>
        </w:rPr>
      </w:pPr>
    </w:p>
    <w:tbl>
      <w:tblPr>
        <w:tblW w:w="0" w:type="auto"/>
        <w:tblInd w:w="165" w:type="dxa"/>
        <w:tblBorders>
          <w:top w:val="nil"/>
          <w:left w:val="nil"/>
          <w:bottom w:val="nil"/>
          <w:right w:val="nil"/>
          <w:insideH w:val="nil"/>
          <w:insideV w:val="nil"/>
        </w:tblBorders>
        <w:tblLook w:val="0000"/>
      </w:tblPr>
      <w:tblGrid>
        <w:gridCol w:w="2381"/>
        <w:gridCol w:w="2317"/>
        <w:gridCol w:w="2439"/>
        <w:gridCol w:w="2445"/>
      </w:tblGrid>
      <w:tr w:rsidR="00552831" w:rsidRPr="00740CC6" w:rsidTr="00552831">
        <w:tc>
          <w:tcPr>
            <w:tcW w:w="9582" w:type="dxa"/>
            <w:gridSpan w:val="4"/>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16</w:t>
            </w:r>
          </w:p>
          <w:p w:rsidR="00552831" w:rsidRPr="00740CC6" w:rsidRDefault="00552831" w:rsidP="00552831">
            <w:pPr>
              <w:jc w:val="right"/>
              <w:rPr>
                <w:rFonts w:cs="Arial"/>
                <w:sz w:val="24"/>
                <w:szCs w:val="24"/>
              </w:rPr>
            </w:pPr>
          </w:p>
          <w:p w:rsidR="00552831" w:rsidRPr="00740CC6" w:rsidRDefault="00552831" w:rsidP="00552831">
            <w:pPr>
              <w:rPr>
                <w:rFonts w:cs="Arial"/>
                <w:sz w:val="24"/>
                <w:szCs w:val="24"/>
              </w:rPr>
            </w:pPr>
            <w:r w:rsidRPr="00740CC6">
              <w:rPr>
                <w:rFonts w:cs="Arial"/>
                <w:sz w:val="24"/>
                <w:szCs w:val="24"/>
              </w:rPr>
              <w:t>Размеры земельных участков для очистных сооружений канализации</w:t>
            </w:r>
          </w:p>
        </w:tc>
      </w:tr>
      <w:tr w:rsidR="00552831" w:rsidRPr="00740CC6" w:rsidTr="00552831">
        <w:trPr>
          <w:cantSplit/>
        </w:trPr>
        <w:tc>
          <w:tcPr>
            <w:tcW w:w="238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Производительность очистных сооружений канализации,</w:t>
            </w: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тыс. куб. м/сут.</w:t>
            </w:r>
          </w:p>
        </w:tc>
        <w:tc>
          <w:tcPr>
            <w:tcW w:w="7201"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Размер земельного участка, </w:t>
            </w:r>
            <w:proofErr w:type="gramStart"/>
            <w:r w:rsidRPr="00740CC6">
              <w:rPr>
                <w:rFonts w:ascii="Times New Roman" w:hAnsi="Times New Roman"/>
                <w:sz w:val="24"/>
                <w:szCs w:val="24"/>
              </w:rPr>
              <w:t>га</w:t>
            </w:r>
            <w:proofErr w:type="gramEnd"/>
          </w:p>
        </w:tc>
      </w:tr>
      <w:tr w:rsidR="00552831" w:rsidRPr="00740CC6" w:rsidTr="00552831">
        <w:trPr>
          <w:cantSplit/>
        </w:trPr>
        <w:tc>
          <w:tcPr>
            <w:tcW w:w="2381"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очистных сооружений</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иловых площадок</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биологических прудов глубокой очистки сточных вод</w:t>
            </w:r>
          </w:p>
        </w:tc>
      </w:tr>
      <w:tr w:rsidR="00552831" w:rsidRPr="00740CC6" w:rsidTr="00552831">
        <w:tc>
          <w:tcPr>
            <w:tcW w:w="238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0,7</w:t>
            </w: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0,5</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0,2</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c>
          <w:tcPr>
            <w:tcW w:w="238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0,7 до 17</w:t>
            </w: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w:t>
            </w:r>
          </w:p>
        </w:tc>
      </w:tr>
    </w:tbl>
    <w:p w:rsidR="00552831" w:rsidRPr="00740CC6" w:rsidRDefault="00552831" w:rsidP="00552831">
      <w:pPr>
        <w:jc w:val="both"/>
        <w:rPr>
          <w:sz w:val="24"/>
          <w:szCs w:val="24"/>
        </w:rPr>
      </w:pPr>
    </w:p>
    <w:tbl>
      <w:tblPr>
        <w:tblW w:w="0" w:type="auto"/>
        <w:tblInd w:w="190" w:type="dxa"/>
        <w:tblBorders>
          <w:top w:val="nil"/>
          <w:left w:val="nil"/>
          <w:bottom w:val="single" w:sz="4" w:space="0" w:color="000001"/>
          <w:right w:val="nil"/>
          <w:insideH w:val="single" w:sz="4" w:space="0" w:color="000001"/>
          <w:insideV w:val="nil"/>
        </w:tblBorders>
        <w:tblLook w:val="0000"/>
      </w:tblPr>
      <w:tblGrid>
        <w:gridCol w:w="2236"/>
        <w:gridCol w:w="2439"/>
        <w:gridCol w:w="2440"/>
        <w:gridCol w:w="2443"/>
      </w:tblGrid>
      <w:tr w:rsidR="00552831" w:rsidRPr="00740CC6" w:rsidTr="00552831">
        <w:tc>
          <w:tcPr>
            <w:tcW w:w="9558" w:type="dxa"/>
            <w:gridSpan w:val="4"/>
            <w:tcBorders>
              <w:top w:val="nil"/>
              <w:left w:val="nil"/>
              <w:bottom w:val="single" w:sz="4" w:space="0" w:color="000001"/>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17</w:t>
            </w:r>
          </w:p>
          <w:p w:rsidR="00552831" w:rsidRPr="00740CC6" w:rsidRDefault="00552831" w:rsidP="00552831">
            <w:pPr>
              <w:rPr>
                <w:rFonts w:cs="Arial"/>
                <w:sz w:val="24"/>
                <w:szCs w:val="24"/>
              </w:rPr>
            </w:pPr>
          </w:p>
          <w:p w:rsidR="00552831" w:rsidRPr="00740CC6" w:rsidRDefault="00552831" w:rsidP="00552831">
            <w:pPr>
              <w:rPr>
                <w:rFonts w:cs="Arial"/>
                <w:sz w:val="24"/>
                <w:szCs w:val="24"/>
              </w:rPr>
            </w:pPr>
            <w:r w:rsidRPr="00740CC6">
              <w:rPr>
                <w:rFonts w:cs="Arial"/>
                <w:sz w:val="24"/>
                <w:szCs w:val="24"/>
              </w:rPr>
              <w:t>Санитарно-защитные зоны  для канализационных очистных сооружений</w:t>
            </w:r>
          </w:p>
        </w:tc>
      </w:tr>
      <w:tr w:rsidR="00552831" w:rsidRPr="00740CC6" w:rsidTr="00552831">
        <w:trPr>
          <w:cantSplit/>
        </w:trPr>
        <w:tc>
          <w:tcPr>
            <w:tcW w:w="223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Сооружение для очистки сточных вод</w:t>
            </w:r>
          </w:p>
        </w:tc>
        <w:tc>
          <w:tcPr>
            <w:tcW w:w="7322"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Расстояние в метрах при расчетной производительности очистных сооружений (тыс. куб. м сут.)</w:t>
            </w:r>
          </w:p>
        </w:tc>
      </w:tr>
      <w:tr w:rsidR="00552831" w:rsidRPr="00740CC6" w:rsidTr="00552831">
        <w:trPr>
          <w:cantSplit/>
        </w:trPr>
        <w:tc>
          <w:tcPr>
            <w:tcW w:w="223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0,2</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более 0,2 до 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более 5,0 до 50,0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Насосные станции и аварийно-регулирующие резервуары</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Сооружения для механической и биологической очистки с термомеханической обработкой осадка в закрытых помещениях</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Поля:</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фильтрации</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500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орошения</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400</w:t>
            </w:r>
          </w:p>
        </w:tc>
      </w:tr>
      <w:tr w:rsidR="00552831" w:rsidRPr="00740CC6" w:rsidTr="00552831">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Биологические пруды</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300</w:t>
            </w:r>
          </w:p>
        </w:tc>
      </w:tr>
    </w:tbl>
    <w:p w:rsidR="00552831" w:rsidRPr="00740CC6" w:rsidRDefault="00552831" w:rsidP="00552831">
      <w:pPr>
        <w:jc w:val="both"/>
        <w:rPr>
          <w:rFonts w:cs="Arial"/>
          <w:sz w:val="24"/>
          <w:szCs w:val="24"/>
        </w:rPr>
      </w:pP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552831" w:rsidRPr="00740CC6" w:rsidRDefault="00552831" w:rsidP="00552831">
      <w:pPr>
        <w:ind w:firstLine="851"/>
        <w:jc w:val="both"/>
        <w:rPr>
          <w:rFonts w:cs="Arial"/>
          <w:i/>
          <w:iCs/>
          <w:sz w:val="24"/>
          <w:szCs w:val="24"/>
        </w:rPr>
      </w:pPr>
      <w:r w:rsidRPr="00740CC6">
        <w:rPr>
          <w:rFonts w:cs="Arial"/>
          <w:i/>
          <w:iCs/>
          <w:sz w:val="24"/>
          <w:szCs w:val="24"/>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552831" w:rsidRPr="00740CC6" w:rsidRDefault="00552831" w:rsidP="00552831">
      <w:pPr>
        <w:ind w:firstLine="851"/>
        <w:jc w:val="both"/>
        <w:rPr>
          <w:rFonts w:cs="Arial"/>
          <w:i/>
          <w:iCs/>
          <w:sz w:val="24"/>
          <w:szCs w:val="24"/>
        </w:rPr>
      </w:pPr>
      <w:r w:rsidRPr="00740CC6">
        <w:rPr>
          <w:rFonts w:cs="Arial"/>
          <w:i/>
          <w:iCs/>
          <w:sz w:val="24"/>
          <w:szCs w:val="24"/>
        </w:rPr>
        <w:t xml:space="preserve">3. Для полей подземной фильтрации пропускной способностью до 15 куб. </w:t>
      </w:r>
      <w:proofErr w:type="gramStart"/>
      <w:r w:rsidRPr="00740CC6">
        <w:rPr>
          <w:rFonts w:cs="Arial"/>
          <w:i/>
          <w:iCs/>
          <w:sz w:val="24"/>
          <w:szCs w:val="24"/>
        </w:rPr>
        <w:t>м</w:t>
      </w:r>
      <w:proofErr w:type="gramEnd"/>
      <w:r w:rsidRPr="00740CC6">
        <w:rPr>
          <w:rFonts w:cs="Arial"/>
          <w:i/>
          <w:iCs/>
          <w:sz w:val="24"/>
          <w:szCs w:val="24"/>
        </w:rPr>
        <w:t>/сут. СЗЗ следует принимать размером 50 м.</w:t>
      </w:r>
    </w:p>
    <w:p w:rsidR="00552831" w:rsidRPr="00740CC6" w:rsidRDefault="00552831" w:rsidP="00552831">
      <w:pPr>
        <w:ind w:firstLine="851"/>
        <w:jc w:val="both"/>
        <w:rPr>
          <w:rFonts w:cs="Arial"/>
          <w:i/>
          <w:iCs/>
          <w:sz w:val="24"/>
          <w:szCs w:val="24"/>
        </w:rPr>
      </w:pPr>
      <w:r w:rsidRPr="00740CC6">
        <w:rPr>
          <w:rFonts w:cs="Arial"/>
          <w:i/>
          <w:iCs/>
          <w:sz w:val="24"/>
          <w:szCs w:val="24"/>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552831" w:rsidRPr="00740CC6" w:rsidRDefault="00552831" w:rsidP="00552831">
      <w:pPr>
        <w:ind w:firstLine="851"/>
        <w:jc w:val="both"/>
        <w:rPr>
          <w:rFonts w:cs="Arial"/>
          <w:i/>
          <w:iCs/>
          <w:sz w:val="24"/>
          <w:szCs w:val="24"/>
        </w:rPr>
      </w:pPr>
      <w:r w:rsidRPr="00740CC6">
        <w:rPr>
          <w:rFonts w:cs="Arial"/>
          <w:i/>
          <w:iCs/>
          <w:sz w:val="24"/>
          <w:szCs w:val="24"/>
        </w:rPr>
        <w:t>5. СЗЗ от очистных сооружений поверхностного стока открытого типа до жилой территории следует принимать 100 м, закрытого типа - 50 м.</w:t>
      </w:r>
    </w:p>
    <w:p w:rsidR="00552831" w:rsidRPr="00740CC6" w:rsidRDefault="00552831" w:rsidP="00552831">
      <w:pPr>
        <w:ind w:firstLine="851"/>
        <w:jc w:val="both"/>
        <w:rPr>
          <w:rFonts w:cs="Arial"/>
          <w:i/>
          <w:iCs/>
          <w:sz w:val="24"/>
          <w:szCs w:val="24"/>
        </w:rPr>
      </w:pPr>
      <w:r w:rsidRPr="00740CC6">
        <w:rPr>
          <w:rFonts w:cs="Arial"/>
          <w:i/>
          <w:iCs/>
          <w:sz w:val="24"/>
          <w:szCs w:val="24"/>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552831" w:rsidRPr="00740CC6" w:rsidRDefault="00552831" w:rsidP="00552831">
      <w:pPr>
        <w:jc w:val="right"/>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18</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lastRenderedPageBreak/>
        <w:t>Размеры земельных участков предприятий и сооружений по транспортировке, обезвреживанию и переработке бытовых отходов</w:t>
      </w:r>
    </w:p>
    <w:p w:rsidR="00552831" w:rsidRPr="00740CC6" w:rsidRDefault="00552831" w:rsidP="00552831">
      <w:pPr>
        <w:jc w:val="right"/>
        <w:rPr>
          <w:rFonts w:cs="Arial"/>
          <w:sz w:val="24"/>
          <w:szCs w:val="24"/>
        </w:rPr>
      </w:pPr>
    </w:p>
    <w:tbl>
      <w:tblPr>
        <w:tblW w:w="0" w:type="auto"/>
        <w:tblInd w:w="115"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395"/>
        <w:gridCol w:w="3089"/>
      </w:tblGrid>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Предприятие и сооружение</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Размер земельного участка на 1000 т твердых бытовых отходов в год, </w:t>
            </w:r>
            <w:proofErr w:type="gramStart"/>
            <w:r w:rsidRPr="00740CC6">
              <w:rPr>
                <w:rFonts w:ascii="Times New Roman" w:hAnsi="Times New Roman"/>
                <w:sz w:val="24"/>
                <w:szCs w:val="24"/>
              </w:rPr>
              <w:t>га</w:t>
            </w:r>
            <w:proofErr w:type="gramEnd"/>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Предприятия по промышленной переработке бытовых отходов мощностью, тыс. т в год:</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0,05</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0,05</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Склады свежего компоста</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0,04</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Полигоны*</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0,02 - 0,05</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Поля компостирования</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0,5 - 1,0</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Поля ассенизации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2 - 4</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Сливные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0,2</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Мусороперегрузочные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0,04</w:t>
            </w:r>
          </w:p>
        </w:tc>
      </w:tr>
      <w:tr w:rsidR="00552831" w:rsidRPr="00740CC6" w:rsidTr="00552831">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Поля складирования и захоронения обезвреженных осадков (по сухому веществу)</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0,3</w:t>
            </w:r>
          </w:p>
        </w:tc>
      </w:tr>
    </w:tbl>
    <w:p w:rsidR="00552831" w:rsidRPr="00740CC6" w:rsidRDefault="00552831" w:rsidP="00552831">
      <w:pPr>
        <w:ind w:firstLine="851"/>
        <w:jc w:val="both"/>
        <w:rPr>
          <w:rFonts w:cs="Arial"/>
          <w:i/>
          <w:iCs/>
          <w:sz w:val="24"/>
          <w:szCs w:val="24"/>
        </w:rPr>
      </w:pPr>
      <w:r w:rsidRPr="00740CC6">
        <w:rPr>
          <w:rFonts w:eastAsia="Arial" w:cs="Arial"/>
          <w:sz w:val="24"/>
          <w:szCs w:val="24"/>
        </w:rPr>
        <w:t xml:space="preserve"> </w:t>
      </w:r>
      <w:r w:rsidRPr="00740CC6">
        <w:rPr>
          <w:rFonts w:cs="Arial"/>
          <w:i/>
          <w:iCs/>
          <w:sz w:val="24"/>
          <w:szCs w:val="24"/>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0" w:type="auto"/>
        <w:tblInd w:w="140" w:type="dxa"/>
        <w:tblBorders>
          <w:top w:val="nil"/>
          <w:left w:val="nil"/>
          <w:bottom w:val="nil"/>
          <w:right w:val="nil"/>
          <w:insideH w:val="nil"/>
          <w:insideV w:val="nil"/>
        </w:tblBorders>
        <w:tblLook w:val="0000"/>
      </w:tblPr>
      <w:tblGrid>
        <w:gridCol w:w="3093"/>
        <w:gridCol w:w="3248"/>
        <w:gridCol w:w="3271"/>
      </w:tblGrid>
      <w:tr w:rsidR="00552831" w:rsidRPr="00740CC6" w:rsidTr="00552831">
        <w:tc>
          <w:tcPr>
            <w:tcW w:w="9612" w:type="dxa"/>
            <w:gridSpan w:val="3"/>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iCs/>
                <w:sz w:val="24"/>
                <w:szCs w:val="24"/>
              </w:rPr>
            </w:pPr>
            <w:r w:rsidRPr="00740CC6">
              <w:rPr>
                <w:rFonts w:ascii="Times New Roman" w:eastAsia="Arial" w:hAnsi="Times New Roman"/>
                <w:iCs/>
                <w:sz w:val="24"/>
                <w:szCs w:val="24"/>
              </w:rPr>
              <w:t xml:space="preserve">                                                                                                                                                                    </w:t>
            </w:r>
            <w:r w:rsidRPr="00740CC6">
              <w:rPr>
                <w:rFonts w:ascii="Times New Roman" w:hAnsi="Times New Roman"/>
                <w:iCs/>
                <w:sz w:val="24"/>
                <w:szCs w:val="24"/>
              </w:rPr>
              <w:t>Таблица 19</w:t>
            </w:r>
          </w:p>
          <w:p w:rsidR="00552831" w:rsidRPr="00740CC6" w:rsidRDefault="00552831" w:rsidP="00552831">
            <w:pPr>
              <w:rPr>
                <w:rFonts w:cs="Arial"/>
                <w:iCs/>
                <w:sz w:val="24"/>
                <w:szCs w:val="24"/>
              </w:rPr>
            </w:pPr>
            <w:r w:rsidRPr="00740CC6">
              <w:rPr>
                <w:rFonts w:cs="Arial"/>
                <w:iCs/>
                <w:sz w:val="24"/>
                <w:szCs w:val="24"/>
              </w:rPr>
              <w:t xml:space="preserve">Размеры земельных участков для отдельно стоящих котельных, </w:t>
            </w:r>
          </w:p>
          <w:p w:rsidR="00552831" w:rsidRPr="00740CC6" w:rsidRDefault="00552831" w:rsidP="00552831">
            <w:pPr>
              <w:rPr>
                <w:rFonts w:cs="Arial"/>
                <w:iCs/>
                <w:sz w:val="24"/>
                <w:szCs w:val="24"/>
              </w:rPr>
            </w:pPr>
            <w:proofErr w:type="gramStart"/>
            <w:r w:rsidRPr="00740CC6">
              <w:rPr>
                <w:rFonts w:cs="Arial"/>
                <w:iCs/>
                <w:sz w:val="24"/>
                <w:szCs w:val="24"/>
              </w:rPr>
              <w:t>размещаемых в районах жилой застройки</w:t>
            </w:r>
            <w:proofErr w:type="gramEnd"/>
          </w:p>
          <w:p w:rsidR="00552831" w:rsidRPr="00740CC6" w:rsidRDefault="00552831" w:rsidP="00552831">
            <w:pPr>
              <w:pStyle w:val="af2"/>
              <w:rPr>
                <w:rFonts w:ascii="Times New Roman" w:hAnsi="Times New Roman"/>
                <w:iCs/>
                <w:sz w:val="24"/>
                <w:szCs w:val="24"/>
              </w:rPr>
            </w:pPr>
          </w:p>
        </w:tc>
      </w:tr>
      <w:tr w:rsidR="00552831" w:rsidRPr="00740CC6" w:rsidTr="00552831">
        <w:trPr>
          <w:cantSplit/>
        </w:trPr>
        <w:tc>
          <w:tcPr>
            <w:tcW w:w="3093"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Теплопроизводительность котельных, Гкал/</w:t>
            </w:r>
            <w:proofErr w:type="gramStart"/>
            <w:r w:rsidRPr="00740CC6">
              <w:rPr>
                <w:rFonts w:ascii="Times New Roman" w:hAnsi="Times New Roman"/>
                <w:iCs/>
                <w:sz w:val="24"/>
                <w:szCs w:val="24"/>
              </w:rPr>
              <w:t>ч</w:t>
            </w:r>
            <w:proofErr w:type="gramEnd"/>
            <w:r w:rsidRPr="00740CC6">
              <w:rPr>
                <w:rFonts w:ascii="Times New Roman" w:hAnsi="Times New Roman"/>
                <w:iCs/>
                <w:sz w:val="24"/>
                <w:szCs w:val="24"/>
              </w:rPr>
              <w:t xml:space="preserve"> (МВт)</w:t>
            </w:r>
          </w:p>
        </w:tc>
        <w:tc>
          <w:tcPr>
            <w:tcW w:w="6519"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Размер земельного участка (</w:t>
            </w:r>
            <w:proofErr w:type="gramStart"/>
            <w:r w:rsidRPr="00740CC6">
              <w:rPr>
                <w:rFonts w:ascii="Times New Roman" w:hAnsi="Times New Roman"/>
                <w:iCs/>
                <w:sz w:val="24"/>
                <w:szCs w:val="24"/>
              </w:rPr>
              <w:t>га</w:t>
            </w:r>
            <w:proofErr w:type="gramEnd"/>
            <w:r w:rsidRPr="00740CC6">
              <w:rPr>
                <w:rFonts w:ascii="Times New Roman" w:hAnsi="Times New Roman"/>
                <w:iCs/>
                <w:sz w:val="24"/>
                <w:szCs w:val="24"/>
              </w:rPr>
              <w:t>) котельных, работающих</w:t>
            </w:r>
          </w:p>
        </w:tc>
      </w:tr>
      <w:tr w:rsidR="00552831" w:rsidRPr="00740CC6" w:rsidTr="00552831">
        <w:trPr>
          <w:cantSplit/>
        </w:trPr>
        <w:tc>
          <w:tcPr>
            <w:tcW w:w="3093"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на твердом топливе</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на газомазутном топливе</w:t>
            </w:r>
          </w:p>
        </w:tc>
      </w:tr>
      <w:tr w:rsidR="00552831" w:rsidRPr="00740CC6" w:rsidTr="00552831">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до 5</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0,7</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0,7</w:t>
            </w:r>
          </w:p>
        </w:tc>
      </w:tr>
      <w:tr w:rsidR="00552831" w:rsidRPr="00740CC6" w:rsidTr="00552831">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от 5 до 10 (от 6 до 12)</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1,0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1,0</w:t>
            </w:r>
          </w:p>
        </w:tc>
      </w:tr>
      <w:tr w:rsidR="00552831" w:rsidRPr="00740CC6" w:rsidTr="00552831">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iCs/>
                <w:sz w:val="24"/>
                <w:szCs w:val="24"/>
              </w:rPr>
            </w:pPr>
            <w:r w:rsidRPr="00740CC6">
              <w:rPr>
                <w:rFonts w:ascii="Times New Roman" w:hAnsi="Times New Roman"/>
                <w:iCs/>
                <w:sz w:val="24"/>
                <w:szCs w:val="24"/>
              </w:rPr>
              <w:t>от 10 до 50 (от 12 до 58)</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2,0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iCs/>
                <w:sz w:val="24"/>
                <w:szCs w:val="24"/>
              </w:rPr>
            </w:pPr>
            <w:r w:rsidRPr="00740CC6">
              <w:rPr>
                <w:rFonts w:ascii="Times New Roman" w:hAnsi="Times New Roman"/>
                <w:iCs/>
                <w:sz w:val="24"/>
                <w:szCs w:val="24"/>
              </w:rPr>
              <w:t>1,5</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 xml:space="preserve">1. Размеры земельных участков отопительных котельных, обеспечивающих потребителей горячей водой с </w:t>
      </w:r>
      <w:proofErr w:type="gramStart"/>
      <w:r w:rsidRPr="00740CC6">
        <w:rPr>
          <w:rFonts w:cs="Arial"/>
          <w:i/>
          <w:iCs/>
          <w:sz w:val="24"/>
          <w:szCs w:val="24"/>
        </w:rPr>
        <w:t>непосредственным</w:t>
      </w:r>
      <w:proofErr w:type="gramEnd"/>
      <w:r w:rsidRPr="00740CC6">
        <w:rPr>
          <w:rFonts w:cs="Arial"/>
          <w:i/>
          <w:iCs/>
          <w:sz w:val="24"/>
          <w:szCs w:val="24"/>
        </w:rPr>
        <w:t xml:space="preserve"> водоразбором следует увеличивать на 20 процентов.</w:t>
      </w:r>
    </w:p>
    <w:p w:rsidR="00552831" w:rsidRPr="00740CC6" w:rsidRDefault="00552831" w:rsidP="00552831">
      <w:pPr>
        <w:ind w:firstLine="851"/>
        <w:jc w:val="both"/>
        <w:rPr>
          <w:rFonts w:cs="Arial"/>
          <w:i/>
          <w:iCs/>
          <w:sz w:val="24"/>
          <w:szCs w:val="24"/>
        </w:rPr>
      </w:pPr>
      <w:r w:rsidRPr="00740CC6">
        <w:rPr>
          <w:rFonts w:cs="Arial"/>
          <w:i/>
          <w:iCs/>
          <w:sz w:val="24"/>
          <w:szCs w:val="24"/>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p>
    <w:tbl>
      <w:tblPr>
        <w:tblW w:w="0" w:type="auto"/>
        <w:tblInd w:w="165" w:type="dxa"/>
        <w:tblBorders>
          <w:top w:val="nil"/>
          <w:left w:val="nil"/>
          <w:bottom w:val="nil"/>
          <w:right w:val="nil"/>
          <w:insideH w:val="nil"/>
          <w:insideV w:val="nil"/>
        </w:tblBorders>
        <w:tblLook w:val="0000"/>
      </w:tblPr>
      <w:tblGrid>
        <w:gridCol w:w="2261"/>
        <w:gridCol w:w="2432"/>
        <w:gridCol w:w="2437"/>
        <w:gridCol w:w="2448"/>
      </w:tblGrid>
      <w:tr w:rsidR="00552831" w:rsidRPr="00740CC6" w:rsidTr="00552831">
        <w:tc>
          <w:tcPr>
            <w:tcW w:w="9578" w:type="dxa"/>
            <w:gridSpan w:val="4"/>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eastAsia="Arial" w:hAnsi="Times New Roman"/>
                <w:sz w:val="24"/>
                <w:szCs w:val="24"/>
              </w:rPr>
              <w:t xml:space="preserve">                                                                                                                                                                   </w:t>
            </w:r>
            <w:r w:rsidRPr="00740CC6">
              <w:rPr>
                <w:rFonts w:ascii="Times New Roman" w:hAnsi="Times New Roman"/>
                <w:sz w:val="24"/>
                <w:szCs w:val="24"/>
              </w:rPr>
              <w:t>Таблица 20</w:t>
            </w:r>
          </w:p>
          <w:p w:rsidR="00552831" w:rsidRPr="00740CC6" w:rsidRDefault="00552831" w:rsidP="00552831">
            <w:pPr>
              <w:rPr>
                <w:rFonts w:cs="Arial"/>
                <w:sz w:val="24"/>
                <w:szCs w:val="24"/>
              </w:rPr>
            </w:pPr>
          </w:p>
          <w:p w:rsidR="00552831" w:rsidRPr="00740CC6" w:rsidRDefault="00552831" w:rsidP="00552831">
            <w:pPr>
              <w:rPr>
                <w:rFonts w:cs="Arial"/>
                <w:sz w:val="24"/>
                <w:szCs w:val="24"/>
              </w:rPr>
            </w:pPr>
            <w:r w:rsidRPr="00740CC6">
              <w:rPr>
                <w:rFonts w:cs="Arial"/>
                <w:sz w:val="24"/>
                <w:szCs w:val="24"/>
              </w:rPr>
              <w:t>Классификация газопроводов по рабочему давлению транспортируемого газа</w:t>
            </w:r>
          </w:p>
          <w:p w:rsidR="00552831" w:rsidRPr="00740CC6" w:rsidRDefault="00552831" w:rsidP="00552831">
            <w:pPr>
              <w:pStyle w:val="af2"/>
              <w:rPr>
                <w:rFonts w:ascii="Times New Roman" w:hAnsi="Times New Roman"/>
                <w:sz w:val="24"/>
                <w:szCs w:val="24"/>
              </w:rPr>
            </w:pPr>
          </w:p>
        </w:tc>
      </w:tr>
      <w:tr w:rsidR="00552831" w:rsidRPr="00740CC6" w:rsidTr="00552831">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Классификация газопроводов по давлению</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Вид транспортируемого газа</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Рабочее давление в газопроводе, МПа</w:t>
            </w:r>
          </w:p>
        </w:tc>
      </w:tr>
      <w:tr w:rsidR="00552831" w:rsidRPr="00740CC6" w:rsidTr="00552831">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Высокое</w:t>
            </w:r>
          </w:p>
        </w:tc>
        <w:tc>
          <w:tcPr>
            <w:tcW w:w="243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 категория</w:t>
            </w: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Природный</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0,6 до 1,2 включительно</w:t>
            </w:r>
          </w:p>
        </w:tc>
      </w:tr>
      <w:tr w:rsidR="00552831" w:rsidRPr="00740CC6" w:rsidTr="00552831">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2"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0,6 до 1,6 включительно</w:t>
            </w:r>
          </w:p>
        </w:tc>
      </w:tr>
      <w:tr w:rsidR="00552831" w:rsidRPr="00740CC6" w:rsidTr="00552831">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 категория</w:t>
            </w: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Природный и 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0,3 до 0,6 включительно</w:t>
            </w:r>
          </w:p>
        </w:tc>
      </w:tr>
      <w:tr w:rsidR="00552831" w:rsidRPr="00740CC6" w:rsidTr="00552831">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Среднее</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Природный и СУГ</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0,005 до 0,3 включительно</w:t>
            </w:r>
          </w:p>
        </w:tc>
      </w:tr>
      <w:tr w:rsidR="00552831" w:rsidRPr="00740CC6" w:rsidTr="00552831">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Низкое</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Природный и СУГ</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0,005 включительно</w:t>
            </w:r>
          </w:p>
        </w:tc>
      </w:tr>
    </w:tbl>
    <w:p w:rsidR="00552831" w:rsidRPr="00740CC6" w:rsidRDefault="00552831" w:rsidP="00552831">
      <w:pPr>
        <w:jc w:val="both"/>
        <w:rPr>
          <w:rFonts w:cs="Arial"/>
          <w:i/>
          <w:iCs/>
          <w:sz w:val="24"/>
          <w:szCs w:val="24"/>
        </w:rPr>
      </w:pPr>
      <w:r w:rsidRPr="00740CC6">
        <w:rPr>
          <w:rFonts w:cs="Arial"/>
          <w:sz w:val="24"/>
          <w:szCs w:val="24"/>
        </w:rPr>
        <w:t xml:space="preserve">* </w:t>
      </w:r>
      <w:r w:rsidRPr="00740CC6">
        <w:rPr>
          <w:rFonts w:cs="Arial"/>
          <w:i/>
          <w:iCs/>
          <w:sz w:val="24"/>
          <w:szCs w:val="24"/>
        </w:rPr>
        <w:t>СУГ - сжиженный углеводородный газ</w:t>
      </w:r>
    </w:p>
    <w:p w:rsidR="00552831" w:rsidRPr="00740CC6" w:rsidRDefault="00552831" w:rsidP="00552831">
      <w:pPr>
        <w:jc w:val="both"/>
        <w:rPr>
          <w:sz w:val="24"/>
          <w:szCs w:val="24"/>
        </w:rPr>
      </w:pPr>
    </w:p>
    <w:tbl>
      <w:tblPr>
        <w:tblW w:w="0" w:type="auto"/>
        <w:tblInd w:w="157" w:type="dxa"/>
        <w:tblBorders>
          <w:top w:val="nil"/>
          <w:left w:val="nil"/>
          <w:bottom w:val="nil"/>
          <w:right w:val="nil"/>
          <w:insideH w:val="nil"/>
          <w:insideV w:val="nil"/>
        </w:tblBorders>
        <w:tblLook w:val="0000"/>
      </w:tblPr>
      <w:tblGrid>
        <w:gridCol w:w="1771"/>
        <w:gridCol w:w="1953"/>
        <w:gridCol w:w="2061"/>
        <w:gridCol w:w="1946"/>
        <w:gridCol w:w="1966"/>
      </w:tblGrid>
      <w:tr w:rsidR="00552831" w:rsidRPr="00740CC6" w:rsidTr="00552831">
        <w:tc>
          <w:tcPr>
            <w:tcW w:w="9595" w:type="dxa"/>
            <w:gridSpan w:val="5"/>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21</w:t>
            </w:r>
          </w:p>
          <w:p w:rsidR="00552831" w:rsidRPr="00740CC6" w:rsidRDefault="00552831" w:rsidP="00552831">
            <w:pPr>
              <w:rPr>
                <w:rFonts w:cs="Arial"/>
                <w:sz w:val="24"/>
                <w:szCs w:val="24"/>
              </w:rPr>
            </w:pPr>
          </w:p>
          <w:p w:rsidR="00552831" w:rsidRPr="00740CC6" w:rsidRDefault="00552831" w:rsidP="00552831">
            <w:pPr>
              <w:rPr>
                <w:rFonts w:cs="Arial"/>
                <w:sz w:val="24"/>
                <w:szCs w:val="24"/>
              </w:rPr>
            </w:pPr>
            <w:r w:rsidRPr="00740CC6">
              <w:rPr>
                <w:rFonts w:cs="Arial"/>
                <w:sz w:val="24"/>
                <w:szCs w:val="24"/>
              </w:rPr>
              <w:t>Отдельно стоящие газорегуляторные пункты</w:t>
            </w:r>
          </w:p>
          <w:p w:rsidR="00552831" w:rsidRPr="00740CC6" w:rsidRDefault="00552831" w:rsidP="00552831">
            <w:pPr>
              <w:pStyle w:val="af2"/>
              <w:rPr>
                <w:rFonts w:ascii="Times New Roman" w:hAnsi="Times New Roman"/>
                <w:sz w:val="24"/>
                <w:szCs w:val="24"/>
              </w:rPr>
            </w:pPr>
          </w:p>
        </w:tc>
      </w:tr>
      <w:tr w:rsidR="00552831" w:rsidRPr="00740CC6" w:rsidTr="00552831">
        <w:trPr>
          <w:cantSplit/>
        </w:trPr>
        <w:tc>
          <w:tcPr>
            <w:tcW w:w="177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Давление газа на вводе в ГРП, ГРПБ, ШРП, МПа</w:t>
            </w:r>
          </w:p>
        </w:tc>
        <w:tc>
          <w:tcPr>
            <w:tcW w:w="7819" w:type="dxa"/>
            <w:gridSpan w:val="4"/>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Расстояние в свету от отдельно </w:t>
            </w:r>
            <w:proofErr w:type="gramStart"/>
            <w:r w:rsidRPr="00740CC6">
              <w:rPr>
                <w:rFonts w:ascii="Times New Roman" w:hAnsi="Times New Roman"/>
                <w:sz w:val="24"/>
                <w:szCs w:val="24"/>
              </w:rPr>
              <w:t>стоящих</w:t>
            </w:r>
            <w:proofErr w:type="gramEnd"/>
            <w:r w:rsidRPr="00740CC6">
              <w:rPr>
                <w:rFonts w:ascii="Times New Roman" w:hAnsi="Times New Roman"/>
                <w:sz w:val="24"/>
                <w:szCs w:val="24"/>
              </w:rPr>
              <w:t xml:space="preserve"> ГРП, ГРПБ и отдельно стоящих ШРП по горизонтали (м) до</w:t>
            </w:r>
          </w:p>
        </w:tc>
      </w:tr>
      <w:tr w:rsidR="00552831" w:rsidRPr="00740CC6" w:rsidTr="00552831">
        <w:trPr>
          <w:cantSplit/>
        </w:trPr>
        <w:tc>
          <w:tcPr>
            <w:tcW w:w="177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зданий и сооружений</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железнодорожных путей (до ближайшего рельса)</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автомобильных дорог (до обочины)</w:t>
            </w:r>
          </w:p>
        </w:tc>
        <w:tc>
          <w:tcPr>
            <w:tcW w:w="196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воздушных линий электропередачи</w:t>
            </w:r>
          </w:p>
        </w:tc>
      </w:tr>
      <w:tr w:rsidR="00552831" w:rsidRPr="00740CC6" w:rsidTr="00552831">
        <w:trPr>
          <w:cantSplit/>
        </w:trPr>
        <w:tc>
          <w:tcPr>
            <w:tcW w:w="177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0,6</w:t>
            </w: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5</w:t>
            </w:r>
          </w:p>
        </w:tc>
        <w:tc>
          <w:tcPr>
            <w:tcW w:w="1967" w:type="dxa"/>
            <w:vMerge w:val="restart"/>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не менее 1,5 высоты опоры</w:t>
            </w:r>
          </w:p>
        </w:tc>
      </w:tr>
      <w:tr w:rsidR="00552831" w:rsidRPr="00740CC6" w:rsidTr="00552831">
        <w:trPr>
          <w:cantSplit/>
        </w:trPr>
        <w:tc>
          <w:tcPr>
            <w:tcW w:w="177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0,6 до 1,2</w:t>
            </w: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8</w:t>
            </w:r>
          </w:p>
        </w:tc>
        <w:tc>
          <w:tcPr>
            <w:tcW w:w="1967" w:type="dxa"/>
            <w:vMerge/>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552831" w:rsidRPr="00740CC6" w:rsidRDefault="00552831" w:rsidP="00552831">
      <w:pPr>
        <w:ind w:firstLine="851"/>
        <w:jc w:val="both"/>
        <w:rPr>
          <w:rFonts w:cs="Arial"/>
          <w:i/>
          <w:iCs/>
          <w:sz w:val="24"/>
          <w:szCs w:val="24"/>
        </w:rPr>
      </w:pPr>
      <w:r w:rsidRPr="00740CC6">
        <w:rPr>
          <w:rFonts w:cs="Arial"/>
          <w:i/>
          <w:iCs/>
          <w:sz w:val="24"/>
          <w:szCs w:val="24"/>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552831" w:rsidRPr="00740CC6" w:rsidRDefault="00552831" w:rsidP="00552831">
      <w:pPr>
        <w:ind w:firstLine="851"/>
        <w:jc w:val="both"/>
        <w:rPr>
          <w:rFonts w:cs="Arial"/>
          <w:i/>
          <w:iCs/>
          <w:sz w:val="24"/>
          <w:szCs w:val="24"/>
        </w:rPr>
      </w:pPr>
      <w:r w:rsidRPr="00740CC6">
        <w:rPr>
          <w:rFonts w:cs="Arial"/>
          <w:i/>
          <w:iCs/>
          <w:sz w:val="24"/>
          <w:szCs w:val="24"/>
        </w:rPr>
        <w:t>3. Расстояние от отдельно стоящего ШРП при давлении газа на вводе до 0,3 МПа до зданий и сооружений не нормируется.</w:t>
      </w:r>
    </w:p>
    <w:p w:rsidR="00552831" w:rsidRPr="00740CC6" w:rsidRDefault="00552831" w:rsidP="00552831">
      <w:pPr>
        <w:jc w:val="both"/>
        <w:rPr>
          <w:rFonts w:cs="Arial"/>
          <w:sz w:val="24"/>
          <w:szCs w:val="24"/>
        </w:rPr>
      </w:pPr>
    </w:p>
    <w:tbl>
      <w:tblPr>
        <w:tblW w:w="0" w:type="auto"/>
        <w:tblInd w:w="124" w:type="dxa"/>
        <w:tblBorders>
          <w:top w:val="nil"/>
          <w:left w:val="nil"/>
          <w:bottom w:val="nil"/>
          <w:right w:val="nil"/>
          <w:insideH w:val="nil"/>
          <w:insideV w:val="nil"/>
        </w:tblBorders>
        <w:tblLook w:val="0000"/>
      </w:tblPr>
      <w:tblGrid>
        <w:gridCol w:w="3114"/>
        <w:gridCol w:w="3246"/>
        <w:gridCol w:w="3269"/>
      </w:tblGrid>
      <w:tr w:rsidR="00552831" w:rsidRPr="00740CC6" w:rsidTr="00552831">
        <w:tc>
          <w:tcPr>
            <w:tcW w:w="9629" w:type="dxa"/>
            <w:gridSpan w:val="3"/>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 xml:space="preserve">Таблица 22 </w:t>
            </w:r>
          </w:p>
        </w:tc>
      </w:tr>
      <w:tr w:rsidR="00552831" w:rsidRPr="00740CC6" w:rsidTr="00552831">
        <w:tc>
          <w:tcPr>
            <w:tcW w:w="9629" w:type="dxa"/>
            <w:gridSpan w:val="3"/>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Укрупненные показатели электропотребления</w:t>
            </w:r>
          </w:p>
          <w:p w:rsidR="00552831" w:rsidRPr="00740CC6" w:rsidRDefault="00552831" w:rsidP="00552831">
            <w:pPr>
              <w:rPr>
                <w:rFonts w:cs="Arial"/>
                <w:sz w:val="24"/>
                <w:szCs w:val="24"/>
              </w:rPr>
            </w:pPr>
          </w:p>
        </w:tc>
      </w:tr>
      <w:tr w:rsidR="00552831" w:rsidRPr="00740CC6" w:rsidTr="00552831">
        <w:tc>
          <w:tcPr>
            <w:tcW w:w="31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24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Электропотребление </w:t>
            </w:r>
            <w:proofErr w:type="gramStart"/>
            <w:r w:rsidRPr="00740CC6">
              <w:rPr>
                <w:rFonts w:ascii="Times New Roman" w:hAnsi="Times New Roman"/>
                <w:sz w:val="24"/>
                <w:szCs w:val="24"/>
              </w:rPr>
              <w:t>кВт-ч</w:t>
            </w:r>
            <w:proofErr w:type="gramEnd"/>
            <w:r w:rsidRPr="00740CC6">
              <w:rPr>
                <w:rFonts w:ascii="Times New Roman" w:hAnsi="Times New Roman"/>
                <w:sz w:val="24"/>
                <w:szCs w:val="24"/>
              </w:rPr>
              <w:t>/год на 1 чел.</w:t>
            </w:r>
          </w:p>
        </w:tc>
        <w:tc>
          <w:tcPr>
            <w:tcW w:w="326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Использование максимума эл. Нагрузки </w:t>
            </w:r>
            <w:proofErr w:type="gramStart"/>
            <w:r w:rsidRPr="00740CC6">
              <w:rPr>
                <w:rFonts w:ascii="Times New Roman" w:hAnsi="Times New Roman"/>
                <w:sz w:val="24"/>
                <w:szCs w:val="24"/>
              </w:rPr>
              <w:t>ч</w:t>
            </w:r>
            <w:proofErr w:type="gramEnd"/>
            <w:r w:rsidRPr="00740CC6">
              <w:rPr>
                <w:rFonts w:ascii="Times New Roman" w:hAnsi="Times New Roman"/>
                <w:sz w:val="24"/>
                <w:szCs w:val="24"/>
              </w:rPr>
              <w:t>/год</w:t>
            </w:r>
          </w:p>
        </w:tc>
      </w:tr>
      <w:tr w:rsidR="00552831" w:rsidRPr="00740CC6" w:rsidTr="00552831">
        <w:tc>
          <w:tcPr>
            <w:tcW w:w="31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Сельские населенные пункты</w:t>
            </w:r>
          </w:p>
        </w:tc>
        <w:tc>
          <w:tcPr>
            <w:tcW w:w="324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1250</w:t>
            </w:r>
          </w:p>
        </w:tc>
        <w:tc>
          <w:tcPr>
            <w:tcW w:w="326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4500</w:t>
            </w:r>
          </w:p>
        </w:tc>
      </w:tr>
    </w:tbl>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23</w:t>
      </w:r>
    </w:p>
    <w:p w:rsidR="00552831" w:rsidRPr="00740CC6" w:rsidRDefault="00552831" w:rsidP="00552831">
      <w:pPr>
        <w:jc w:val="both"/>
        <w:rPr>
          <w:rFonts w:cs="Arial"/>
          <w:sz w:val="24"/>
          <w:szCs w:val="24"/>
        </w:rPr>
      </w:pPr>
    </w:p>
    <w:tbl>
      <w:tblPr>
        <w:tblW w:w="0" w:type="auto"/>
        <w:tblInd w:w="90"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195"/>
        <w:gridCol w:w="1548"/>
        <w:gridCol w:w="1548"/>
        <w:gridCol w:w="1175"/>
        <w:gridCol w:w="1557"/>
        <w:gridCol w:w="831"/>
        <w:gridCol w:w="855"/>
      </w:tblGrid>
      <w:tr w:rsidR="00552831" w:rsidRPr="00740CC6" w:rsidTr="00552831">
        <w:trPr>
          <w:cantSplit/>
        </w:trPr>
        <w:tc>
          <w:tcPr>
            <w:tcW w:w="1745"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Инженерные сети</w:t>
            </w:r>
          </w:p>
        </w:tc>
        <w:tc>
          <w:tcPr>
            <w:tcW w:w="7862" w:type="dxa"/>
            <w:gridSpan w:val="6"/>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Расстояние, </w:t>
            </w:r>
            <w:proofErr w:type="gramStart"/>
            <w:r w:rsidRPr="00740CC6">
              <w:rPr>
                <w:rFonts w:ascii="Times New Roman" w:hAnsi="Times New Roman"/>
                <w:sz w:val="24"/>
                <w:szCs w:val="24"/>
              </w:rPr>
              <w:t>м</w:t>
            </w:r>
            <w:proofErr w:type="gramEnd"/>
            <w:r w:rsidRPr="00740CC6">
              <w:rPr>
                <w:rFonts w:ascii="Times New Roman" w:hAnsi="Times New Roman"/>
                <w:sz w:val="24"/>
                <w:szCs w:val="24"/>
              </w:rPr>
              <w:t>, по горизонтали (в свету) от подземных сетей до</w:t>
            </w:r>
          </w:p>
        </w:tc>
      </w:tr>
      <w:tr w:rsidR="00552831" w:rsidRPr="00740CC6" w:rsidTr="00552831">
        <w:trPr>
          <w:cantSplit/>
        </w:trPr>
        <w:tc>
          <w:tcPr>
            <w:tcW w:w="1745"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7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Фундаментов зданий и сооружений</w:t>
            </w:r>
          </w:p>
        </w:tc>
        <w:tc>
          <w:tcPr>
            <w:tcW w:w="1615"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Фундаментов ограждений предприятий, эстакад, опор контактной сети и связи, железных дорог</w:t>
            </w:r>
          </w:p>
        </w:tc>
        <w:tc>
          <w:tcPr>
            <w:tcW w:w="161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наружной бровки кювета или подошвы насыпи дороги</w:t>
            </w:r>
          </w:p>
        </w:tc>
        <w:tc>
          <w:tcPr>
            <w:tcW w:w="3553"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фундаментов опор воздушных линий электропередачи напряжением</w:t>
            </w:r>
          </w:p>
        </w:tc>
      </w:tr>
      <w:tr w:rsidR="00552831" w:rsidRPr="00740CC6" w:rsidTr="00552831">
        <w:trPr>
          <w:cantSplit/>
          <w:trHeight w:val="1319"/>
        </w:trPr>
        <w:tc>
          <w:tcPr>
            <w:tcW w:w="1745"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78"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5"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1 кВ наружного освещения, контактной сети троллейбусов</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1 до 35 кВ</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35 до 110 кВ</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7</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9</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rPr>
          <w:trHeight w:val="468"/>
        </w:trPr>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Водопровод и напорная канализация</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Самотечная канализация (бытовая и дождевая)</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Дренаж</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Сопутствующий дренаж</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0,4</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0,4</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Газопроводы горючих газов давления, МПа:</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низкого до 0,005</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среднего - </w:t>
            </w: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0,005 до 0,3</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ind w:right="871"/>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высокого:</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0,3 до 0,6</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7</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0,6 до 1,2</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Тепловые сети:</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от наружной стенки канала, тоннеля</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r w:rsidR="00552831" w:rsidRPr="00740CC6" w:rsidTr="00552831">
        <w:trPr>
          <w:trHeight w:val="731"/>
        </w:trPr>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от оболочки бесканальной прокладки</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(смотри примечание 2)</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Кабели силовые всех напряжений и кабели связи</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0,6</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0,5</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0,5*</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174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Каналы, коммуникационные тоннели</w:t>
            </w:r>
          </w:p>
        </w:tc>
        <w:tc>
          <w:tcPr>
            <w:tcW w:w="107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c>
          <w:tcPr>
            <w:tcW w:w="161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62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89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042"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r>
    </w:tbl>
    <w:p w:rsidR="00552831" w:rsidRPr="00740CC6" w:rsidRDefault="00552831" w:rsidP="00552831">
      <w:pPr>
        <w:ind w:firstLine="851"/>
        <w:jc w:val="both"/>
        <w:rPr>
          <w:rFonts w:cs="Arial"/>
          <w:sz w:val="24"/>
          <w:szCs w:val="24"/>
        </w:rPr>
      </w:pPr>
      <w:r w:rsidRPr="00740CC6">
        <w:rPr>
          <w:rFonts w:cs="Arial"/>
          <w:sz w:val="24"/>
          <w:szCs w:val="24"/>
        </w:rPr>
        <w:t>* Относится только к расстояниям от силовых кабелей.</w:t>
      </w: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w:t>
      </w:r>
      <w:proofErr w:type="gramStart"/>
      <w:r w:rsidRPr="00740CC6">
        <w:rPr>
          <w:rFonts w:cs="Arial"/>
          <w:i/>
          <w:iCs/>
          <w:sz w:val="24"/>
          <w:szCs w:val="24"/>
        </w:rPr>
        <w:t>зоны возможного нарушения прочности грунтов оснований</w:t>
      </w:r>
      <w:proofErr w:type="gramEnd"/>
      <w:r w:rsidRPr="00740CC6">
        <w:rPr>
          <w:rFonts w:cs="Arial"/>
          <w:i/>
          <w:iCs/>
          <w:sz w:val="24"/>
          <w:szCs w:val="24"/>
        </w:rPr>
        <w:t>.</w:t>
      </w:r>
    </w:p>
    <w:p w:rsidR="00552831" w:rsidRPr="00740CC6" w:rsidRDefault="00552831" w:rsidP="00552831">
      <w:pPr>
        <w:ind w:firstLine="851"/>
        <w:jc w:val="both"/>
        <w:rPr>
          <w:rFonts w:cs="Arial"/>
          <w:i/>
          <w:iCs/>
          <w:sz w:val="24"/>
          <w:szCs w:val="24"/>
        </w:rPr>
      </w:pPr>
      <w:r w:rsidRPr="00740CC6">
        <w:rPr>
          <w:rFonts w:cs="Arial"/>
          <w:i/>
          <w:iCs/>
          <w:sz w:val="24"/>
          <w:szCs w:val="24"/>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552831" w:rsidRPr="00740CC6" w:rsidRDefault="00552831" w:rsidP="00552831">
      <w:pPr>
        <w:ind w:firstLine="851"/>
        <w:jc w:val="both"/>
        <w:rPr>
          <w:rFonts w:cs="Arial"/>
          <w:i/>
          <w:iCs/>
          <w:sz w:val="24"/>
          <w:szCs w:val="24"/>
        </w:rPr>
      </w:pPr>
      <w:r w:rsidRPr="00740CC6">
        <w:rPr>
          <w:rFonts w:cs="Arial"/>
          <w:i/>
          <w:iCs/>
          <w:sz w:val="24"/>
          <w:szCs w:val="24"/>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552831" w:rsidRPr="00740CC6" w:rsidRDefault="00552831" w:rsidP="00552831">
      <w:pPr>
        <w:ind w:firstLine="851"/>
        <w:jc w:val="both"/>
        <w:rPr>
          <w:rFonts w:cs="Arial"/>
          <w:i/>
          <w:iCs/>
          <w:sz w:val="24"/>
          <w:szCs w:val="24"/>
        </w:rPr>
      </w:pPr>
      <w:r w:rsidRPr="00740CC6">
        <w:rPr>
          <w:rFonts w:cs="Arial"/>
          <w:i/>
          <w:iCs/>
          <w:sz w:val="24"/>
          <w:szCs w:val="24"/>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552831" w:rsidRPr="00740CC6" w:rsidRDefault="00552831" w:rsidP="00552831">
      <w:pPr>
        <w:ind w:firstLine="851"/>
        <w:jc w:val="both"/>
        <w:rPr>
          <w:rFonts w:cs="Arial"/>
          <w:i/>
          <w:iCs/>
          <w:sz w:val="24"/>
          <w:szCs w:val="24"/>
        </w:rPr>
      </w:pPr>
      <w:r w:rsidRPr="00740CC6">
        <w:rPr>
          <w:rFonts w:cs="Arial"/>
          <w:i/>
          <w:iCs/>
          <w:sz w:val="24"/>
          <w:szCs w:val="24"/>
        </w:rPr>
        <w:t>до водопровода из чугунных труб диаметром:</w:t>
      </w:r>
    </w:p>
    <w:p w:rsidR="00552831" w:rsidRPr="00740CC6" w:rsidRDefault="00552831" w:rsidP="00552831">
      <w:pPr>
        <w:ind w:firstLine="851"/>
        <w:jc w:val="both"/>
        <w:rPr>
          <w:rFonts w:cs="Arial"/>
          <w:i/>
          <w:iCs/>
          <w:sz w:val="24"/>
          <w:szCs w:val="24"/>
        </w:rPr>
      </w:pPr>
      <w:r w:rsidRPr="00740CC6">
        <w:rPr>
          <w:rFonts w:eastAsia="Arial" w:cs="Arial"/>
          <w:i/>
          <w:iCs/>
          <w:sz w:val="24"/>
          <w:szCs w:val="24"/>
        </w:rPr>
        <w:t xml:space="preserve">– </w:t>
      </w:r>
      <w:r w:rsidRPr="00740CC6">
        <w:rPr>
          <w:rFonts w:cs="Arial"/>
          <w:i/>
          <w:iCs/>
          <w:sz w:val="24"/>
          <w:szCs w:val="24"/>
        </w:rPr>
        <w:t>до 200 мм - 1,5 м;</w:t>
      </w:r>
    </w:p>
    <w:p w:rsidR="00552831" w:rsidRPr="00740CC6" w:rsidRDefault="00552831" w:rsidP="00552831">
      <w:pPr>
        <w:ind w:firstLine="851"/>
        <w:jc w:val="both"/>
        <w:rPr>
          <w:rFonts w:cs="Arial"/>
          <w:i/>
          <w:iCs/>
          <w:sz w:val="24"/>
          <w:szCs w:val="24"/>
        </w:rPr>
      </w:pPr>
      <w:r w:rsidRPr="00740CC6">
        <w:rPr>
          <w:rFonts w:eastAsia="Arial" w:cs="Arial"/>
          <w:i/>
          <w:iCs/>
          <w:sz w:val="24"/>
          <w:szCs w:val="24"/>
        </w:rPr>
        <w:t xml:space="preserve">– </w:t>
      </w:r>
      <w:r w:rsidRPr="00740CC6">
        <w:rPr>
          <w:rFonts w:cs="Arial"/>
          <w:i/>
          <w:iCs/>
          <w:sz w:val="24"/>
          <w:szCs w:val="24"/>
        </w:rPr>
        <w:t>свыше 200 мм - 3 м;</w:t>
      </w:r>
    </w:p>
    <w:p w:rsidR="00552831" w:rsidRPr="00740CC6" w:rsidRDefault="00552831" w:rsidP="00552831">
      <w:pPr>
        <w:ind w:firstLine="851"/>
        <w:jc w:val="both"/>
        <w:rPr>
          <w:rFonts w:cs="Arial"/>
          <w:i/>
          <w:iCs/>
          <w:sz w:val="24"/>
          <w:szCs w:val="24"/>
        </w:rPr>
      </w:pPr>
      <w:r w:rsidRPr="00740CC6">
        <w:rPr>
          <w:rFonts w:eastAsia="Arial" w:cs="Arial"/>
          <w:i/>
          <w:iCs/>
          <w:sz w:val="24"/>
          <w:szCs w:val="24"/>
        </w:rPr>
        <w:t xml:space="preserve">– </w:t>
      </w:r>
      <w:r w:rsidRPr="00740CC6">
        <w:rPr>
          <w:rFonts w:cs="Arial"/>
          <w:i/>
          <w:iCs/>
          <w:sz w:val="24"/>
          <w:szCs w:val="24"/>
        </w:rPr>
        <w:t>до водопровода из пластмассовых труб - 1,5 м.</w:t>
      </w:r>
    </w:p>
    <w:p w:rsidR="00552831" w:rsidRPr="00740CC6" w:rsidRDefault="00552831" w:rsidP="00552831">
      <w:pPr>
        <w:ind w:firstLine="851"/>
        <w:jc w:val="both"/>
        <w:rPr>
          <w:rFonts w:cs="Arial"/>
          <w:i/>
          <w:iCs/>
          <w:sz w:val="24"/>
          <w:szCs w:val="24"/>
        </w:rPr>
      </w:pPr>
      <w:r w:rsidRPr="00740CC6">
        <w:rPr>
          <w:rFonts w:cs="Arial"/>
          <w:i/>
          <w:iCs/>
          <w:sz w:val="24"/>
          <w:szCs w:val="24"/>
        </w:rPr>
        <w:lastRenderedPageBreak/>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552831" w:rsidRPr="00740CC6" w:rsidRDefault="00552831" w:rsidP="00552831">
      <w:pPr>
        <w:ind w:firstLine="851"/>
        <w:jc w:val="both"/>
        <w:rPr>
          <w:rFonts w:cs="Arial"/>
          <w:i/>
          <w:iCs/>
          <w:sz w:val="24"/>
          <w:szCs w:val="24"/>
        </w:rPr>
      </w:pPr>
      <w:r w:rsidRPr="00740CC6">
        <w:rPr>
          <w:rFonts w:cs="Arial"/>
          <w:i/>
          <w:iCs/>
          <w:sz w:val="24"/>
          <w:szCs w:val="24"/>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552831" w:rsidRPr="00740CC6" w:rsidRDefault="00552831" w:rsidP="00552831">
      <w:pPr>
        <w:ind w:firstLine="851"/>
        <w:jc w:val="both"/>
        <w:rPr>
          <w:rFonts w:cs="Arial"/>
          <w:i/>
          <w:iCs/>
          <w:sz w:val="24"/>
          <w:szCs w:val="24"/>
        </w:rPr>
      </w:pPr>
      <w:r w:rsidRPr="00740CC6">
        <w:rPr>
          <w:rFonts w:cs="Arial"/>
          <w:i/>
          <w:iCs/>
          <w:sz w:val="24"/>
          <w:szCs w:val="24"/>
        </w:rPr>
        <w:t xml:space="preserve">6. В </w:t>
      </w:r>
      <w:r w:rsidRPr="00740CC6">
        <w:rPr>
          <w:rFonts w:eastAsia="Calibri" w:cs="Arial"/>
          <w:i/>
          <w:iCs/>
          <w:sz w:val="24"/>
          <w:szCs w:val="24"/>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40CC6">
        <w:rPr>
          <w:rFonts w:cs="Arial"/>
          <w:i/>
          <w:iCs/>
          <w:sz w:val="24"/>
          <w:szCs w:val="24"/>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0" w:type="auto"/>
        <w:tblInd w:w="165" w:type="dxa"/>
        <w:tblBorders>
          <w:top w:val="nil"/>
          <w:left w:val="nil"/>
          <w:bottom w:val="nil"/>
          <w:right w:val="nil"/>
          <w:insideH w:val="nil"/>
          <w:insideV w:val="nil"/>
        </w:tblBorders>
        <w:tblLook w:val="0000"/>
      </w:tblPr>
      <w:tblGrid>
        <w:gridCol w:w="1682"/>
        <w:gridCol w:w="1219"/>
        <w:gridCol w:w="1219"/>
        <w:gridCol w:w="1159"/>
        <w:gridCol w:w="1500"/>
        <w:gridCol w:w="1475"/>
        <w:gridCol w:w="1435"/>
      </w:tblGrid>
      <w:tr w:rsidR="00552831" w:rsidRPr="00740CC6" w:rsidTr="00552831">
        <w:tc>
          <w:tcPr>
            <w:tcW w:w="9581" w:type="dxa"/>
            <w:gridSpan w:val="7"/>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p>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24</w:t>
            </w:r>
          </w:p>
          <w:p w:rsidR="00552831" w:rsidRPr="00740CC6" w:rsidRDefault="00552831" w:rsidP="00552831">
            <w:pPr>
              <w:rPr>
                <w:rFonts w:cs="Arial"/>
                <w:sz w:val="24"/>
                <w:szCs w:val="24"/>
              </w:rPr>
            </w:pPr>
          </w:p>
          <w:p w:rsidR="00552831" w:rsidRPr="00740CC6" w:rsidRDefault="00552831" w:rsidP="00552831">
            <w:pPr>
              <w:rPr>
                <w:rFonts w:cs="Arial"/>
                <w:sz w:val="24"/>
                <w:szCs w:val="24"/>
              </w:rPr>
            </w:pPr>
            <w:r w:rsidRPr="00740CC6">
              <w:rPr>
                <w:rFonts w:cs="Arial"/>
                <w:sz w:val="24"/>
                <w:szCs w:val="24"/>
              </w:rPr>
              <w:t>Категории и параметры автомобильных дорог в пределах поселения</w:t>
            </w:r>
          </w:p>
          <w:p w:rsidR="00552831" w:rsidRPr="00740CC6" w:rsidRDefault="00552831" w:rsidP="00552831">
            <w:pPr>
              <w:pStyle w:val="af2"/>
              <w:rPr>
                <w:rFonts w:ascii="Times New Roman" w:hAnsi="Times New Roman"/>
                <w:sz w:val="24"/>
                <w:szCs w:val="24"/>
              </w:rPr>
            </w:pPr>
          </w:p>
        </w:tc>
      </w:tr>
      <w:tr w:rsidR="00552831" w:rsidRPr="00740CC6" w:rsidTr="00552831">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Категории дорог</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Расчетная скорость движения, </w:t>
            </w:r>
            <w:proofErr w:type="gramStart"/>
            <w:r w:rsidRPr="00740CC6">
              <w:rPr>
                <w:rFonts w:ascii="Times New Roman" w:hAnsi="Times New Roman"/>
                <w:sz w:val="24"/>
                <w:szCs w:val="24"/>
              </w:rPr>
              <w:t>км</w:t>
            </w:r>
            <w:proofErr w:type="gramEnd"/>
            <w:r w:rsidRPr="00740CC6">
              <w:rPr>
                <w:rFonts w:ascii="Times New Roman" w:hAnsi="Times New Roman"/>
                <w:sz w:val="24"/>
                <w:szCs w:val="24"/>
              </w:rPr>
              <w:t>/ч</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Ширина полосы движения, </w:t>
            </w:r>
            <w:proofErr w:type="gramStart"/>
            <w:r w:rsidRPr="00740CC6">
              <w:rPr>
                <w:rFonts w:ascii="Times New Roman" w:hAnsi="Times New Roman"/>
                <w:sz w:val="24"/>
                <w:szCs w:val="24"/>
              </w:rPr>
              <w:t>м</w:t>
            </w:r>
            <w:proofErr w:type="gramEnd"/>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Число полос движения</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Наименьший радиус кривых и в плане, </w:t>
            </w:r>
            <w:proofErr w:type="gramStart"/>
            <w:r w:rsidRPr="00740CC6">
              <w:rPr>
                <w:rFonts w:ascii="Times New Roman" w:hAnsi="Times New Roman"/>
                <w:sz w:val="24"/>
                <w:szCs w:val="24"/>
              </w:rPr>
              <w:t>м</w:t>
            </w:r>
            <w:proofErr w:type="gramEnd"/>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Наибольший продольный уклон, промилле</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Наибольшая ширина земляного полотна, </w:t>
            </w:r>
            <w:proofErr w:type="gramStart"/>
            <w:r w:rsidRPr="00740CC6">
              <w:rPr>
                <w:rFonts w:ascii="Times New Roman" w:hAnsi="Times New Roman"/>
                <w:sz w:val="24"/>
                <w:szCs w:val="24"/>
              </w:rPr>
              <w:t>м</w:t>
            </w:r>
            <w:proofErr w:type="gramEnd"/>
          </w:p>
        </w:tc>
      </w:tr>
      <w:tr w:rsidR="00552831" w:rsidRPr="00740CC6" w:rsidTr="00552831">
        <w:trPr>
          <w:trHeight w:val="706"/>
        </w:trPr>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roofErr w:type="gramStart"/>
            <w:r w:rsidRPr="00740CC6">
              <w:rPr>
                <w:rFonts w:ascii="Times New Roman" w:hAnsi="Times New Roman"/>
                <w:sz w:val="24"/>
                <w:szCs w:val="24"/>
              </w:rPr>
              <w:t>основные зональные непрерывного и регулируемого движения</w:t>
            </w:r>
            <w:proofErr w:type="gramEnd"/>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3,75</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2 - 4</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60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w:t>
            </w:r>
          </w:p>
        </w:tc>
      </w:tr>
      <w:tr w:rsidR="00552831" w:rsidRPr="00740CC6" w:rsidTr="00552831">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Местного значения:</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грузового движения</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70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4,0</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250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70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20</w:t>
            </w:r>
          </w:p>
        </w:tc>
      </w:tr>
      <w:tr w:rsidR="00552831" w:rsidRPr="00740CC6" w:rsidTr="00552831">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парковые</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50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175</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процентов - до 4,5 м.</w:t>
      </w:r>
    </w:p>
    <w:p w:rsidR="00552831" w:rsidRPr="00740CC6" w:rsidRDefault="00552831" w:rsidP="00552831">
      <w:pPr>
        <w:jc w:val="right"/>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25</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Категории улиц и дорог</w:t>
      </w: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844"/>
        <w:gridCol w:w="6775"/>
      </w:tblGrid>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Категория дорог и улиц</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Основное назначение дорог и улиц</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Районного значения:</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транспортно-пешеходные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пешеходно-транспортные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пешеходная и транспортная связь (преимущественно общественный пассажирский транспорт) в пределах планировочного района</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Улицы и дороги местного значения:</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улицы в жилой застройке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транспортная (без пропуска грузового и общественного транспорта) и пешеходная связи на территории жилых районов </w:t>
            </w:r>
            <w:r w:rsidRPr="00740CC6">
              <w:rPr>
                <w:rFonts w:ascii="Times New Roman" w:hAnsi="Times New Roman"/>
                <w:sz w:val="24"/>
                <w:szCs w:val="24"/>
              </w:rPr>
              <w:lastRenderedPageBreak/>
              <w:t>(микрорайонов), выходы на магистральные улицы и дороги регулируемого движения</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улицы и дороги в производственных, в том числе коммунально-складских зонах</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пешеходные улицы и дороги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парковые дороги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транспортная связь в пределах территории парков и лесопарков преимущественно для движения легковых автомобилей</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проезды</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подъезд транспортных сре</w:t>
            </w:r>
            <w:proofErr w:type="gramStart"/>
            <w:r w:rsidRPr="00740CC6">
              <w:rPr>
                <w:rFonts w:ascii="Times New Roman" w:hAnsi="Times New Roman"/>
                <w:sz w:val="24"/>
                <w:szCs w:val="24"/>
              </w:rPr>
              <w:t>дств к ж</w:t>
            </w:r>
            <w:proofErr w:type="gramEnd"/>
            <w:r w:rsidRPr="00740CC6">
              <w:rPr>
                <w:rFonts w:ascii="Times New Roman" w:hAnsi="Times New Roman"/>
                <w:sz w:val="24"/>
                <w:szCs w:val="24"/>
              </w:rPr>
              <w:t>илым домам, общественным зданиям, учреждениям, предприятиям и другим объектам внутри районов, микрорайонов (кварталов)</w:t>
            </w:r>
          </w:p>
        </w:tc>
      </w:tr>
      <w:tr w:rsidR="00552831" w:rsidRPr="00740CC6" w:rsidTr="00552831">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велосипедные дорожки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 свободным от других видов транспорта трассам.</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Примечание:</w:t>
      </w:r>
    </w:p>
    <w:p w:rsidR="00552831" w:rsidRPr="00740CC6" w:rsidRDefault="00552831" w:rsidP="00552831">
      <w:pPr>
        <w:ind w:firstLine="851"/>
        <w:jc w:val="both"/>
        <w:rPr>
          <w:rFonts w:cs="Arial"/>
          <w:i/>
          <w:iCs/>
          <w:sz w:val="24"/>
          <w:szCs w:val="24"/>
        </w:rPr>
      </w:pPr>
      <w:proofErr w:type="gramStart"/>
      <w:r w:rsidRPr="00740CC6">
        <w:rPr>
          <w:rFonts w:cs="Arial"/>
          <w:i/>
          <w:iCs/>
          <w:sz w:val="24"/>
          <w:szCs w:val="24"/>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roofErr w:type="gramEnd"/>
    </w:p>
    <w:p w:rsidR="00552831" w:rsidRPr="00740CC6" w:rsidRDefault="00552831" w:rsidP="00552831">
      <w:pPr>
        <w:ind w:firstLine="851"/>
        <w:jc w:val="both"/>
        <w:rPr>
          <w:sz w:val="24"/>
          <w:szCs w:val="24"/>
        </w:rPr>
      </w:pPr>
    </w:p>
    <w:tbl>
      <w:tblPr>
        <w:tblW w:w="0" w:type="auto"/>
        <w:tblInd w:w="165" w:type="dxa"/>
        <w:tblBorders>
          <w:top w:val="nil"/>
          <w:left w:val="nil"/>
          <w:bottom w:val="single" w:sz="4" w:space="0" w:color="000001"/>
          <w:right w:val="nil"/>
          <w:insideH w:val="single" w:sz="4" w:space="0" w:color="000001"/>
          <w:insideV w:val="nil"/>
        </w:tblBorders>
        <w:tblLook w:val="0000"/>
      </w:tblPr>
      <w:tblGrid>
        <w:gridCol w:w="4694"/>
        <w:gridCol w:w="4884"/>
      </w:tblGrid>
      <w:tr w:rsidR="00552831" w:rsidRPr="00740CC6" w:rsidTr="00552831">
        <w:tc>
          <w:tcPr>
            <w:tcW w:w="9578" w:type="dxa"/>
            <w:gridSpan w:val="2"/>
            <w:tcBorders>
              <w:top w:val="nil"/>
              <w:left w:val="nil"/>
              <w:bottom w:val="single" w:sz="4" w:space="0" w:color="000001"/>
              <w:right w:val="nil"/>
            </w:tcBorders>
            <w:shd w:val="clear" w:color="auto" w:fill="FFFFFF"/>
          </w:tcPr>
          <w:p w:rsidR="00552831" w:rsidRPr="00740CC6" w:rsidRDefault="00552831" w:rsidP="00552831">
            <w:pPr>
              <w:pStyle w:val="af2"/>
              <w:jc w:val="right"/>
              <w:rPr>
                <w:rFonts w:ascii="Times New Roman" w:hAnsi="Times New Roman"/>
                <w:sz w:val="24"/>
                <w:szCs w:val="24"/>
              </w:rPr>
            </w:pPr>
          </w:p>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26</w:t>
            </w:r>
          </w:p>
          <w:p w:rsidR="00552831" w:rsidRPr="00740CC6" w:rsidRDefault="00552831" w:rsidP="00552831">
            <w:pPr>
              <w:rPr>
                <w:rFonts w:cs="Arial"/>
                <w:sz w:val="24"/>
                <w:szCs w:val="24"/>
              </w:rPr>
            </w:pPr>
            <w:r w:rsidRPr="00740CC6">
              <w:rPr>
                <w:rFonts w:cs="Arial"/>
                <w:sz w:val="24"/>
                <w:szCs w:val="24"/>
              </w:rPr>
              <w:t>Расчет пропускной способности (интенсивности движения) при движении по уличной сети смешанного потока</w:t>
            </w:r>
          </w:p>
          <w:p w:rsidR="00552831" w:rsidRPr="00740CC6" w:rsidRDefault="00552831" w:rsidP="00552831">
            <w:pPr>
              <w:pStyle w:val="af2"/>
              <w:jc w:val="center"/>
              <w:rPr>
                <w:rFonts w:ascii="Times New Roman" w:hAnsi="Times New Roman"/>
                <w:sz w:val="24"/>
                <w:szCs w:val="24"/>
              </w:rPr>
            </w:pP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Тип транспортных средств</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Коэффициент приведения</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Легковые автомобили</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Грузовые автомобили грузоподъемностью, </w:t>
            </w:r>
            <w:proofErr w:type="gramStart"/>
            <w:r w:rsidRPr="00740CC6">
              <w:rPr>
                <w:rFonts w:ascii="Times New Roman" w:hAnsi="Times New Roman"/>
                <w:sz w:val="24"/>
                <w:szCs w:val="24"/>
              </w:rPr>
              <w:t>т</w:t>
            </w:r>
            <w:proofErr w:type="gramEnd"/>
            <w:r w:rsidRPr="00740CC6">
              <w:rPr>
                <w:rFonts w:ascii="Times New Roman" w:hAnsi="Times New Roman"/>
                <w:sz w:val="24"/>
                <w:szCs w:val="24"/>
              </w:rPr>
              <w:t>:</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6</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2,0</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Микроавтобусы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Мотоциклы и мопеды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0,5</w:t>
            </w:r>
          </w:p>
        </w:tc>
      </w:tr>
      <w:tr w:rsidR="00552831" w:rsidRPr="00740CC6" w:rsidTr="00552831">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Мотоциклы с коляской</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0,75</w:t>
            </w:r>
          </w:p>
        </w:tc>
      </w:tr>
    </w:tbl>
    <w:p w:rsidR="00552831" w:rsidRPr="00740CC6" w:rsidRDefault="00552831" w:rsidP="00552831">
      <w:pPr>
        <w:jc w:val="both"/>
        <w:rPr>
          <w:rFonts w:eastAsia="Arial" w:cs="Arial"/>
          <w:sz w:val="24"/>
          <w:szCs w:val="24"/>
        </w:rPr>
      </w:pPr>
      <w:r w:rsidRPr="00740CC6">
        <w:rPr>
          <w:rFonts w:eastAsia="Arial" w:cs="Arial"/>
          <w:sz w:val="24"/>
          <w:szCs w:val="24"/>
        </w:rPr>
        <w:t xml:space="preserve"> </w:t>
      </w:r>
    </w:p>
    <w:p w:rsidR="00552831" w:rsidRPr="00740CC6" w:rsidRDefault="00552831" w:rsidP="00552831">
      <w:pPr>
        <w:jc w:val="right"/>
        <w:rPr>
          <w:rFonts w:cs="Arial"/>
          <w:sz w:val="24"/>
          <w:szCs w:val="24"/>
        </w:rPr>
      </w:pPr>
      <w:r w:rsidRPr="00740CC6">
        <w:rPr>
          <w:rFonts w:cs="Arial"/>
          <w:sz w:val="24"/>
          <w:szCs w:val="24"/>
        </w:rPr>
        <w:t>Таблица 27</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 xml:space="preserve">Основные расчетные параметры уличной сети </w:t>
      </w:r>
    </w:p>
    <w:p w:rsidR="00552831" w:rsidRPr="00740CC6" w:rsidRDefault="00552831" w:rsidP="00552831">
      <w:pPr>
        <w:jc w:val="center"/>
        <w:rPr>
          <w:rFonts w:cs="Arial"/>
          <w:sz w:val="24"/>
          <w:szCs w:val="24"/>
        </w:rPr>
      </w:pPr>
      <w:r w:rsidRPr="00740CC6">
        <w:rPr>
          <w:rFonts w:cs="Arial"/>
          <w:sz w:val="24"/>
          <w:szCs w:val="24"/>
        </w:rPr>
        <w:t>в пределах сельского населенного пункта</w:t>
      </w:r>
    </w:p>
    <w:p w:rsidR="00552831" w:rsidRPr="00740CC6" w:rsidRDefault="00552831" w:rsidP="00552831">
      <w:pPr>
        <w:jc w:val="both"/>
        <w:rPr>
          <w:rFonts w:cs="Arial"/>
          <w:sz w:val="24"/>
          <w:szCs w:val="24"/>
        </w:rPr>
      </w:pP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997"/>
        <w:gridCol w:w="1787"/>
        <w:gridCol w:w="1799"/>
        <w:gridCol w:w="1442"/>
        <w:gridCol w:w="1570"/>
      </w:tblGrid>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Категория сельских улиц и дорог</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Расчетная скорость движения, </w:t>
            </w:r>
            <w:proofErr w:type="gramStart"/>
            <w:r w:rsidRPr="00740CC6">
              <w:rPr>
                <w:rFonts w:ascii="Times New Roman" w:hAnsi="Times New Roman"/>
                <w:sz w:val="24"/>
                <w:szCs w:val="24"/>
              </w:rPr>
              <w:t>км</w:t>
            </w:r>
            <w:proofErr w:type="gramEnd"/>
            <w:r w:rsidRPr="00740CC6">
              <w:rPr>
                <w:rFonts w:ascii="Times New Roman" w:hAnsi="Times New Roman"/>
                <w:sz w:val="24"/>
                <w:szCs w:val="24"/>
              </w:rPr>
              <w:t>/ч</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Ширина полосы движения, </w:t>
            </w:r>
            <w:proofErr w:type="gramStart"/>
            <w:r w:rsidRPr="00740CC6">
              <w:rPr>
                <w:rFonts w:ascii="Times New Roman" w:hAnsi="Times New Roman"/>
                <w:sz w:val="24"/>
                <w:szCs w:val="24"/>
              </w:rPr>
              <w:t>м</w:t>
            </w:r>
            <w:proofErr w:type="gramEnd"/>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Число полос движения</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Ширина пешеходной части тротуара, </w:t>
            </w:r>
            <w:proofErr w:type="gramStart"/>
            <w:r w:rsidRPr="00740CC6">
              <w:rPr>
                <w:rFonts w:ascii="Times New Roman" w:hAnsi="Times New Roman"/>
                <w:sz w:val="24"/>
                <w:szCs w:val="24"/>
              </w:rPr>
              <w:t>м</w:t>
            </w:r>
            <w:proofErr w:type="gramEnd"/>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Поселковая дорога</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w:t>
            </w: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Главная улица</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2 - 3</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1,5 - 2,25</w:t>
            </w: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Улица в жилой застройке:</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основная</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1,0 - 1,5</w:t>
            </w: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roofErr w:type="gramStart"/>
            <w:r w:rsidRPr="00740CC6">
              <w:rPr>
                <w:rFonts w:ascii="Times New Roman" w:hAnsi="Times New Roman"/>
                <w:sz w:val="24"/>
                <w:szCs w:val="24"/>
              </w:rPr>
              <w:t>второстепенная</w:t>
            </w:r>
            <w:proofErr w:type="gramEnd"/>
            <w:r w:rsidRPr="00740CC6">
              <w:rPr>
                <w:rFonts w:ascii="Times New Roman" w:hAnsi="Times New Roman"/>
                <w:sz w:val="24"/>
                <w:szCs w:val="24"/>
              </w:rPr>
              <w:t xml:space="preserve"> (переулок)</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2,75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проезд</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2,75 - 3,0</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0 - 1,0</w:t>
            </w:r>
          </w:p>
        </w:tc>
      </w:tr>
      <w:tr w:rsidR="00552831" w:rsidRPr="00740CC6" w:rsidTr="00552831">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w:t>
            </w:r>
          </w:p>
        </w:tc>
      </w:tr>
    </w:tbl>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28</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 xml:space="preserve">Внутрихозяйственные автомобильные дороги </w:t>
      </w:r>
      <w:proofErr w:type="gramStart"/>
      <w:r w:rsidRPr="00740CC6">
        <w:rPr>
          <w:rFonts w:cs="Arial"/>
          <w:sz w:val="24"/>
          <w:szCs w:val="24"/>
        </w:rPr>
        <w:t>в</w:t>
      </w:r>
      <w:proofErr w:type="gramEnd"/>
      <w:r w:rsidRPr="00740CC6">
        <w:rPr>
          <w:rFonts w:cs="Arial"/>
          <w:sz w:val="24"/>
          <w:szCs w:val="24"/>
        </w:rPr>
        <w:t xml:space="preserve"> </w:t>
      </w:r>
    </w:p>
    <w:p w:rsidR="00552831" w:rsidRPr="00740CC6" w:rsidRDefault="00552831" w:rsidP="00552831">
      <w:pPr>
        <w:jc w:val="center"/>
        <w:rPr>
          <w:rFonts w:cs="Arial"/>
          <w:sz w:val="24"/>
          <w:szCs w:val="24"/>
        </w:rPr>
      </w:pPr>
      <w:r w:rsidRPr="00740CC6">
        <w:rPr>
          <w:rFonts w:cs="Arial"/>
          <w:sz w:val="24"/>
          <w:szCs w:val="24"/>
        </w:rPr>
        <w:t xml:space="preserve">сельскохозяйственных </w:t>
      </w:r>
      <w:proofErr w:type="gramStart"/>
      <w:r w:rsidRPr="00740CC6">
        <w:rPr>
          <w:rFonts w:cs="Arial"/>
          <w:sz w:val="24"/>
          <w:szCs w:val="24"/>
        </w:rPr>
        <w:t>предприятиях</w:t>
      </w:r>
      <w:proofErr w:type="gramEnd"/>
      <w:r w:rsidRPr="00740CC6">
        <w:rPr>
          <w:rFonts w:cs="Arial"/>
          <w:sz w:val="24"/>
          <w:szCs w:val="24"/>
        </w:rPr>
        <w:t xml:space="preserve"> и организациях</w:t>
      </w:r>
    </w:p>
    <w:p w:rsidR="00552831" w:rsidRPr="00740CC6" w:rsidRDefault="00552831" w:rsidP="00552831">
      <w:pPr>
        <w:jc w:val="both"/>
        <w:rPr>
          <w:rFonts w:cs="Arial"/>
          <w:sz w:val="24"/>
          <w:szCs w:val="24"/>
        </w:rPr>
      </w:pP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027"/>
        <w:gridCol w:w="1984"/>
        <w:gridCol w:w="1581"/>
      </w:tblGrid>
      <w:tr w:rsidR="00552831" w:rsidRPr="00740CC6" w:rsidTr="00552831">
        <w:tc>
          <w:tcPr>
            <w:tcW w:w="60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Назначение внутрихозяйственных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Расчетный объем грузовых перевозок, тыс. т нетто, в месяц «пик»</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Категория дороги</w:t>
            </w:r>
          </w:p>
        </w:tc>
      </w:tr>
      <w:tr w:rsidR="00552831" w:rsidRPr="00740CC6" w:rsidTr="00552831">
        <w:trPr>
          <w:cantSplit/>
        </w:trPr>
        <w:tc>
          <w:tcPr>
            <w:tcW w:w="6027"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свыше 10</w:t>
            </w:r>
          </w:p>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I-с</w:t>
            </w:r>
          </w:p>
        </w:tc>
      </w:tr>
      <w:tr w:rsidR="00552831" w:rsidRPr="00740CC6" w:rsidTr="00552831">
        <w:trPr>
          <w:cantSplit/>
        </w:trPr>
        <w:tc>
          <w:tcPr>
            <w:tcW w:w="6027"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 10</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II-с</w:t>
            </w:r>
          </w:p>
        </w:tc>
      </w:tr>
      <w:tr w:rsidR="00552831" w:rsidRPr="00740CC6" w:rsidTr="00552831">
        <w:tc>
          <w:tcPr>
            <w:tcW w:w="6027"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III-с</w:t>
            </w:r>
          </w:p>
        </w:tc>
      </w:tr>
    </w:tbl>
    <w:p w:rsidR="00552831" w:rsidRPr="00740CC6" w:rsidRDefault="00552831" w:rsidP="00552831">
      <w:pPr>
        <w:jc w:val="both"/>
        <w:rPr>
          <w:sz w:val="24"/>
          <w:szCs w:val="24"/>
        </w:rPr>
      </w:pPr>
    </w:p>
    <w:tbl>
      <w:tblPr>
        <w:tblW w:w="0" w:type="auto"/>
        <w:tblInd w:w="224" w:type="dxa"/>
        <w:tblBorders>
          <w:top w:val="nil"/>
          <w:left w:val="nil"/>
          <w:bottom w:val="nil"/>
          <w:right w:val="nil"/>
          <w:insideH w:val="nil"/>
          <w:insideV w:val="nil"/>
        </w:tblBorders>
        <w:tblLook w:val="0000"/>
      </w:tblPr>
      <w:tblGrid>
        <w:gridCol w:w="2202"/>
        <w:gridCol w:w="2432"/>
        <w:gridCol w:w="2438"/>
        <w:gridCol w:w="2448"/>
      </w:tblGrid>
      <w:tr w:rsidR="00552831" w:rsidRPr="00740CC6" w:rsidTr="00552831">
        <w:tc>
          <w:tcPr>
            <w:tcW w:w="9520" w:type="dxa"/>
            <w:gridSpan w:val="4"/>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29</w:t>
            </w:r>
          </w:p>
          <w:p w:rsidR="00552831" w:rsidRPr="00740CC6" w:rsidRDefault="00552831" w:rsidP="00552831">
            <w:pPr>
              <w:pStyle w:val="af2"/>
              <w:jc w:val="right"/>
              <w:rPr>
                <w:rFonts w:ascii="Times New Roman" w:hAnsi="Times New Roman"/>
                <w:sz w:val="24"/>
                <w:szCs w:val="24"/>
              </w:rPr>
            </w:pP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 xml:space="preserve">Расчетные скорости движения транспортных средств </w:t>
            </w:r>
            <w:proofErr w:type="gramStart"/>
            <w:r w:rsidRPr="00740CC6">
              <w:rPr>
                <w:rFonts w:ascii="Times New Roman" w:hAnsi="Times New Roman"/>
                <w:sz w:val="24"/>
                <w:szCs w:val="24"/>
              </w:rPr>
              <w:t>для</w:t>
            </w:r>
            <w:proofErr w:type="gramEnd"/>
            <w:r w:rsidRPr="00740CC6">
              <w:rPr>
                <w:rFonts w:ascii="Times New Roman" w:hAnsi="Times New Roman"/>
                <w:sz w:val="24"/>
                <w:szCs w:val="24"/>
              </w:rPr>
              <w:t xml:space="preserve"> </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 xml:space="preserve">проектирования внутрихозяйственных дорог </w:t>
            </w:r>
          </w:p>
          <w:p w:rsidR="00552831" w:rsidRPr="00740CC6" w:rsidRDefault="00552831" w:rsidP="00552831">
            <w:pPr>
              <w:pStyle w:val="af2"/>
              <w:rPr>
                <w:rFonts w:ascii="Times New Roman" w:hAnsi="Times New Roman"/>
                <w:sz w:val="24"/>
                <w:szCs w:val="24"/>
              </w:rPr>
            </w:pPr>
          </w:p>
        </w:tc>
      </w:tr>
      <w:tr w:rsidR="00552831" w:rsidRPr="00740CC6" w:rsidTr="00552831">
        <w:trPr>
          <w:cantSplit/>
        </w:trPr>
        <w:tc>
          <w:tcPr>
            <w:tcW w:w="220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Категория дороги</w:t>
            </w:r>
          </w:p>
        </w:tc>
        <w:tc>
          <w:tcPr>
            <w:tcW w:w="7318"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Расчетная скорость движения, </w:t>
            </w:r>
            <w:proofErr w:type="gramStart"/>
            <w:r w:rsidRPr="00740CC6">
              <w:rPr>
                <w:rFonts w:ascii="Times New Roman" w:hAnsi="Times New Roman"/>
                <w:sz w:val="24"/>
                <w:szCs w:val="24"/>
              </w:rPr>
              <w:t>км</w:t>
            </w:r>
            <w:proofErr w:type="gramEnd"/>
            <w:r w:rsidRPr="00740CC6">
              <w:rPr>
                <w:rFonts w:ascii="Times New Roman" w:hAnsi="Times New Roman"/>
                <w:sz w:val="24"/>
                <w:szCs w:val="24"/>
              </w:rPr>
              <w:t>/ч</w:t>
            </w:r>
          </w:p>
        </w:tc>
      </w:tr>
      <w:tr w:rsidR="00552831" w:rsidRPr="00740CC6" w:rsidTr="00552831">
        <w:trPr>
          <w:cantSplit/>
        </w:trPr>
        <w:tc>
          <w:tcPr>
            <w:tcW w:w="2202"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основная</w:t>
            </w:r>
          </w:p>
        </w:tc>
        <w:tc>
          <w:tcPr>
            <w:tcW w:w="4886"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roofErr w:type="gramStart"/>
            <w:r w:rsidRPr="00740CC6">
              <w:rPr>
                <w:rFonts w:ascii="Times New Roman" w:hAnsi="Times New Roman"/>
                <w:sz w:val="24"/>
                <w:szCs w:val="24"/>
              </w:rPr>
              <w:t>допускаемая</w:t>
            </w:r>
            <w:proofErr w:type="gramEnd"/>
            <w:r w:rsidRPr="00740CC6">
              <w:rPr>
                <w:rFonts w:ascii="Times New Roman" w:hAnsi="Times New Roman"/>
                <w:sz w:val="24"/>
                <w:szCs w:val="24"/>
              </w:rPr>
              <w:t xml:space="preserve"> на участках дорог</w:t>
            </w:r>
          </w:p>
        </w:tc>
      </w:tr>
      <w:tr w:rsidR="00552831" w:rsidRPr="00740CC6" w:rsidTr="00552831">
        <w:trPr>
          <w:cantSplit/>
        </w:trPr>
        <w:tc>
          <w:tcPr>
            <w:tcW w:w="2202"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2"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трудных</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особо трудных</w:t>
            </w:r>
          </w:p>
        </w:tc>
      </w:tr>
      <w:tr w:rsidR="00552831" w:rsidRPr="00740CC6" w:rsidTr="00552831">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r>
      <w:tr w:rsidR="00552831" w:rsidRPr="00740CC6" w:rsidTr="00552831">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70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40</w:t>
            </w:r>
          </w:p>
        </w:tc>
      </w:tr>
      <w:tr w:rsidR="00552831" w:rsidRPr="00740CC6" w:rsidTr="00552831">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r>
      <w:tr w:rsidR="00552831" w:rsidRPr="00740CC6" w:rsidTr="00552831">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20</w:t>
            </w:r>
          </w:p>
        </w:tc>
      </w:tr>
    </w:tbl>
    <w:p w:rsidR="00552831" w:rsidRPr="00740CC6" w:rsidRDefault="00552831" w:rsidP="00552831">
      <w:pPr>
        <w:jc w:val="both"/>
        <w:rPr>
          <w:rFonts w:cs="Arial"/>
          <w:sz w:val="24"/>
          <w:szCs w:val="24"/>
        </w:rPr>
      </w:pPr>
    </w:p>
    <w:p w:rsidR="00552831" w:rsidRPr="00740CC6" w:rsidRDefault="00552831" w:rsidP="00552831">
      <w:pPr>
        <w:jc w:val="right"/>
        <w:rPr>
          <w:sz w:val="24"/>
          <w:szCs w:val="24"/>
        </w:rPr>
      </w:pPr>
    </w:p>
    <w:p w:rsidR="00552831" w:rsidRPr="00740CC6" w:rsidRDefault="00552831" w:rsidP="00552831">
      <w:pPr>
        <w:jc w:val="right"/>
        <w:rPr>
          <w:sz w:val="24"/>
          <w:szCs w:val="24"/>
        </w:rPr>
      </w:pPr>
    </w:p>
    <w:p w:rsidR="00552831" w:rsidRPr="00740CC6" w:rsidRDefault="00552831" w:rsidP="00552831">
      <w:pPr>
        <w:jc w:val="right"/>
        <w:rPr>
          <w:rFonts w:cs="Arial"/>
          <w:sz w:val="24"/>
          <w:szCs w:val="24"/>
        </w:rPr>
      </w:pPr>
      <w:r w:rsidRPr="00740CC6">
        <w:rPr>
          <w:rFonts w:cs="Arial"/>
          <w:sz w:val="24"/>
          <w:szCs w:val="24"/>
        </w:rPr>
        <w:t>Таблица 30</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Основные параметры проезжей части внутрихозяйственных дорог</w:t>
      </w:r>
    </w:p>
    <w:p w:rsidR="00552831" w:rsidRPr="00740CC6" w:rsidRDefault="00552831" w:rsidP="00552831">
      <w:pPr>
        <w:jc w:val="both"/>
        <w:rPr>
          <w:rFonts w:cs="Arial"/>
          <w:sz w:val="24"/>
          <w:szCs w:val="24"/>
        </w:rPr>
      </w:pP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4744"/>
        <w:gridCol w:w="1480"/>
        <w:gridCol w:w="1614"/>
        <w:gridCol w:w="1748"/>
      </w:tblGrid>
      <w:tr w:rsidR="00552831" w:rsidRPr="00740CC6" w:rsidTr="00552831">
        <w:trPr>
          <w:cantSplit/>
        </w:trPr>
        <w:tc>
          <w:tcPr>
            <w:tcW w:w="474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Параметры поперечного профиля</w:t>
            </w:r>
          </w:p>
        </w:tc>
        <w:tc>
          <w:tcPr>
            <w:tcW w:w="4842"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Значение параметра для дорог категорий</w:t>
            </w:r>
          </w:p>
        </w:tc>
      </w:tr>
      <w:tr w:rsidR="00552831" w:rsidRPr="00740CC6" w:rsidTr="00552831">
        <w:trPr>
          <w:cantSplit/>
        </w:trPr>
        <w:tc>
          <w:tcPr>
            <w:tcW w:w="474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I-с</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II-с</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III-с</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Число полос движения</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Ширина, </w:t>
            </w:r>
            <w:proofErr w:type="gramStart"/>
            <w:r w:rsidRPr="00740CC6">
              <w:rPr>
                <w:rFonts w:ascii="Times New Roman" w:hAnsi="Times New Roman"/>
                <w:sz w:val="24"/>
                <w:szCs w:val="24"/>
              </w:rPr>
              <w:t>м</w:t>
            </w:r>
            <w:proofErr w:type="gramEnd"/>
            <w:r w:rsidRPr="00740CC6">
              <w:rPr>
                <w:rFonts w:ascii="Times New Roman" w:hAnsi="Times New Roman"/>
                <w:sz w:val="24"/>
                <w:szCs w:val="24"/>
              </w:rPr>
              <w:t>:</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полосы движения</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проезжей части</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6</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4,5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3,5</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земляного полотна</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10</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8</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6,5</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обочины</w:t>
            </w:r>
          </w:p>
          <w:p w:rsidR="00552831" w:rsidRPr="00740CC6" w:rsidRDefault="00552831" w:rsidP="00552831">
            <w:pPr>
              <w:pStyle w:val="af2"/>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1,75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w:t>
            </w:r>
          </w:p>
        </w:tc>
      </w:tr>
      <w:tr w:rsidR="00552831" w:rsidRPr="00740CC6" w:rsidTr="00552831">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укрепления обочин</w:t>
            </w: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0,5</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0,75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0,5</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552831" w:rsidRPr="00740CC6" w:rsidRDefault="00552831" w:rsidP="00552831">
      <w:pPr>
        <w:ind w:firstLine="851"/>
        <w:jc w:val="both"/>
        <w:rPr>
          <w:rFonts w:cs="Arial"/>
          <w:i/>
          <w:iCs/>
          <w:sz w:val="24"/>
          <w:szCs w:val="24"/>
        </w:rPr>
      </w:pPr>
      <w:r w:rsidRPr="00740CC6">
        <w:rPr>
          <w:rFonts w:cs="Arial"/>
          <w:i/>
          <w:iCs/>
          <w:sz w:val="24"/>
          <w:szCs w:val="24"/>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552831" w:rsidRPr="00740CC6" w:rsidRDefault="00552831" w:rsidP="00552831">
      <w:pPr>
        <w:ind w:firstLine="851"/>
        <w:jc w:val="both"/>
        <w:rPr>
          <w:rFonts w:cs="Arial"/>
          <w:i/>
          <w:iCs/>
          <w:sz w:val="24"/>
          <w:szCs w:val="24"/>
        </w:rPr>
      </w:pPr>
      <w:r w:rsidRPr="00740CC6">
        <w:rPr>
          <w:rFonts w:cs="Arial"/>
          <w:i/>
          <w:iCs/>
          <w:sz w:val="24"/>
          <w:szCs w:val="24"/>
        </w:rPr>
        <w:t>3. Ширину земляного полотна, возводимого на ценных сельскохозяйственных угодьях, допускается принимать:</w:t>
      </w:r>
    </w:p>
    <w:p w:rsidR="00552831" w:rsidRPr="00740CC6" w:rsidRDefault="00552831" w:rsidP="00552831">
      <w:pPr>
        <w:ind w:firstLine="851"/>
        <w:jc w:val="both"/>
        <w:rPr>
          <w:rFonts w:cs="Arial"/>
          <w:i/>
          <w:iCs/>
          <w:sz w:val="24"/>
          <w:szCs w:val="24"/>
        </w:rPr>
      </w:pPr>
      <w:r w:rsidRPr="00740CC6">
        <w:rPr>
          <w:rFonts w:cs="Arial"/>
          <w:i/>
          <w:iCs/>
          <w:sz w:val="24"/>
          <w:szCs w:val="24"/>
        </w:rPr>
        <w:t>8 м - для дорог I-с категории;</w:t>
      </w:r>
    </w:p>
    <w:p w:rsidR="00552831" w:rsidRPr="00740CC6" w:rsidRDefault="00552831" w:rsidP="00552831">
      <w:pPr>
        <w:ind w:firstLine="851"/>
        <w:jc w:val="both"/>
        <w:rPr>
          <w:rFonts w:cs="Arial"/>
          <w:i/>
          <w:iCs/>
          <w:sz w:val="24"/>
          <w:szCs w:val="24"/>
        </w:rPr>
      </w:pPr>
      <w:r w:rsidRPr="00740CC6">
        <w:rPr>
          <w:rFonts w:cs="Arial"/>
          <w:i/>
          <w:iCs/>
          <w:sz w:val="24"/>
          <w:szCs w:val="24"/>
        </w:rPr>
        <w:t>7 м - для дорог II-с категории;</w:t>
      </w:r>
    </w:p>
    <w:p w:rsidR="00552831" w:rsidRPr="00740CC6" w:rsidRDefault="00552831" w:rsidP="00552831">
      <w:pPr>
        <w:ind w:firstLine="851"/>
        <w:jc w:val="both"/>
        <w:rPr>
          <w:rFonts w:cs="Arial"/>
          <w:i/>
          <w:iCs/>
          <w:sz w:val="24"/>
          <w:szCs w:val="24"/>
        </w:rPr>
      </w:pPr>
      <w:r w:rsidRPr="00740CC6">
        <w:rPr>
          <w:rFonts w:cs="Arial"/>
          <w:i/>
          <w:iCs/>
          <w:sz w:val="24"/>
          <w:szCs w:val="24"/>
        </w:rPr>
        <w:t>5,5 м - для дорог III-с категории.</w:t>
      </w:r>
    </w:p>
    <w:p w:rsidR="00552831" w:rsidRPr="00740CC6" w:rsidRDefault="00552831" w:rsidP="00552831">
      <w:pPr>
        <w:ind w:firstLine="851"/>
        <w:jc w:val="both"/>
        <w:rPr>
          <w:rFonts w:cs="Arial"/>
          <w:i/>
          <w:iCs/>
          <w:sz w:val="24"/>
          <w:szCs w:val="24"/>
        </w:rPr>
      </w:pPr>
      <w:r w:rsidRPr="00740CC6">
        <w:rPr>
          <w:rFonts w:cs="Arial"/>
          <w:i/>
          <w:iCs/>
          <w:sz w:val="24"/>
          <w:szCs w:val="24"/>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552831" w:rsidRPr="00740CC6" w:rsidRDefault="00552831" w:rsidP="00552831">
      <w:pPr>
        <w:jc w:val="both"/>
        <w:rPr>
          <w:rFonts w:cs="Arial"/>
          <w:i/>
          <w:iCs/>
          <w:sz w:val="24"/>
          <w:szCs w:val="24"/>
        </w:rPr>
      </w:pPr>
    </w:p>
    <w:p w:rsidR="00552831" w:rsidRPr="00740CC6" w:rsidRDefault="00552831" w:rsidP="00552831">
      <w:pPr>
        <w:jc w:val="right"/>
        <w:rPr>
          <w:rFonts w:cs="Arial"/>
          <w:sz w:val="24"/>
          <w:szCs w:val="24"/>
        </w:rPr>
      </w:pPr>
      <w:r w:rsidRPr="00740CC6">
        <w:rPr>
          <w:rFonts w:cs="Arial"/>
          <w:sz w:val="24"/>
          <w:szCs w:val="24"/>
        </w:rPr>
        <w:t>Таблица 31</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Площадь участков для устройства служебных помещений</w:t>
      </w:r>
    </w:p>
    <w:p w:rsidR="00552831" w:rsidRPr="00740CC6" w:rsidRDefault="00552831" w:rsidP="00552831">
      <w:pPr>
        <w:jc w:val="both"/>
        <w:rPr>
          <w:rFonts w:cs="Arial"/>
          <w:sz w:val="24"/>
          <w:szCs w:val="24"/>
        </w:rPr>
      </w:pPr>
    </w:p>
    <w:tbl>
      <w:tblPr>
        <w:tblW w:w="0" w:type="auto"/>
        <w:tblInd w:w="90"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012"/>
        <w:gridCol w:w="1314"/>
        <w:gridCol w:w="1071"/>
        <w:gridCol w:w="1205"/>
      </w:tblGrid>
      <w:tr w:rsidR="00552831" w:rsidRPr="00740CC6" w:rsidTr="00552831">
        <w:trPr>
          <w:cantSplit/>
        </w:trPr>
        <w:tc>
          <w:tcPr>
            <w:tcW w:w="601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Наименование показателя</w:t>
            </w:r>
          </w:p>
        </w:tc>
        <w:tc>
          <w:tcPr>
            <w:tcW w:w="131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Единица измерения</w:t>
            </w:r>
          </w:p>
        </w:tc>
        <w:tc>
          <w:tcPr>
            <w:tcW w:w="2276"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Количество маршрутов</w:t>
            </w:r>
          </w:p>
        </w:tc>
      </w:tr>
      <w:tr w:rsidR="00552831" w:rsidRPr="00740CC6" w:rsidTr="00552831">
        <w:trPr>
          <w:cantSplit/>
        </w:trPr>
        <w:tc>
          <w:tcPr>
            <w:tcW w:w="6012"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31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3 - 4</w:t>
            </w:r>
          </w:p>
        </w:tc>
      </w:tr>
      <w:tr w:rsidR="00552831" w:rsidRPr="00740CC6" w:rsidTr="00552831">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Площадь участка</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кв. м</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225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256</w:t>
            </w:r>
          </w:p>
        </w:tc>
      </w:tr>
      <w:tr w:rsidR="00552831" w:rsidRPr="00740CC6" w:rsidTr="00552831">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Размеры участка под размещение типового объекта с помещениями для обслуживающего персонала</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м</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15 x 15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16 x 16</w:t>
            </w:r>
          </w:p>
        </w:tc>
      </w:tr>
      <w:tr w:rsidR="00552831" w:rsidRPr="00740CC6" w:rsidTr="00552831">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Этажность здания</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этажей</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1</w:t>
            </w:r>
          </w:p>
        </w:tc>
      </w:tr>
    </w:tbl>
    <w:p w:rsidR="00552831" w:rsidRPr="00740CC6" w:rsidRDefault="00552831" w:rsidP="00552831">
      <w:pPr>
        <w:jc w:val="center"/>
        <w:rPr>
          <w:rFonts w:cs="Arial"/>
          <w:sz w:val="24"/>
          <w:szCs w:val="24"/>
        </w:rPr>
      </w:pPr>
    </w:p>
    <w:p w:rsidR="00552831" w:rsidRPr="00740CC6" w:rsidRDefault="00552831" w:rsidP="00552831">
      <w:pPr>
        <w:ind w:firstLine="851"/>
        <w:jc w:val="center"/>
        <w:rPr>
          <w:rFonts w:cs="Arial"/>
          <w:sz w:val="24"/>
          <w:szCs w:val="24"/>
        </w:rPr>
      </w:pPr>
      <w:r w:rsidRPr="00740CC6">
        <w:rPr>
          <w:rFonts w:cs="Arial"/>
          <w:sz w:val="24"/>
          <w:szCs w:val="24"/>
        </w:rPr>
        <w:t>Сооружения и устройства для хранения, парковки и обслуживания</w:t>
      </w:r>
    </w:p>
    <w:p w:rsidR="00552831" w:rsidRPr="00740CC6" w:rsidRDefault="00552831" w:rsidP="00552831">
      <w:pPr>
        <w:ind w:firstLine="851"/>
        <w:jc w:val="center"/>
        <w:rPr>
          <w:rFonts w:cs="Arial"/>
          <w:sz w:val="24"/>
          <w:szCs w:val="24"/>
        </w:rPr>
      </w:pPr>
      <w:r w:rsidRPr="00740CC6">
        <w:rPr>
          <w:rFonts w:cs="Arial"/>
          <w:sz w:val="24"/>
          <w:szCs w:val="24"/>
        </w:rPr>
        <w:t xml:space="preserve"> транспортных средств</w:t>
      </w:r>
    </w:p>
    <w:p w:rsidR="00552831" w:rsidRPr="00740CC6" w:rsidRDefault="00552831" w:rsidP="00552831">
      <w:pPr>
        <w:jc w:val="right"/>
        <w:rPr>
          <w:rFonts w:cs="Arial"/>
          <w:sz w:val="24"/>
          <w:szCs w:val="24"/>
        </w:rPr>
      </w:pPr>
      <w:r w:rsidRPr="00740CC6">
        <w:rPr>
          <w:rFonts w:cs="Arial"/>
          <w:sz w:val="24"/>
          <w:szCs w:val="24"/>
        </w:rPr>
        <w:t>Таблица 32</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 xml:space="preserve">Автостоянки для хранения легковых автомобилей </w:t>
      </w:r>
    </w:p>
    <w:p w:rsidR="00552831" w:rsidRPr="00740CC6" w:rsidRDefault="00552831" w:rsidP="00552831">
      <w:pPr>
        <w:jc w:val="center"/>
        <w:rPr>
          <w:rFonts w:cs="Arial"/>
          <w:sz w:val="24"/>
          <w:szCs w:val="24"/>
        </w:rPr>
      </w:pPr>
      <w:r w:rsidRPr="00740CC6">
        <w:rPr>
          <w:rFonts w:cs="Arial"/>
          <w:sz w:val="24"/>
          <w:szCs w:val="24"/>
        </w:rPr>
        <w:t>вместимостью до 300 машино-мест</w:t>
      </w:r>
    </w:p>
    <w:p w:rsidR="00552831" w:rsidRPr="00740CC6" w:rsidRDefault="00552831" w:rsidP="00552831">
      <w:pPr>
        <w:jc w:val="right"/>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473"/>
        <w:gridCol w:w="1077"/>
        <w:gridCol w:w="1077"/>
        <w:gridCol w:w="1077"/>
        <w:gridCol w:w="1552"/>
        <w:gridCol w:w="1223"/>
      </w:tblGrid>
      <w:tr w:rsidR="00552831" w:rsidRPr="00740CC6" w:rsidTr="00552831">
        <w:trPr>
          <w:cantSplit/>
          <w:trHeight w:val="240"/>
        </w:trPr>
        <w:tc>
          <w:tcPr>
            <w:tcW w:w="3473"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Объекты, до которых </w:t>
            </w:r>
            <w:r w:rsidRPr="00740CC6">
              <w:rPr>
                <w:rFonts w:ascii="Times New Roman" w:hAnsi="Times New Roman"/>
                <w:sz w:val="24"/>
                <w:szCs w:val="24"/>
              </w:rPr>
              <w:lastRenderedPageBreak/>
              <w:t xml:space="preserve">исчисляется расстояние </w:t>
            </w:r>
          </w:p>
        </w:tc>
        <w:tc>
          <w:tcPr>
            <w:tcW w:w="6006" w:type="dxa"/>
            <w:gridSpan w:val="5"/>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lastRenderedPageBreak/>
              <w:t>Расстояние (м) не менее</w:t>
            </w:r>
          </w:p>
        </w:tc>
      </w:tr>
      <w:tr w:rsidR="00552831" w:rsidRPr="00740CC6" w:rsidTr="00552831">
        <w:trPr>
          <w:cantSplit/>
          <w:trHeight w:val="360"/>
        </w:trPr>
        <w:tc>
          <w:tcPr>
            <w:tcW w:w="3473"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6006" w:type="dxa"/>
            <w:gridSpan w:val="5"/>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Автостоянки открытого типа, закрытого типа (наземные) вместимостью (машино-мест) </w:t>
            </w:r>
          </w:p>
        </w:tc>
      </w:tr>
      <w:tr w:rsidR="00552831" w:rsidRPr="00740CC6" w:rsidTr="00552831">
        <w:trPr>
          <w:cantSplit/>
          <w:trHeight w:val="360"/>
        </w:trPr>
        <w:tc>
          <w:tcPr>
            <w:tcW w:w="3473"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10 и менее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11 - 50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51 - 100</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101 - 300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свыше 300  </w:t>
            </w:r>
          </w:p>
        </w:tc>
      </w:tr>
      <w:tr w:rsidR="00552831" w:rsidRPr="00740CC6" w:rsidTr="00552831">
        <w:trPr>
          <w:cantSplit/>
          <w:trHeight w:val="36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Фасады жилых домов и торцы с </w:t>
            </w:r>
            <w:r w:rsidRPr="00740CC6">
              <w:rPr>
                <w:rFonts w:ascii="Times New Roman" w:hAnsi="Times New Roman"/>
                <w:sz w:val="24"/>
                <w:szCs w:val="24"/>
              </w:rPr>
              <w:br/>
              <w:t>окнами</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r w:rsidR="00552831" w:rsidRPr="00740CC6" w:rsidTr="00552831">
        <w:trPr>
          <w:cantSplit/>
          <w:trHeight w:val="2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Торцы жилых домов без окон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35</w:t>
            </w:r>
          </w:p>
        </w:tc>
      </w:tr>
      <w:tr w:rsidR="00552831" w:rsidRPr="00740CC6" w:rsidTr="00552831">
        <w:trPr>
          <w:cantSplit/>
          <w:trHeight w:val="2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Общественные здания</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r w:rsidR="00552831" w:rsidRPr="00740CC6" w:rsidTr="00552831">
        <w:trPr>
          <w:cantSplit/>
          <w:trHeight w:val="48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Детские и образовательные учреждения, площадки отдыха, игр и спорта</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r w:rsidR="00552831" w:rsidRPr="00740CC6" w:rsidTr="00552831">
        <w:trPr>
          <w:cantSplit/>
          <w:trHeight w:val="8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&lt;*&gt; </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&lt;*&gt;</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&lt;*&gt; </w:t>
            </w:r>
          </w:p>
        </w:tc>
      </w:tr>
    </w:tbl>
    <w:p w:rsidR="00552831" w:rsidRPr="00740CC6" w:rsidRDefault="00552831" w:rsidP="00552831">
      <w:pPr>
        <w:ind w:firstLine="851"/>
        <w:jc w:val="both"/>
        <w:rPr>
          <w:rFonts w:cs="Arial"/>
          <w:sz w:val="24"/>
          <w:szCs w:val="24"/>
        </w:rPr>
      </w:pPr>
      <w:r w:rsidRPr="00740CC6">
        <w:rPr>
          <w:rFonts w:cs="Arial"/>
          <w:sz w:val="24"/>
          <w:szCs w:val="24"/>
        </w:rPr>
        <w:t>&lt;*&gt; Устанавливаются по согласованию с органами Государственного санитарно-эпидемиологического надзора.</w:t>
      </w:r>
    </w:p>
    <w:p w:rsidR="00552831" w:rsidRPr="00740CC6" w:rsidRDefault="00552831" w:rsidP="00552831">
      <w:pPr>
        <w:ind w:firstLine="851"/>
        <w:jc w:val="both"/>
        <w:rPr>
          <w:rFonts w:cs="Arial"/>
          <w:sz w:val="24"/>
          <w:szCs w:val="24"/>
        </w:rPr>
      </w:pPr>
      <w:r w:rsidRPr="00740CC6">
        <w:rPr>
          <w:rFonts w:cs="Arial"/>
          <w:sz w:val="24"/>
          <w:szCs w:val="24"/>
        </w:rPr>
        <w:t>&lt;**&gt; Для зданий автостоянок III - IV степеней огнестойкости расстояния следует принимать не менее 12 м.</w:t>
      </w: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552831" w:rsidRPr="00740CC6" w:rsidRDefault="00552831" w:rsidP="00552831">
      <w:pPr>
        <w:ind w:firstLine="851"/>
        <w:jc w:val="both"/>
        <w:rPr>
          <w:rFonts w:cs="Arial"/>
          <w:i/>
          <w:iCs/>
          <w:sz w:val="24"/>
          <w:szCs w:val="24"/>
        </w:rPr>
      </w:pPr>
      <w:r w:rsidRPr="00740CC6">
        <w:rPr>
          <w:rFonts w:cs="Arial"/>
          <w:i/>
          <w:iCs/>
          <w:sz w:val="24"/>
          <w:szCs w:val="24"/>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552831" w:rsidRPr="00740CC6" w:rsidRDefault="00552831" w:rsidP="00552831">
      <w:pPr>
        <w:ind w:firstLine="851"/>
        <w:jc w:val="both"/>
        <w:rPr>
          <w:rFonts w:cs="Arial"/>
          <w:i/>
          <w:iCs/>
          <w:sz w:val="24"/>
          <w:szCs w:val="24"/>
        </w:rPr>
      </w:pPr>
      <w:r w:rsidRPr="00740CC6">
        <w:rPr>
          <w:rFonts w:cs="Arial"/>
          <w:i/>
          <w:iCs/>
          <w:sz w:val="24"/>
          <w:szCs w:val="24"/>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552831" w:rsidRPr="00740CC6" w:rsidRDefault="00552831" w:rsidP="00552831">
      <w:pPr>
        <w:ind w:firstLine="851"/>
        <w:jc w:val="both"/>
        <w:rPr>
          <w:rFonts w:cs="Arial"/>
          <w:i/>
          <w:iCs/>
          <w:sz w:val="24"/>
          <w:szCs w:val="24"/>
        </w:rPr>
      </w:pPr>
      <w:r w:rsidRPr="00740CC6">
        <w:rPr>
          <w:rFonts w:cs="Arial"/>
          <w:i/>
          <w:iCs/>
          <w:sz w:val="24"/>
          <w:szCs w:val="24"/>
        </w:rPr>
        <w:t>4. </w:t>
      </w:r>
      <w:proofErr w:type="gramStart"/>
      <w:r w:rsidRPr="00740CC6">
        <w:rPr>
          <w:rFonts w:cs="Arial"/>
          <w:i/>
          <w:iCs/>
          <w:sz w:val="24"/>
          <w:szCs w:val="24"/>
        </w:rPr>
        <w:t>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w:t>
      </w:r>
      <w:proofErr w:type="gramEnd"/>
      <w:r w:rsidRPr="00740CC6">
        <w:rPr>
          <w:rFonts w:cs="Arial"/>
          <w:i/>
          <w:iCs/>
          <w:sz w:val="24"/>
          <w:szCs w:val="24"/>
        </w:rPr>
        <w:t xml:space="preserve">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552831" w:rsidRPr="00740CC6" w:rsidRDefault="00552831" w:rsidP="00552831">
      <w:pPr>
        <w:ind w:firstLine="851"/>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33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200"/>
        <w:gridCol w:w="2380"/>
        <w:gridCol w:w="3360"/>
      </w:tblGrid>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Рекреационные территории, объекты отдыха, здания 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Расчетная единица</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количество машино-мест (парковочных мест)</w:t>
            </w:r>
          </w:p>
        </w:tc>
      </w:tr>
      <w:tr w:rsidR="00552831" w:rsidRPr="00740CC6" w:rsidTr="00552831">
        <w:tc>
          <w:tcPr>
            <w:tcW w:w="6580" w:type="dxa"/>
            <w:gridSpan w:val="2"/>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сооружения</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на расчетную единицу</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Здания и сооружения</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Промышленные предприятия</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6-8 работающих в двух смежных сменах</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комплексы многофункциональные</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Принимать отдельно для каждого функционального объекта в составе МФЦ</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Образовательные учреждения</w:t>
            </w:r>
          </w:p>
        </w:tc>
      </w:tr>
      <w:tr w:rsidR="00552831" w:rsidRPr="00740CC6" w:rsidTr="00552831">
        <w:tc>
          <w:tcPr>
            <w:tcW w:w="42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Дошкольные 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 объект</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менее 7</w:t>
            </w:r>
          </w:p>
        </w:tc>
      </w:tr>
      <w:tr w:rsidR="00552831" w:rsidRPr="00740CC6" w:rsidTr="00552831">
        <w:tc>
          <w:tcPr>
            <w:tcW w:w="42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 детей</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менее 5 для единовременной высадки</w:t>
            </w:r>
          </w:p>
        </w:tc>
      </w:tr>
      <w:tr w:rsidR="00552831" w:rsidRPr="00740CC6" w:rsidTr="00552831">
        <w:tc>
          <w:tcPr>
            <w:tcW w:w="42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Общеобразовательные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 объект</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менее 8</w:t>
            </w:r>
          </w:p>
        </w:tc>
      </w:tr>
      <w:tr w:rsidR="00552831" w:rsidRPr="00740CC6" w:rsidTr="00552831">
        <w:tc>
          <w:tcPr>
            <w:tcW w:w="42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1000 обучающихся</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менее 15 для единовременной высадки</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Высшие и средние специальные учебные заведения</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140</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Медицинские организации</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Больницы</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Принимать в соответствии с заданием на проектирование</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Поликлиники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Принимать в соответствии с заданием на проектирование</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Спортивные объекты</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Спортивные объекты с местами для зрителей</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мест для зрителей</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машино-мест на 100</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работающих</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Спортивные тренировочные залы, спортклубы, спорткомплексы (теннис, конный спорт, горнолыжные центры)</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 до 1000 м2/ 50 м2 общей площади более 1000 м2</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Но не менее 25</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машино-мест мест на объект</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Учреждения культуры</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Театры, цирки, кинотеатры, концертные залы, музеи, выставки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Дома культуры, клубы, танцевальные залы</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6 </w:t>
            </w:r>
            <w:proofErr w:type="gramStart"/>
            <w:r w:rsidRPr="00740CC6">
              <w:rPr>
                <w:rFonts w:ascii="Times New Roman" w:hAnsi="Times New Roman" w:cs="Times New Roman"/>
                <w:sz w:val="24"/>
                <w:szCs w:val="24"/>
              </w:rPr>
              <w:t>единовременных</w:t>
            </w:r>
            <w:proofErr w:type="gramEnd"/>
            <w:r w:rsidRPr="00740CC6">
              <w:rPr>
                <w:rFonts w:ascii="Times New Roman" w:hAnsi="Times New Roman" w:cs="Times New Roman"/>
                <w:sz w:val="24"/>
                <w:szCs w:val="24"/>
              </w:rPr>
              <w:t xml:space="preserve"> посетителя</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Парки культуры и отдыха</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 единовременных посетителей</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Торговые объекты</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Магазины-склады (мелкооптовой и розничной торговли)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 xml:space="preserve">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w:t>
            </w:r>
            <w:r w:rsidRPr="00740CC6">
              <w:rPr>
                <w:rFonts w:ascii="Times New Roman" w:hAnsi="Times New Roman" w:cs="Times New Roman"/>
              </w:rPr>
              <w:lastRenderedPageBreak/>
              <w:t>предприятия торговли и т.п.), аптеки и аптечные магазины, фотосалоны, салоны красоты, солярии, салоны моды, свадебные салоны парикмахерские.</w:t>
            </w:r>
            <w:proofErr w:type="gramEnd"/>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40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Специализированные магазины по продаже товаров эпизодического спроса непродовольственной группы (автосалоны, мебельные, бытовой техники и т.п.) от 500 м</w:t>
            </w:r>
            <w:proofErr w:type="gramStart"/>
            <w:r w:rsidRPr="00740CC6">
              <w:rPr>
                <w:rFonts w:ascii="Times New Roman" w:hAnsi="Times New Roman" w:cs="Times New Roman"/>
              </w:rPr>
              <w:t>2</w:t>
            </w:r>
            <w:proofErr w:type="gramEnd"/>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Рынки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Объекты общественного питания</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Рестораны и кафе, клубы</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5 </w:t>
            </w:r>
            <w:proofErr w:type="gramStart"/>
            <w:r w:rsidRPr="00740CC6">
              <w:rPr>
                <w:rFonts w:ascii="Times New Roman" w:hAnsi="Times New Roman" w:cs="Times New Roman"/>
                <w:sz w:val="24"/>
                <w:szCs w:val="24"/>
              </w:rPr>
              <w:t>посадочных</w:t>
            </w:r>
            <w:proofErr w:type="gramEnd"/>
            <w:r w:rsidRPr="00740CC6">
              <w:rPr>
                <w:rFonts w:ascii="Times New Roman" w:hAnsi="Times New Roman" w:cs="Times New Roman"/>
                <w:sz w:val="24"/>
                <w:szCs w:val="24"/>
              </w:rPr>
              <w:t xml:space="preserve"> места</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Объекты гостиничного размещения</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Гостиницы до 1000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Гостиницы свыше 1000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Но не менее 6</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Объекты коммунально-бытового обслуживания</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Объекты бытового обслуживания, (ателье, химчистки, прачечные, мастерские)</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 м</w:t>
            </w:r>
            <w:proofErr w:type="gramStart"/>
            <w:r w:rsidRPr="00740CC6">
              <w:rPr>
                <w:rFonts w:ascii="Times New Roman" w:hAnsi="Times New Roman" w:cs="Times New Roman"/>
                <w:sz w:val="24"/>
                <w:szCs w:val="24"/>
              </w:rPr>
              <w:t>2</w:t>
            </w:r>
            <w:proofErr w:type="gramEnd"/>
            <w:r w:rsidRPr="00740CC6">
              <w:rPr>
                <w:rFonts w:ascii="Times New Roman" w:hAnsi="Times New Roman" w:cs="Times New Roman"/>
                <w:sz w:val="24"/>
                <w:szCs w:val="24"/>
              </w:rPr>
              <w:t xml:space="preserve"> общей площади</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Но не менее 1</w:t>
            </w:r>
          </w:p>
        </w:tc>
      </w:tr>
      <w:tr w:rsidR="00552831" w:rsidRPr="00740CC6" w:rsidTr="00552831">
        <w:tc>
          <w:tcPr>
            <w:tcW w:w="9940" w:type="dxa"/>
            <w:gridSpan w:val="3"/>
            <w:tcBorders>
              <w:top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Вокзалы</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Вокзалы всех видов транспорта, в том числе аэропорты, речные вокзалы</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r>
      <w:tr w:rsidR="00552831" w:rsidRPr="00740CC6" w:rsidTr="00552831">
        <w:tc>
          <w:tcPr>
            <w:tcW w:w="42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Станции технического обслуживания, автомойки</w:t>
            </w:r>
          </w:p>
        </w:tc>
        <w:tc>
          <w:tcPr>
            <w:tcW w:w="23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 бокс</w:t>
            </w:r>
          </w:p>
        </w:tc>
        <w:tc>
          <w:tcPr>
            <w:tcW w:w="33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r>
    </w:tbl>
    <w:p w:rsidR="00552831" w:rsidRPr="00740CC6" w:rsidRDefault="00552831" w:rsidP="00552831">
      <w:pPr>
        <w:rPr>
          <w:sz w:val="24"/>
          <w:szCs w:val="24"/>
        </w:rPr>
      </w:pPr>
    </w:p>
    <w:p w:rsidR="00552831" w:rsidRPr="00740CC6" w:rsidRDefault="00552831" w:rsidP="00552831">
      <w:pPr>
        <w:ind w:firstLine="851"/>
        <w:jc w:val="both"/>
        <w:rPr>
          <w:i/>
          <w:sz w:val="24"/>
          <w:szCs w:val="24"/>
        </w:rPr>
      </w:pPr>
      <w:bookmarkStart w:id="10" w:name="sub_1085"/>
      <w:r w:rsidRPr="00740CC6">
        <w:rPr>
          <w:rStyle w:val="a3"/>
          <w:i/>
          <w:sz w:val="24"/>
          <w:szCs w:val="24"/>
        </w:rPr>
        <w:t>Примечания:</w:t>
      </w:r>
    </w:p>
    <w:bookmarkEnd w:id="10"/>
    <w:p w:rsidR="00552831" w:rsidRPr="00740CC6" w:rsidRDefault="00552831" w:rsidP="00552831">
      <w:pPr>
        <w:ind w:firstLine="851"/>
        <w:jc w:val="both"/>
        <w:rPr>
          <w:i/>
          <w:sz w:val="24"/>
          <w:szCs w:val="24"/>
        </w:rPr>
      </w:pPr>
      <w:r w:rsidRPr="00740CC6">
        <w:rPr>
          <w:i/>
          <w:sz w:val="24"/>
          <w:szCs w:val="24"/>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552831" w:rsidRPr="00740CC6" w:rsidRDefault="00552831" w:rsidP="00552831">
      <w:pPr>
        <w:ind w:firstLine="851"/>
        <w:jc w:val="both"/>
        <w:rPr>
          <w:i/>
          <w:sz w:val="24"/>
          <w:szCs w:val="24"/>
        </w:rPr>
      </w:pPr>
      <w:r w:rsidRPr="00740CC6">
        <w:rPr>
          <w:i/>
          <w:sz w:val="24"/>
          <w:szCs w:val="24"/>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552831" w:rsidRPr="00740CC6" w:rsidRDefault="00552831" w:rsidP="00552831">
      <w:pPr>
        <w:ind w:firstLine="851"/>
        <w:jc w:val="both"/>
        <w:rPr>
          <w:i/>
          <w:sz w:val="24"/>
          <w:szCs w:val="24"/>
        </w:rPr>
      </w:pPr>
      <w:r w:rsidRPr="00740CC6">
        <w:rPr>
          <w:i/>
          <w:sz w:val="24"/>
          <w:szCs w:val="24"/>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552831" w:rsidRPr="00740CC6" w:rsidRDefault="00552831" w:rsidP="00552831">
      <w:pPr>
        <w:ind w:firstLine="851"/>
        <w:jc w:val="both"/>
        <w:rPr>
          <w:i/>
          <w:sz w:val="24"/>
          <w:szCs w:val="24"/>
        </w:rPr>
      </w:pPr>
      <w:r w:rsidRPr="00740CC6">
        <w:rPr>
          <w:i/>
          <w:sz w:val="24"/>
          <w:szCs w:val="24"/>
        </w:rPr>
        <w:t>4) При расчете общей площади не учитывается площадь встроено-пристроенных гаражей-стоянок и неотапливаемых помещений;</w:t>
      </w:r>
    </w:p>
    <w:p w:rsidR="00552831" w:rsidRPr="00740CC6" w:rsidRDefault="00552831" w:rsidP="00552831">
      <w:pPr>
        <w:ind w:firstLine="851"/>
        <w:jc w:val="both"/>
        <w:rPr>
          <w:i/>
          <w:sz w:val="24"/>
          <w:szCs w:val="24"/>
        </w:rPr>
      </w:pPr>
      <w:r w:rsidRPr="00740CC6">
        <w:rPr>
          <w:i/>
          <w:sz w:val="24"/>
          <w:szCs w:val="24"/>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552831" w:rsidRPr="00740CC6" w:rsidRDefault="00552831" w:rsidP="00552831">
      <w:pPr>
        <w:ind w:firstLine="851"/>
        <w:jc w:val="both"/>
        <w:rPr>
          <w:i/>
          <w:sz w:val="24"/>
          <w:szCs w:val="24"/>
        </w:rPr>
      </w:pPr>
      <w:r w:rsidRPr="00740CC6">
        <w:rPr>
          <w:i/>
          <w:sz w:val="24"/>
          <w:szCs w:val="24"/>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552831" w:rsidRPr="00740CC6" w:rsidRDefault="00552831" w:rsidP="00552831">
      <w:pPr>
        <w:ind w:firstLine="851"/>
        <w:jc w:val="both"/>
        <w:rPr>
          <w:i/>
          <w:sz w:val="24"/>
          <w:szCs w:val="24"/>
        </w:rPr>
      </w:pPr>
      <w:r w:rsidRPr="00740CC6">
        <w:rPr>
          <w:i/>
          <w:sz w:val="24"/>
          <w:szCs w:val="24"/>
        </w:rPr>
        <w:lastRenderedPageBreak/>
        <w:t>7) Для гостиниц и мотелей следует предусматривать стоянки для легковых автомобилей обслуживающего персонала не менее 10% числа работающих.</w:t>
      </w:r>
    </w:p>
    <w:p w:rsidR="00552831" w:rsidRPr="00740CC6" w:rsidRDefault="00552831" w:rsidP="00552831">
      <w:pPr>
        <w:ind w:firstLine="851"/>
        <w:jc w:val="both"/>
        <w:rPr>
          <w:i/>
          <w:sz w:val="24"/>
          <w:szCs w:val="24"/>
        </w:rPr>
      </w:pPr>
      <w:r w:rsidRPr="00740CC6">
        <w:rPr>
          <w:i/>
          <w:sz w:val="24"/>
          <w:szCs w:val="24"/>
        </w:rPr>
        <w:t>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552831" w:rsidRPr="00740CC6" w:rsidRDefault="00552831" w:rsidP="00552831">
      <w:pPr>
        <w:ind w:firstLine="851"/>
        <w:jc w:val="both"/>
        <w:rPr>
          <w:i/>
          <w:sz w:val="24"/>
          <w:szCs w:val="24"/>
        </w:rPr>
      </w:pPr>
      <w:r w:rsidRPr="00740CC6">
        <w:rPr>
          <w:i/>
          <w:sz w:val="24"/>
          <w:szCs w:val="24"/>
        </w:rPr>
        <w:t xml:space="preserve">9) </w:t>
      </w:r>
      <w:proofErr w:type="gramStart"/>
      <w:r w:rsidRPr="00740CC6">
        <w:rPr>
          <w:i/>
          <w:sz w:val="24"/>
          <w:szCs w:val="24"/>
        </w:rPr>
        <w:t>При</w:t>
      </w:r>
      <w:proofErr w:type="gramEnd"/>
      <w:r w:rsidRPr="00740CC6">
        <w:rPr>
          <w:i/>
          <w:sz w:val="24"/>
          <w:szCs w:val="24"/>
        </w:rPr>
        <w:t xml:space="preserve"> </w:t>
      </w:r>
      <w:proofErr w:type="gramStart"/>
      <w:r w:rsidRPr="00740CC6">
        <w:rPr>
          <w:i/>
          <w:sz w:val="24"/>
          <w:szCs w:val="24"/>
        </w:rPr>
        <w:t>размещение</w:t>
      </w:r>
      <w:proofErr w:type="gramEnd"/>
      <w:r w:rsidRPr="00740CC6">
        <w:rPr>
          <w:i/>
          <w:sz w:val="24"/>
          <w:szCs w:val="24"/>
        </w:rPr>
        <w:t xml:space="preserve">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552831" w:rsidRPr="00740CC6" w:rsidRDefault="00552831" w:rsidP="00552831">
      <w:pPr>
        <w:jc w:val="right"/>
        <w:rPr>
          <w:rFonts w:cs="Arial"/>
          <w:sz w:val="24"/>
          <w:szCs w:val="24"/>
        </w:rPr>
      </w:pPr>
      <w:r w:rsidRPr="00740CC6">
        <w:rPr>
          <w:rFonts w:cs="Arial"/>
          <w:sz w:val="24"/>
          <w:szCs w:val="24"/>
        </w:rPr>
        <w:t>Таблица 34</w:t>
      </w:r>
    </w:p>
    <w:p w:rsidR="00552831" w:rsidRPr="00740CC6" w:rsidRDefault="00552831" w:rsidP="00552831">
      <w:pPr>
        <w:jc w:val="center"/>
        <w:rPr>
          <w:rFonts w:cs="Arial"/>
          <w:sz w:val="24"/>
          <w:szCs w:val="24"/>
        </w:rPr>
      </w:pPr>
      <w:r w:rsidRPr="00740CC6">
        <w:rPr>
          <w:rFonts w:cs="Arial"/>
          <w:sz w:val="24"/>
          <w:szCs w:val="24"/>
        </w:rPr>
        <w:t>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w:t>
      </w:r>
    </w:p>
    <w:p w:rsidR="00552831" w:rsidRPr="00740CC6" w:rsidRDefault="00552831" w:rsidP="00552831">
      <w:pPr>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5151"/>
        <w:gridCol w:w="2639"/>
        <w:gridCol w:w="1860"/>
      </w:tblGrid>
      <w:tr w:rsidR="00552831" w:rsidRPr="00740CC6" w:rsidTr="00552831">
        <w:trPr>
          <w:cantSplit/>
          <w:trHeight w:val="240"/>
        </w:trPr>
        <w:tc>
          <w:tcPr>
            <w:tcW w:w="5151"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Здания, до которых определяется расстояние</w:t>
            </w: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Расстояние, </w:t>
            </w:r>
            <w:proofErr w:type="gramStart"/>
            <w:r w:rsidRPr="00740CC6">
              <w:rPr>
                <w:rFonts w:ascii="Times New Roman" w:hAnsi="Times New Roman"/>
                <w:sz w:val="24"/>
                <w:szCs w:val="24"/>
              </w:rPr>
              <w:t>м</w:t>
            </w:r>
            <w:proofErr w:type="gramEnd"/>
          </w:p>
        </w:tc>
      </w:tr>
      <w:tr w:rsidR="00552831" w:rsidRPr="00740CC6" w:rsidTr="00552831">
        <w:trPr>
          <w:cantSplit/>
          <w:trHeight w:val="480"/>
        </w:trPr>
        <w:tc>
          <w:tcPr>
            <w:tcW w:w="5151"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от станций технического обслуживания при числе постов </w:t>
            </w:r>
          </w:p>
        </w:tc>
      </w:tr>
      <w:tr w:rsidR="00552831" w:rsidRPr="00740CC6" w:rsidTr="00552831">
        <w:trPr>
          <w:cantSplit/>
          <w:trHeight w:val="240"/>
        </w:trPr>
        <w:tc>
          <w:tcPr>
            <w:tcW w:w="5151"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10 и менее </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11 - 30 </w:t>
            </w:r>
          </w:p>
        </w:tc>
      </w:tr>
      <w:tr w:rsidR="00552831" w:rsidRPr="00740CC6" w:rsidTr="00552831">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Жилые дома,</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r>
      <w:tr w:rsidR="00552831" w:rsidRPr="00740CC6" w:rsidTr="00552831">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в том числе торцы жилых домов без окон</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r>
      <w:tr w:rsidR="00552831" w:rsidRPr="00740CC6" w:rsidTr="00552831">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Общественные здания</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r>
      <w:tr w:rsidR="00552831" w:rsidRPr="00740CC6" w:rsidTr="00552831">
        <w:trPr>
          <w:cantSplit/>
          <w:trHeight w:val="36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Общеобразовательные школы и дошкольные образовательные учреждения</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&lt;*&gt;</w:t>
            </w:r>
          </w:p>
        </w:tc>
      </w:tr>
      <w:tr w:rsidR="00552831" w:rsidRPr="00740CC6" w:rsidTr="00552831">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Лечебные учреждения со стационаром</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&lt;*&gt;</w:t>
            </w:r>
          </w:p>
        </w:tc>
      </w:tr>
    </w:tbl>
    <w:p w:rsidR="00552831" w:rsidRPr="00740CC6" w:rsidRDefault="00552831" w:rsidP="00552831">
      <w:pPr>
        <w:ind w:firstLine="851"/>
        <w:jc w:val="both"/>
        <w:rPr>
          <w:rFonts w:cs="Arial"/>
          <w:sz w:val="24"/>
          <w:szCs w:val="24"/>
        </w:rPr>
      </w:pPr>
      <w:r w:rsidRPr="00740CC6">
        <w:rPr>
          <w:rFonts w:cs="Arial"/>
          <w:sz w:val="24"/>
          <w:szCs w:val="24"/>
        </w:rPr>
        <w:t>&lt;*&gt; Определяется по согласованию с органами Государственного санитарно-эпидемиологического надзора</w:t>
      </w:r>
    </w:p>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 xml:space="preserve">Таблица 35 </w:t>
      </w:r>
    </w:p>
    <w:p w:rsidR="00552831" w:rsidRPr="00740CC6" w:rsidRDefault="00552831" w:rsidP="00552831">
      <w:pPr>
        <w:ind w:firstLine="540"/>
        <w:jc w:val="both"/>
        <w:rPr>
          <w:rFonts w:cs="Arial"/>
          <w:sz w:val="24"/>
          <w:szCs w:val="24"/>
        </w:rPr>
      </w:pPr>
    </w:p>
    <w:tbl>
      <w:tblPr>
        <w:tblW w:w="0" w:type="auto"/>
        <w:tblInd w:w="-5" w:type="dxa"/>
        <w:tblBorders>
          <w:top w:val="single" w:sz="6" w:space="0" w:color="000001"/>
          <w:left w:val="single" w:sz="6" w:space="0" w:color="000001"/>
          <w:bottom w:val="single" w:sz="6" w:space="0" w:color="000001"/>
          <w:right w:val="nil"/>
          <w:insideH w:val="single" w:sz="6" w:space="0" w:color="000001"/>
          <w:insideV w:val="nil"/>
        </w:tblBorders>
        <w:tblCellMar>
          <w:left w:w="-7" w:type="dxa"/>
          <w:right w:w="70" w:type="dxa"/>
        </w:tblCellMar>
        <w:tblLook w:val="0000"/>
      </w:tblPr>
      <w:tblGrid>
        <w:gridCol w:w="7280"/>
        <w:gridCol w:w="2356"/>
      </w:tblGrid>
      <w:tr w:rsidR="00552831" w:rsidRPr="00740CC6" w:rsidTr="00552831">
        <w:trPr>
          <w:cantSplit/>
          <w:trHeight w:val="36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Норма осушения, </w:t>
            </w:r>
            <w:proofErr w:type="gramStart"/>
            <w:r w:rsidRPr="00740CC6">
              <w:rPr>
                <w:rFonts w:ascii="Times New Roman" w:hAnsi="Times New Roman"/>
                <w:sz w:val="24"/>
                <w:szCs w:val="24"/>
              </w:rPr>
              <w:t>м</w:t>
            </w:r>
            <w:proofErr w:type="gramEnd"/>
          </w:p>
        </w:tc>
      </w:tr>
      <w:tr w:rsidR="00552831" w:rsidRPr="00740CC6" w:rsidTr="00552831">
        <w:trPr>
          <w:cantSplit/>
          <w:trHeight w:val="48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&lt;= 15</w:t>
            </w:r>
          </w:p>
        </w:tc>
      </w:tr>
      <w:tr w:rsidR="00552831" w:rsidRPr="00740CC6" w:rsidTr="00552831">
        <w:trPr>
          <w:cantSplit/>
          <w:trHeight w:val="60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&lt;= 15</w:t>
            </w:r>
          </w:p>
        </w:tc>
      </w:tr>
      <w:tr w:rsidR="00552831" w:rsidRPr="00740CC6" w:rsidTr="00552831">
        <w:trPr>
          <w:cantSplit/>
          <w:trHeight w:val="24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&gt;= 3</w:t>
            </w:r>
          </w:p>
        </w:tc>
      </w:tr>
      <w:tr w:rsidR="00552831" w:rsidRPr="00740CC6" w:rsidTr="00552831">
        <w:trPr>
          <w:cantSplit/>
          <w:trHeight w:val="24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1,0 - 1,5</w:t>
            </w:r>
          </w:p>
        </w:tc>
      </w:tr>
      <w:tr w:rsidR="00552831" w:rsidRPr="00740CC6" w:rsidTr="00552831">
        <w:trPr>
          <w:cantSplit/>
          <w:trHeight w:val="480"/>
        </w:trPr>
        <w:tc>
          <w:tcPr>
            <w:tcW w:w="7280" w:type="dxa"/>
            <w:tcBorders>
              <w:top w:val="single" w:sz="6" w:space="0" w:color="000001"/>
              <w:left w:val="single" w:sz="6" w:space="0" w:color="000001"/>
              <w:bottom w:val="single" w:sz="6" w:space="0" w:color="000001"/>
              <w:right w:val="nil"/>
            </w:tcBorders>
            <w:shd w:val="clear" w:color="auto" w:fill="FFFFFF"/>
            <w:tcMar>
              <w:left w:w="-7"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7"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1,0 - 1,5</w:t>
            </w:r>
          </w:p>
        </w:tc>
      </w:tr>
    </w:tbl>
    <w:p w:rsidR="00552831" w:rsidRPr="00740CC6" w:rsidRDefault="00552831" w:rsidP="00552831">
      <w:pPr>
        <w:ind w:firstLine="540"/>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36</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p w:rsidR="00552831" w:rsidRPr="00740CC6" w:rsidRDefault="00552831" w:rsidP="00552831">
      <w:pPr>
        <w:jc w:val="both"/>
        <w:rPr>
          <w:rFonts w:cs="Arial"/>
          <w:sz w:val="24"/>
          <w:szCs w:val="24"/>
        </w:rPr>
      </w:pP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334"/>
        <w:gridCol w:w="1531"/>
        <w:gridCol w:w="1530"/>
        <w:gridCol w:w="1234"/>
        <w:gridCol w:w="1289"/>
        <w:gridCol w:w="8"/>
        <w:gridCol w:w="1713"/>
      </w:tblGrid>
      <w:tr w:rsidR="00552831" w:rsidRPr="00740CC6" w:rsidTr="00552831">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Диапазон частот</w:t>
            </w:r>
          </w:p>
        </w:tc>
        <w:tc>
          <w:tcPr>
            <w:tcW w:w="153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30 - 300 кГц</w:t>
            </w:r>
          </w:p>
        </w:tc>
        <w:tc>
          <w:tcPr>
            <w:tcW w:w="15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0,3 - 3 МГц</w:t>
            </w:r>
          </w:p>
        </w:tc>
        <w:tc>
          <w:tcPr>
            <w:tcW w:w="123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3 - 30 МГц</w:t>
            </w:r>
          </w:p>
        </w:tc>
        <w:tc>
          <w:tcPr>
            <w:tcW w:w="128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30 - 300 МГц</w:t>
            </w:r>
          </w:p>
        </w:tc>
        <w:tc>
          <w:tcPr>
            <w:tcW w:w="1721"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0,3 - 300 ГГц</w:t>
            </w:r>
          </w:p>
        </w:tc>
      </w:tr>
      <w:tr w:rsidR="00552831" w:rsidRPr="00740CC6" w:rsidTr="00552831">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Нормируемый параметр</w:t>
            </w:r>
          </w:p>
        </w:tc>
        <w:tc>
          <w:tcPr>
            <w:tcW w:w="5592" w:type="dxa"/>
            <w:gridSpan w:val="5"/>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напряженность электрического поля, Е (В/м)</w:t>
            </w:r>
          </w:p>
        </w:tc>
        <w:tc>
          <w:tcPr>
            <w:tcW w:w="171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Плотность потока энергии, </w:t>
            </w:r>
            <w:r w:rsidRPr="00740CC6">
              <w:rPr>
                <w:rFonts w:ascii="Times New Roman" w:hAnsi="Times New Roman"/>
                <w:sz w:val="24"/>
                <w:szCs w:val="24"/>
              </w:rPr>
              <w:lastRenderedPageBreak/>
              <w:t>м</w:t>
            </w:r>
            <w:proofErr w:type="gramStart"/>
            <w:r w:rsidRPr="00740CC6">
              <w:rPr>
                <w:rFonts w:ascii="Times New Roman" w:hAnsi="Times New Roman"/>
                <w:sz w:val="24"/>
                <w:szCs w:val="24"/>
              </w:rPr>
              <w:t>кВт/кв</w:t>
            </w:r>
            <w:proofErr w:type="gramEnd"/>
            <w:r w:rsidRPr="00740CC6">
              <w:rPr>
                <w:rFonts w:ascii="Times New Roman" w:hAnsi="Times New Roman"/>
                <w:sz w:val="24"/>
                <w:szCs w:val="24"/>
              </w:rPr>
              <w:t>. см</w:t>
            </w:r>
          </w:p>
        </w:tc>
      </w:tr>
      <w:tr w:rsidR="00552831" w:rsidRPr="00740CC6" w:rsidTr="00552831">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Предельно допустимые уровни</w:t>
            </w:r>
          </w:p>
        </w:tc>
        <w:tc>
          <w:tcPr>
            <w:tcW w:w="153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25</w:t>
            </w:r>
          </w:p>
        </w:tc>
        <w:tc>
          <w:tcPr>
            <w:tcW w:w="153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c>
          <w:tcPr>
            <w:tcW w:w="1234"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c>
          <w:tcPr>
            <w:tcW w:w="1289"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 *</w:t>
            </w:r>
          </w:p>
        </w:tc>
        <w:tc>
          <w:tcPr>
            <w:tcW w:w="1721"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25 **</w:t>
            </w:r>
          </w:p>
        </w:tc>
      </w:tr>
    </w:tbl>
    <w:p w:rsidR="00552831" w:rsidRPr="00740CC6" w:rsidRDefault="00552831" w:rsidP="00552831">
      <w:pPr>
        <w:ind w:firstLine="851"/>
        <w:jc w:val="both"/>
        <w:rPr>
          <w:rFonts w:cs="Arial"/>
          <w:sz w:val="24"/>
          <w:szCs w:val="24"/>
        </w:rPr>
      </w:pPr>
      <w:r w:rsidRPr="00740CC6">
        <w:rPr>
          <w:rFonts w:cs="Arial"/>
          <w:sz w:val="24"/>
          <w:szCs w:val="24"/>
        </w:rPr>
        <w:t>* Кроме средств радио- и телевизионного вещания (диапазон частот 48,5-108; 174-230 МГц).</w:t>
      </w:r>
    </w:p>
    <w:p w:rsidR="00552831" w:rsidRPr="00740CC6" w:rsidRDefault="00552831" w:rsidP="00552831">
      <w:pPr>
        <w:ind w:firstLine="851"/>
        <w:jc w:val="both"/>
        <w:rPr>
          <w:rFonts w:cs="Arial"/>
          <w:sz w:val="24"/>
          <w:szCs w:val="24"/>
        </w:rPr>
      </w:pPr>
      <w:r w:rsidRPr="00740CC6">
        <w:rPr>
          <w:rFonts w:cs="Arial"/>
          <w:sz w:val="24"/>
          <w:szCs w:val="24"/>
        </w:rPr>
        <w:t>** Для случаев облучения от антенн, работающих в режиме кругового обзора или сканирования.</w:t>
      </w: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Диапазоны, приведенные в таблице 36, исключают нижний и включают верхний предел частоты.</w:t>
      </w:r>
    </w:p>
    <w:p w:rsidR="00552831" w:rsidRPr="00740CC6" w:rsidRDefault="00552831" w:rsidP="00552831">
      <w:pPr>
        <w:ind w:firstLine="851"/>
        <w:jc w:val="both"/>
        <w:rPr>
          <w:rFonts w:cs="Arial"/>
          <w:i/>
          <w:iCs/>
          <w:sz w:val="24"/>
          <w:szCs w:val="24"/>
        </w:rPr>
      </w:pPr>
      <w:r w:rsidRPr="00740CC6">
        <w:rPr>
          <w:rFonts w:cs="Arial"/>
          <w:i/>
          <w:iCs/>
          <w:sz w:val="24"/>
          <w:szCs w:val="24"/>
        </w:rPr>
        <w:t>2. Представленные ПДУ для населения распространяются также на другие источники электромагнитного поля радиочастотного диапазона.</w:t>
      </w:r>
    </w:p>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37</w:t>
      </w:r>
    </w:p>
    <w:p w:rsidR="00552831" w:rsidRPr="00740CC6" w:rsidRDefault="00552831" w:rsidP="00552831">
      <w:pPr>
        <w:jc w:val="right"/>
        <w:rPr>
          <w:rFonts w:cs="Arial"/>
          <w:sz w:val="24"/>
          <w:szCs w:val="24"/>
        </w:rPr>
      </w:pPr>
    </w:p>
    <w:p w:rsidR="00552831" w:rsidRPr="00740CC6" w:rsidRDefault="00552831" w:rsidP="00552831">
      <w:pPr>
        <w:pStyle w:val="aff2"/>
        <w:ind w:firstLine="0"/>
        <w:rPr>
          <w:lang w:val="ru-RU"/>
        </w:rPr>
      </w:pPr>
      <w:r w:rsidRPr="00740CC6">
        <w:rPr>
          <w:lang w:val="ru-RU"/>
        </w:rPr>
        <w:t>Предельные значения допустимых уровней воздействия на среду и человека</w:t>
      </w:r>
    </w:p>
    <w:p w:rsidR="00552831" w:rsidRPr="00740CC6" w:rsidRDefault="00552831" w:rsidP="00552831">
      <w:pPr>
        <w:pStyle w:val="aff2"/>
        <w:ind w:firstLine="0"/>
        <w:rPr>
          <w:lang w:val="ru-RU"/>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245"/>
        <w:gridCol w:w="1725"/>
        <w:gridCol w:w="1750"/>
        <w:gridCol w:w="1756"/>
        <w:gridCol w:w="2105"/>
      </w:tblGrid>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Зона</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Максимальный уровень шумового воздействия, ДБА</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Максимальный уровень загрязнения атмосферного воздуха</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Максимальный уровень электромагнитного излучения от радиотехнических объектов</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Загрязненность сточных вод</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1</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2</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3</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4</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5</w:t>
            </w:r>
          </w:p>
        </w:tc>
      </w:tr>
      <w:tr w:rsidR="00552831" w:rsidRPr="00740CC6" w:rsidTr="00552831">
        <w:tc>
          <w:tcPr>
            <w:tcW w:w="2245" w:type="dxa"/>
            <w:tcBorders>
              <w:top w:val="single" w:sz="4" w:space="0" w:color="auto"/>
              <w:bottom w:val="nil"/>
              <w:right w:val="single" w:sz="4" w:space="0" w:color="auto"/>
            </w:tcBorders>
          </w:tcPr>
          <w:p w:rsidR="00552831" w:rsidRPr="00740CC6" w:rsidRDefault="00552831" w:rsidP="00552831">
            <w:pPr>
              <w:pStyle w:val="aff2"/>
              <w:ind w:firstLine="0"/>
            </w:pPr>
            <w:r w:rsidRPr="00740CC6">
              <w:t>Жилые зоны: усадебная застройка</w:t>
            </w:r>
          </w:p>
        </w:tc>
        <w:tc>
          <w:tcPr>
            <w:tcW w:w="1725"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55</w:t>
            </w:r>
          </w:p>
        </w:tc>
        <w:tc>
          <w:tcPr>
            <w:tcW w:w="1750"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0,8 ПДК</w:t>
            </w:r>
          </w:p>
        </w:tc>
        <w:tc>
          <w:tcPr>
            <w:tcW w:w="1756"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1 ПДУ</w:t>
            </w:r>
          </w:p>
        </w:tc>
        <w:tc>
          <w:tcPr>
            <w:tcW w:w="2105" w:type="dxa"/>
            <w:tcBorders>
              <w:top w:val="single" w:sz="4" w:space="0" w:color="auto"/>
              <w:left w:val="single" w:sz="4" w:space="0" w:color="auto"/>
              <w:bottom w:val="nil"/>
            </w:tcBorders>
          </w:tcPr>
          <w:p w:rsidR="00552831" w:rsidRPr="00740CC6" w:rsidRDefault="00552831" w:rsidP="00552831">
            <w:pPr>
              <w:pStyle w:val="aff2"/>
              <w:ind w:firstLine="0"/>
              <w:rPr>
                <w:lang w:val="ru-RU"/>
              </w:rPr>
            </w:pPr>
            <w:r w:rsidRPr="00740CC6">
              <w:rPr>
                <w:lang w:val="ru-RU"/>
              </w:rPr>
              <w:t xml:space="preserve">нормативно </w:t>
            </w:r>
            <w:proofErr w:type="gramStart"/>
            <w:r w:rsidRPr="00740CC6">
              <w:rPr>
                <w:lang w:val="ru-RU"/>
              </w:rPr>
              <w:t>очищенные</w:t>
            </w:r>
            <w:proofErr w:type="gramEnd"/>
            <w:r w:rsidRPr="00740CC6">
              <w:rPr>
                <w:lang w:val="ru-RU"/>
              </w:rPr>
              <w:t xml:space="preserve"> на локальных очистных сооружениях;</w:t>
            </w:r>
          </w:p>
        </w:tc>
      </w:tr>
      <w:tr w:rsidR="00552831" w:rsidRPr="00740CC6" w:rsidTr="00552831">
        <w:tc>
          <w:tcPr>
            <w:tcW w:w="2245" w:type="dxa"/>
            <w:tcBorders>
              <w:top w:val="nil"/>
              <w:bottom w:val="single" w:sz="4" w:space="0" w:color="auto"/>
              <w:right w:val="single" w:sz="4" w:space="0" w:color="auto"/>
            </w:tcBorders>
          </w:tcPr>
          <w:p w:rsidR="00552831" w:rsidRPr="00740CC6" w:rsidRDefault="00552831" w:rsidP="00552831">
            <w:pPr>
              <w:pStyle w:val="aff2"/>
              <w:ind w:firstLine="0"/>
            </w:pPr>
            <w:r w:rsidRPr="00740CC6">
              <w:t>многоэтажная застройка</w:t>
            </w:r>
          </w:p>
        </w:tc>
        <w:tc>
          <w:tcPr>
            <w:tcW w:w="1725"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55</w:t>
            </w:r>
          </w:p>
        </w:tc>
        <w:tc>
          <w:tcPr>
            <w:tcW w:w="1750"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 ПДК</w:t>
            </w:r>
          </w:p>
        </w:tc>
        <w:tc>
          <w:tcPr>
            <w:tcW w:w="1756"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p>
        </w:tc>
        <w:tc>
          <w:tcPr>
            <w:tcW w:w="2105" w:type="dxa"/>
            <w:tcBorders>
              <w:top w:val="nil"/>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выпуск в городской коллектор с последующей очисткой на городских канализационных очистных сооружениях (КОС)</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Общественно - деловые зоны</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60</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то же</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то же</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то же</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Производственные зоны</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нормируется по границе объединенной СЗЗ 70</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нормируется по границе объединенной СЗЗ 1 ПДК</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нормируется по границе объединенной СЗЗ 1 ПДУ</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lastRenderedPageBreak/>
              <w:t>Рекреационные зоны</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65</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0,8 ПДК</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 ПДУ</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нормативно очищенные стоки на локальных сооружениях с возможным самостоятельным выпуском</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Зона особо охраняемых природных территорий</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65</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нормируется</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нормируется</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не нормируется</w:t>
            </w:r>
          </w:p>
        </w:tc>
      </w:tr>
      <w:tr w:rsidR="00552831" w:rsidRPr="00740CC6" w:rsidTr="00552831">
        <w:tc>
          <w:tcPr>
            <w:tcW w:w="2245"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Зоны сельскохозяйственного использования</w:t>
            </w:r>
          </w:p>
        </w:tc>
        <w:tc>
          <w:tcPr>
            <w:tcW w:w="172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70</w:t>
            </w:r>
          </w:p>
        </w:tc>
        <w:tc>
          <w:tcPr>
            <w:tcW w:w="175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то же</w:t>
            </w:r>
          </w:p>
        </w:tc>
        <w:tc>
          <w:tcPr>
            <w:tcW w:w="175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то же</w:t>
            </w:r>
          </w:p>
        </w:tc>
        <w:tc>
          <w:tcPr>
            <w:tcW w:w="2105"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то же</w:t>
            </w:r>
          </w:p>
        </w:tc>
      </w:tr>
    </w:tbl>
    <w:p w:rsidR="00552831" w:rsidRPr="00740CC6" w:rsidRDefault="00552831" w:rsidP="00552831">
      <w:pPr>
        <w:pStyle w:val="aff2"/>
        <w:ind w:firstLine="0"/>
        <w:rPr>
          <w:i/>
        </w:rPr>
      </w:pPr>
    </w:p>
    <w:p w:rsidR="00552831" w:rsidRPr="00740CC6" w:rsidRDefault="00552831" w:rsidP="00552831">
      <w:pPr>
        <w:pStyle w:val="aff2"/>
        <w:rPr>
          <w:i/>
          <w:lang w:val="ru-RU"/>
        </w:rPr>
      </w:pPr>
      <w:r w:rsidRPr="00740CC6">
        <w:rPr>
          <w:rStyle w:val="a3"/>
          <w:bCs/>
          <w:i/>
          <w:sz w:val="24"/>
          <w:szCs w:val="24"/>
          <w:lang w:val="ru-RU"/>
        </w:rPr>
        <w:t>Примечание</w:t>
      </w:r>
      <w:r w:rsidRPr="00740CC6">
        <w:rPr>
          <w:i/>
          <w:lang w:val="ru-RU"/>
        </w:rPr>
        <w:t xml:space="preserve">.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w:t>
      </w:r>
      <w:proofErr w:type="gramStart"/>
      <w:r w:rsidRPr="00740CC6">
        <w:rPr>
          <w:i/>
          <w:lang w:val="ru-RU"/>
        </w:rPr>
        <w:t>из</w:t>
      </w:r>
      <w:proofErr w:type="gramEnd"/>
      <w:r w:rsidRPr="00740CC6">
        <w:rPr>
          <w:i/>
          <w:lang w:val="ru-RU"/>
        </w:rPr>
        <w:t xml:space="preserve"> </w:t>
      </w:r>
      <w:proofErr w:type="gramStart"/>
      <w:r w:rsidRPr="00740CC6">
        <w:rPr>
          <w:i/>
          <w:lang w:val="ru-RU"/>
        </w:rPr>
        <w:t>разрешенных</w:t>
      </w:r>
      <w:proofErr w:type="gramEnd"/>
      <w:r w:rsidRPr="00740CC6">
        <w:rPr>
          <w:i/>
          <w:lang w:val="ru-RU"/>
        </w:rPr>
        <w:t xml:space="preserve"> в зонах по обе стороны границы.</w:t>
      </w:r>
    </w:p>
    <w:p w:rsidR="00552831" w:rsidRPr="00740CC6" w:rsidRDefault="00552831" w:rsidP="00552831">
      <w:pPr>
        <w:rPr>
          <w:sz w:val="24"/>
          <w:szCs w:val="24"/>
        </w:rPr>
      </w:pPr>
    </w:p>
    <w:p w:rsidR="00552831" w:rsidRPr="00740CC6" w:rsidRDefault="00552831" w:rsidP="00552831">
      <w:pPr>
        <w:ind w:firstLine="851"/>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38</w:t>
      </w:r>
    </w:p>
    <w:tbl>
      <w:tblPr>
        <w:tblW w:w="10050" w:type="dxa"/>
        <w:tblCellSpacing w:w="15" w:type="dxa"/>
        <w:tblCellMar>
          <w:top w:w="15" w:type="dxa"/>
          <w:left w:w="15" w:type="dxa"/>
          <w:bottom w:w="15" w:type="dxa"/>
          <w:right w:w="15" w:type="dxa"/>
        </w:tblCellMar>
        <w:tblLook w:val="04A0"/>
      </w:tblPr>
      <w:tblGrid>
        <w:gridCol w:w="3075"/>
        <w:gridCol w:w="2085"/>
        <w:gridCol w:w="1395"/>
        <w:gridCol w:w="1110"/>
        <w:gridCol w:w="1110"/>
        <w:gridCol w:w="1275"/>
      </w:tblGrid>
      <w:tr w:rsidR="00552831" w:rsidRPr="00740CC6" w:rsidTr="00552831">
        <w:trPr>
          <w:trHeight w:val="240"/>
          <w:tblCellSpacing w:w="15" w:type="dxa"/>
        </w:trPr>
        <w:tc>
          <w:tcPr>
            <w:tcW w:w="3030"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Степень огнестойкости здания</w:t>
            </w:r>
          </w:p>
        </w:tc>
        <w:tc>
          <w:tcPr>
            <w:tcW w:w="2055"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Класс конструктивной пожарной опасности</w:t>
            </w:r>
          </w:p>
        </w:tc>
        <w:tc>
          <w:tcPr>
            <w:tcW w:w="4845" w:type="dxa"/>
            <w:gridSpan w:val="4"/>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xml:space="preserve">Минимальные расстояния при степени огнестойкости и классе конструктивной пожарной опасности жилых и общественных зданий, </w:t>
            </w:r>
            <w:proofErr w:type="gramStart"/>
            <w:r w:rsidRPr="00740CC6">
              <w:t>м</w:t>
            </w:r>
            <w:proofErr w:type="gramEnd"/>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 II, III,</w:t>
            </w:r>
          </w:p>
          <w:p w:rsidR="00552831" w:rsidRPr="00740CC6" w:rsidRDefault="00552831" w:rsidP="00552831">
            <w:pPr>
              <w:pStyle w:val="s1"/>
            </w:pPr>
            <w:r w:rsidRPr="00740CC6">
              <w:t>С</w:t>
            </w:r>
            <w:proofErr w:type="gramStart"/>
            <w:r w:rsidRPr="00740CC6">
              <w:t>0</w:t>
            </w:r>
            <w:proofErr w:type="gramEnd"/>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 III,</w:t>
            </w:r>
          </w:p>
          <w:p w:rsidR="00552831" w:rsidRPr="00740CC6" w:rsidRDefault="00552831" w:rsidP="00552831">
            <w:pPr>
              <w:pStyle w:val="s1"/>
            </w:pPr>
            <w:r w:rsidRPr="00740CC6">
              <w:t>C1</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IV</w:t>
            </w:r>
          </w:p>
          <w:p w:rsidR="00552831" w:rsidRPr="00740CC6" w:rsidRDefault="00552831" w:rsidP="00552831">
            <w:pPr>
              <w:pStyle w:val="s1"/>
            </w:pPr>
            <w:r w:rsidRPr="00740CC6">
              <w:t>С</w:t>
            </w:r>
            <w:proofErr w:type="gramStart"/>
            <w:r w:rsidRPr="00740CC6">
              <w:t>0</w:t>
            </w:r>
            <w:proofErr w:type="gramEnd"/>
            <w:r w:rsidRPr="00740CC6">
              <w:t>, С1</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IV, V</w:t>
            </w:r>
          </w:p>
          <w:p w:rsidR="00552831" w:rsidRPr="00740CC6" w:rsidRDefault="00552831" w:rsidP="00552831">
            <w:pPr>
              <w:pStyle w:val="s1"/>
            </w:pPr>
            <w:r w:rsidRPr="00740CC6">
              <w:t>С</w:t>
            </w:r>
            <w:proofErr w:type="gramStart"/>
            <w:r w:rsidRPr="00740CC6">
              <w:t>2</w:t>
            </w:r>
            <w:proofErr w:type="gramEnd"/>
            <w:r w:rsidRPr="00740CC6">
              <w:t>, С3</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Жилые и общественные</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 II, Ill</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II, Ill</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C1</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IV</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0</w:t>
            </w:r>
            <w:proofErr w:type="gramEnd"/>
            <w:r w:rsidRPr="00740CC6">
              <w:t>.С1</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IV, V</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2</w:t>
            </w:r>
            <w:proofErr w:type="gramEnd"/>
            <w:r w:rsidRPr="00740CC6">
              <w:t>, С3</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Производственные и складские</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 II, Ill</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II, Ill</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1</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IV</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0</w:t>
            </w:r>
            <w:proofErr w:type="gramEnd"/>
            <w:r w:rsidRPr="00740CC6">
              <w:t>,С1</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12</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r>
      <w:tr w:rsidR="00552831" w:rsidRPr="00740CC6" w:rsidTr="00552831">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IV, V</w:t>
            </w:r>
          </w:p>
        </w:tc>
        <w:tc>
          <w:tcPr>
            <w:tcW w:w="20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w:t>
            </w:r>
            <w:proofErr w:type="gramStart"/>
            <w:r w:rsidRPr="00740CC6">
              <w:t>2</w:t>
            </w:r>
            <w:proofErr w:type="gramEnd"/>
            <w:r w:rsidRPr="00740CC6">
              <w:t>, С3</w:t>
            </w:r>
          </w:p>
        </w:tc>
        <w:tc>
          <w:tcPr>
            <w:tcW w:w="136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c>
          <w:tcPr>
            <w:tcW w:w="108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c>
          <w:tcPr>
            <w:tcW w:w="123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18</w:t>
            </w:r>
          </w:p>
        </w:tc>
      </w:tr>
    </w:tbl>
    <w:p w:rsidR="00552831" w:rsidRPr="00740CC6" w:rsidRDefault="00552831" w:rsidP="00552831">
      <w:pPr>
        <w:pStyle w:val="aff2"/>
      </w:pPr>
      <w:r w:rsidRPr="00740CC6">
        <w:t> </w:t>
      </w:r>
    </w:p>
    <w:p w:rsidR="00552831" w:rsidRPr="00740CC6" w:rsidRDefault="00552831" w:rsidP="00552831">
      <w:pPr>
        <w:pStyle w:val="aff2"/>
        <w:rPr>
          <w:i/>
        </w:rPr>
      </w:pPr>
      <w:r w:rsidRPr="00740CC6">
        <w:rPr>
          <w:rStyle w:val="s106"/>
          <w:i/>
          <w:color w:val="000000"/>
        </w:rPr>
        <w:t>Примечания</w:t>
      </w:r>
    </w:p>
    <w:p w:rsidR="00552831" w:rsidRPr="00740CC6" w:rsidRDefault="00552831" w:rsidP="00552831">
      <w:pPr>
        <w:pStyle w:val="aff2"/>
        <w:rPr>
          <w:i/>
          <w:lang w:val="ru-RU"/>
        </w:rPr>
      </w:pPr>
      <w:r w:rsidRPr="00740CC6">
        <w:rPr>
          <w:i/>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w:t>
      </w:r>
      <w:proofErr w:type="gramStart"/>
      <w:r w:rsidRPr="00740CC6">
        <w:rPr>
          <w:i/>
          <w:lang w:val="ru-RU"/>
        </w:rPr>
        <w:t xml:space="preserve"> П</w:t>
      </w:r>
      <w:proofErr w:type="gramEnd"/>
      <w:r w:rsidRPr="00740CC6">
        <w:rPr>
          <w:i/>
          <w:lang w:val="ru-RU"/>
        </w:rPr>
        <w:t>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552831" w:rsidRPr="00740CC6" w:rsidRDefault="00552831" w:rsidP="00552831">
      <w:pPr>
        <w:pStyle w:val="aff2"/>
        <w:rPr>
          <w:i/>
          <w:lang w:val="ru-RU"/>
        </w:rPr>
      </w:pPr>
      <w:r w:rsidRPr="00740CC6">
        <w:rPr>
          <w:i/>
          <w:lang w:val="ru-RU"/>
        </w:rPr>
        <w:lastRenderedPageBreak/>
        <w:t xml:space="preserve">2. Противопожарные расстояния между зданиями, сооружениями и строениями </w:t>
      </w:r>
      <w:r w:rsidRPr="00740CC6">
        <w:rPr>
          <w:i/>
        </w:rPr>
        <w:t>I</w:t>
      </w:r>
      <w:r w:rsidRPr="00740CC6">
        <w:rPr>
          <w:i/>
          <w:lang w:val="ru-RU"/>
        </w:rPr>
        <w:t xml:space="preserve"> и </w:t>
      </w:r>
      <w:r w:rsidRPr="00740CC6">
        <w:rPr>
          <w:i/>
        </w:rPr>
        <w:t>II</w:t>
      </w:r>
      <w:r w:rsidRPr="00740CC6">
        <w:rPr>
          <w:i/>
          <w:lang w:val="ru-RU"/>
        </w:rPr>
        <w:t xml:space="preserve"> степеней огнестойкости допускается уменьшать до 3.5</w:t>
      </w:r>
      <w:r w:rsidRPr="00740CC6">
        <w:rPr>
          <w:i/>
        </w:rPr>
        <w:t> </w:t>
      </w:r>
      <w:r w:rsidRPr="00740CC6">
        <w:rPr>
          <w:i/>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552831" w:rsidRPr="00740CC6" w:rsidRDefault="00552831" w:rsidP="00552831">
      <w:pPr>
        <w:pStyle w:val="aff2"/>
        <w:rPr>
          <w:i/>
          <w:lang w:val="ru-RU"/>
        </w:rPr>
      </w:pPr>
      <w:r w:rsidRPr="00740CC6">
        <w:rPr>
          <w:i/>
          <w:lang w:val="ru-RU"/>
        </w:rPr>
        <w:t xml:space="preserve">3. Для двухэтажных зданий каркасной и щитовой конструкции </w:t>
      </w:r>
      <w:r w:rsidRPr="00740CC6">
        <w:rPr>
          <w:i/>
        </w:rPr>
        <w:t>V</w:t>
      </w:r>
      <w:r w:rsidRPr="00740CC6">
        <w:rPr>
          <w:i/>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552831" w:rsidRPr="00740CC6" w:rsidRDefault="00552831" w:rsidP="00552831">
      <w:pPr>
        <w:pStyle w:val="aff2"/>
        <w:rPr>
          <w:i/>
          <w:lang w:val="ru-RU"/>
        </w:rPr>
      </w:pPr>
      <w:r w:rsidRPr="00740CC6">
        <w:rPr>
          <w:i/>
          <w:lang w:val="ru-RU"/>
        </w:rPr>
        <w:t xml:space="preserve">4. Противопожарные расстояния </w:t>
      </w:r>
      <w:proofErr w:type="gramStart"/>
      <w:r w:rsidRPr="00740CC6">
        <w:rPr>
          <w:i/>
          <w:lang w:val="ru-RU"/>
        </w:rPr>
        <w:t>от</w:t>
      </w:r>
      <w:proofErr w:type="gramEnd"/>
      <w:r w:rsidRPr="00740CC6">
        <w:rPr>
          <w:i/>
          <w:lang w:val="ru-RU"/>
        </w:rPr>
        <w:t xml:space="preserve"> </w:t>
      </w:r>
      <w:proofErr w:type="gramStart"/>
      <w:r w:rsidRPr="00740CC6">
        <w:rPr>
          <w:i/>
          <w:lang w:val="ru-RU"/>
        </w:rPr>
        <w:t>одно</w:t>
      </w:r>
      <w:proofErr w:type="gramEnd"/>
      <w:r w:rsidRPr="00740CC6">
        <w:rPr>
          <w:i/>
          <w:lang w:val="ru-RU"/>
        </w:rPr>
        <w:t xml:space="preserve">-,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6" w:anchor="/document/36978113/entry/13410" w:history="1">
        <w:r w:rsidRPr="00740CC6">
          <w:rPr>
            <w:rStyle w:val="aff5"/>
            <w:i/>
            <w:lang w:val="ru-RU"/>
          </w:rPr>
          <w:t>таблицей 37</w:t>
        </w:r>
      </w:hyperlink>
      <w:r w:rsidRPr="00740CC6">
        <w:rPr>
          <w:i/>
          <w:lang w:val="ru-RU"/>
        </w:rPr>
        <w:t xml:space="preserve"> настоящих </w:t>
      </w:r>
      <w:r w:rsidRPr="00740CC6">
        <w:rPr>
          <w:rStyle w:val="a6"/>
          <w:i w:val="0"/>
          <w:lang w:val="ru-RU"/>
        </w:rPr>
        <w:t>Нормативов</w:t>
      </w:r>
      <w:r w:rsidRPr="00740CC6">
        <w:rPr>
          <w:i/>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552831" w:rsidRPr="00740CC6" w:rsidRDefault="00552831" w:rsidP="00552831">
      <w:pPr>
        <w:pStyle w:val="aff2"/>
        <w:rPr>
          <w:i/>
          <w:lang w:val="ru-RU"/>
        </w:rPr>
      </w:pPr>
      <w:r w:rsidRPr="00740CC6">
        <w:rPr>
          <w:i/>
          <w:lang w:val="ru-RU"/>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552831" w:rsidRPr="00740CC6" w:rsidRDefault="00552831" w:rsidP="00552831">
      <w:pPr>
        <w:pStyle w:val="aff2"/>
        <w:rPr>
          <w:i/>
          <w:lang w:val="ru-RU"/>
        </w:rPr>
      </w:pPr>
      <w:r w:rsidRPr="00740CC6">
        <w:rPr>
          <w:i/>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w:t>
      </w:r>
      <w:proofErr w:type="gramStart"/>
      <w:r w:rsidRPr="00740CC6">
        <w:rPr>
          <w:i/>
          <w:lang w:val="ru-RU"/>
        </w:rPr>
        <w:t>менее указанных</w:t>
      </w:r>
      <w:proofErr w:type="gramEnd"/>
      <w:r w:rsidRPr="00740CC6">
        <w:rPr>
          <w:i/>
          <w:lang w:val="ru-RU"/>
        </w:rPr>
        <w:t xml:space="preserve"> в </w:t>
      </w:r>
      <w:hyperlink r:id="rId17" w:anchor="/document/36978113/entry/13410" w:history="1">
        <w:r w:rsidRPr="00740CC6">
          <w:rPr>
            <w:rStyle w:val="aff5"/>
            <w:i/>
            <w:lang w:val="ru-RU"/>
          </w:rPr>
          <w:t>таблице 37</w:t>
        </w:r>
      </w:hyperlink>
      <w:r w:rsidRPr="00740CC6">
        <w:rPr>
          <w:i/>
          <w:lang w:val="ru-RU"/>
        </w:rPr>
        <w:t xml:space="preserve"> настоящих </w:t>
      </w:r>
      <w:r w:rsidRPr="00740CC6">
        <w:rPr>
          <w:rStyle w:val="a6"/>
          <w:i w:val="0"/>
          <w:lang w:val="ru-RU"/>
        </w:rPr>
        <w:t>Нормативов</w:t>
      </w:r>
      <w:r w:rsidRPr="00740CC6">
        <w:rPr>
          <w:i/>
          <w:lang w:val="ru-RU"/>
        </w:rPr>
        <w:t>, а также в соответствии с требованиями Федерального закона «Технический регламент о требованиях пожарной безопасности».</w:t>
      </w:r>
    </w:p>
    <w:p w:rsidR="00552831" w:rsidRPr="00740CC6" w:rsidRDefault="00552831" w:rsidP="00552831">
      <w:pPr>
        <w:pStyle w:val="aff2"/>
        <w:rPr>
          <w:i/>
          <w:lang w:val="ru-RU"/>
        </w:rPr>
      </w:pPr>
      <w:r w:rsidRPr="00740CC6">
        <w:rPr>
          <w:i/>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8" w:anchor="/document/36978113/entry/13410" w:history="1">
        <w:r w:rsidRPr="00740CC6">
          <w:rPr>
            <w:rStyle w:val="aff5"/>
            <w:i/>
            <w:lang w:val="ru-RU"/>
          </w:rPr>
          <w:t xml:space="preserve">таблице 37 </w:t>
        </w:r>
      </w:hyperlink>
      <w:r w:rsidRPr="00740CC6">
        <w:rPr>
          <w:i/>
          <w:lang w:val="ru-RU"/>
        </w:rPr>
        <w:t xml:space="preserve">настоящих </w:t>
      </w:r>
      <w:r w:rsidRPr="00740CC6">
        <w:rPr>
          <w:rStyle w:val="a6"/>
          <w:i w:val="0"/>
          <w:color w:val="000000"/>
          <w:lang w:val="ru-RU"/>
        </w:rPr>
        <w:t>Нормативов</w:t>
      </w:r>
      <w:r w:rsidRPr="00740CC6">
        <w:rPr>
          <w:i/>
          <w:lang w:val="ru-RU"/>
        </w:rPr>
        <w:t>.</w:t>
      </w:r>
    </w:p>
    <w:p w:rsidR="00552831" w:rsidRPr="00740CC6" w:rsidRDefault="00552831" w:rsidP="00552831">
      <w:pPr>
        <w:pStyle w:val="aff2"/>
        <w:rPr>
          <w:i/>
          <w:lang w:val="ru-RU"/>
        </w:rPr>
      </w:pPr>
      <w:r w:rsidRPr="00740CC6">
        <w:rPr>
          <w:i/>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740CC6">
        <w:rPr>
          <w:i/>
        </w:rPr>
        <w:t>IV</w:t>
      </w:r>
      <w:r w:rsidRPr="00740CC6">
        <w:rPr>
          <w:i/>
          <w:lang w:val="ru-RU"/>
        </w:rPr>
        <w:t xml:space="preserve"> и </w:t>
      </w:r>
      <w:r w:rsidRPr="00740CC6">
        <w:rPr>
          <w:i/>
        </w:rPr>
        <w:t>V</w:t>
      </w:r>
      <w:r w:rsidRPr="00740CC6">
        <w:rPr>
          <w:i/>
          <w:lang w:val="ru-RU"/>
        </w:rPr>
        <w:t xml:space="preserve"> степеней огнестойкости следует увеличивать на 20 процентов.</w:t>
      </w:r>
    </w:p>
    <w:p w:rsidR="00552831" w:rsidRPr="00740CC6" w:rsidRDefault="00552831" w:rsidP="00552831">
      <w:pPr>
        <w:pStyle w:val="aff2"/>
        <w:rPr>
          <w:i/>
          <w:lang w:val="ru-RU"/>
        </w:rPr>
      </w:pPr>
      <w:r w:rsidRPr="00740CC6">
        <w:rPr>
          <w:i/>
          <w:lang w:val="ru-RU"/>
        </w:rPr>
        <w:t xml:space="preserve">6. Противопожарные расстояния от зданий и сооружений до объектов защиты </w:t>
      </w:r>
      <w:r w:rsidRPr="00740CC6">
        <w:rPr>
          <w:i/>
        </w:rPr>
        <w:t>IV</w:t>
      </w:r>
      <w:r w:rsidRPr="00740CC6">
        <w:rPr>
          <w:i/>
          <w:lang w:val="ru-RU"/>
        </w:rPr>
        <w:t xml:space="preserve"> и </w:t>
      </w:r>
      <w:r w:rsidRPr="00740CC6">
        <w:rPr>
          <w:i/>
        </w:rPr>
        <w:t>V</w:t>
      </w:r>
      <w:r w:rsidRPr="00740CC6">
        <w:rPr>
          <w:i/>
          <w:lang w:val="ru-RU"/>
        </w:rPr>
        <w:t xml:space="preserve"> степеней огнестойкости в береговой полосе шириной 100</w:t>
      </w:r>
      <w:r w:rsidRPr="00740CC6">
        <w:rPr>
          <w:i/>
        </w:rPr>
        <w:t> </w:t>
      </w:r>
      <w:r w:rsidRPr="00740CC6">
        <w:rPr>
          <w:i/>
          <w:lang w:val="ru-RU"/>
        </w:rPr>
        <w:t xml:space="preserve">км или до ближайшего горного хребта в климатических подрайонах </w:t>
      </w:r>
      <w:r w:rsidRPr="00740CC6">
        <w:rPr>
          <w:i/>
        </w:rPr>
        <w:t>I</w:t>
      </w:r>
      <w:r w:rsidRPr="00740CC6">
        <w:rPr>
          <w:i/>
          <w:lang w:val="ru-RU"/>
        </w:rPr>
        <w:t xml:space="preserve">Б, </w:t>
      </w:r>
      <w:r w:rsidRPr="00740CC6">
        <w:rPr>
          <w:i/>
        </w:rPr>
        <w:t>I</w:t>
      </w:r>
      <w:r w:rsidRPr="00740CC6">
        <w:rPr>
          <w:i/>
          <w:lang w:val="ru-RU"/>
        </w:rPr>
        <w:t xml:space="preserve">Г, </w:t>
      </w:r>
      <w:r w:rsidRPr="00740CC6">
        <w:rPr>
          <w:i/>
        </w:rPr>
        <w:t>II</w:t>
      </w:r>
      <w:proofErr w:type="gramStart"/>
      <w:r w:rsidRPr="00740CC6">
        <w:rPr>
          <w:i/>
          <w:lang w:val="ru-RU"/>
        </w:rPr>
        <w:t>А</w:t>
      </w:r>
      <w:proofErr w:type="gramEnd"/>
      <w:r w:rsidRPr="00740CC6">
        <w:rPr>
          <w:i/>
          <w:lang w:val="ru-RU"/>
        </w:rPr>
        <w:t xml:space="preserve"> и </w:t>
      </w:r>
      <w:r w:rsidRPr="00740CC6">
        <w:rPr>
          <w:i/>
        </w:rPr>
        <w:t>II</w:t>
      </w:r>
      <w:r w:rsidRPr="00740CC6">
        <w:rPr>
          <w:i/>
          <w:lang w:val="ru-RU"/>
        </w:rPr>
        <w:t>Б следует увеличивать на 25%.</w:t>
      </w:r>
    </w:p>
    <w:p w:rsidR="00552831" w:rsidRPr="00740CC6" w:rsidRDefault="00552831" w:rsidP="00552831">
      <w:pPr>
        <w:pStyle w:val="aff2"/>
        <w:rPr>
          <w:i/>
          <w:lang w:val="ru-RU"/>
        </w:rPr>
      </w:pPr>
      <w:r w:rsidRPr="00740CC6">
        <w:rPr>
          <w:i/>
          <w:lang w:val="ru-RU"/>
        </w:rPr>
        <w:t xml:space="preserve">7. Противопожарные расстояния между жилыми зданиями </w:t>
      </w:r>
      <w:r w:rsidRPr="00740CC6">
        <w:rPr>
          <w:i/>
        </w:rPr>
        <w:t>IV</w:t>
      </w:r>
      <w:r w:rsidRPr="00740CC6">
        <w:rPr>
          <w:i/>
          <w:lang w:val="ru-RU"/>
        </w:rPr>
        <w:t xml:space="preserve"> и </w:t>
      </w:r>
      <w:r w:rsidRPr="00740CC6">
        <w:rPr>
          <w:i/>
        </w:rPr>
        <w:t>V</w:t>
      </w:r>
      <w:r w:rsidRPr="00740CC6">
        <w:rPr>
          <w:i/>
          <w:lang w:val="ru-RU"/>
        </w:rPr>
        <w:t xml:space="preserve"> степеней огнестойкости в климатических подрайонах </w:t>
      </w:r>
      <w:r w:rsidRPr="00740CC6">
        <w:rPr>
          <w:i/>
        </w:rPr>
        <w:t>I</w:t>
      </w:r>
      <w:r w:rsidRPr="00740CC6">
        <w:rPr>
          <w:i/>
          <w:lang w:val="ru-RU"/>
        </w:rPr>
        <w:t xml:space="preserve">А, </w:t>
      </w:r>
      <w:r w:rsidRPr="00740CC6">
        <w:rPr>
          <w:i/>
        </w:rPr>
        <w:t>II</w:t>
      </w:r>
      <w:r w:rsidRPr="00740CC6">
        <w:rPr>
          <w:i/>
          <w:lang w:val="ru-RU"/>
        </w:rPr>
        <w:t xml:space="preserve">Б, </w:t>
      </w:r>
      <w:r w:rsidRPr="00740CC6">
        <w:rPr>
          <w:i/>
        </w:rPr>
        <w:t>I</w:t>
      </w:r>
      <w:r w:rsidRPr="00740CC6">
        <w:rPr>
          <w:i/>
          <w:lang w:val="ru-RU"/>
        </w:rPr>
        <w:t xml:space="preserve">Г, </w:t>
      </w:r>
      <w:r w:rsidRPr="00740CC6">
        <w:rPr>
          <w:i/>
        </w:rPr>
        <w:t>I</w:t>
      </w:r>
      <w:r w:rsidRPr="00740CC6">
        <w:rPr>
          <w:i/>
          <w:lang w:val="ru-RU"/>
        </w:rPr>
        <w:t xml:space="preserve">Д и </w:t>
      </w:r>
      <w:r w:rsidRPr="00740CC6">
        <w:rPr>
          <w:i/>
        </w:rPr>
        <w:t>II</w:t>
      </w:r>
      <w:proofErr w:type="gramStart"/>
      <w:r w:rsidRPr="00740CC6">
        <w:rPr>
          <w:i/>
          <w:lang w:val="ru-RU"/>
        </w:rPr>
        <w:t>А</w:t>
      </w:r>
      <w:proofErr w:type="gramEnd"/>
      <w:r w:rsidRPr="00740CC6">
        <w:rPr>
          <w:i/>
          <w:lang w:val="ru-RU"/>
        </w:rPr>
        <w:t xml:space="preserve"> следует увеличивать на 50%.</w:t>
      </w:r>
    </w:p>
    <w:p w:rsidR="00552831" w:rsidRPr="00740CC6" w:rsidRDefault="00552831" w:rsidP="00552831">
      <w:pPr>
        <w:pStyle w:val="aff2"/>
        <w:rPr>
          <w:i/>
          <w:lang w:val="ru-RU"/>
        </w:rPr>
      </w:pPr>
      <w:r w:rsidRPr="00740CC6">
        <w:rPr>
          <w:i/>
          <w:lang w:val="ru-RU"/>
        </w:rPr>
        <w:t xml:space="preserve">8. Для двухэтажных зданий, сооружений каркасной и щитовой конструкции </w:t>
      </w:r>
      <w:r w:rsidRPr="00740CC6">
        <w:rPr>
          <w:i/>
        </w:rPr>
        <w:t>V</w:t>
      </w:r>
      <w:r w:rsidRPr="00740CC6">
        <w:rPr>
          <w:i/>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552831" w:rsidRPr="00740CC6" w:rsidRDefault="00552831" w:rsidP="00552831">
      <w:pPr>
        <w:pStyle w:val="aff2"/>
        <w:rPr>
          <w:i/>
          <w:lang w:val="ru-RU"/>
        </w:rPr>
      </w:pPr>
      <w:r w:rsidRPr="00740CC6">
        <w:rPr>
          <w:i/>
          <w:lang w:val="ru-RU"/>
        </w:rPr>
        <w:t xml:space="preserve">9. Противопожарные расстояния между жилыми и общественными зданиями, сооружениями </w:t>
      </w:r>
      <w:r w:rsidRPr="00740CC6">
        <w:rPr>
          <w:i/>
        </w:rPr>
        <w:t>I</w:t>
      </w:r>
      <w:r w:rsidRPr="00740CC6">
        <w:rPr>
          <w:i/>
          <w:lang w:val="ru-RU"/>
        </w:rPr>
        <w:t xml:space="preserve">, </w:t>
      </w:r>
      <w:r w:rsidRPr="00740CC6">
        <w:rPr>
          <w:i/>
        </w:rPr>
        <w:t>II</w:t>
      </w:r>
      <w:r w:rsidRPr="00740CC6">
        <w:rPr>
          <w:i/>
          <w:lang w:val="ru-RU"/>
        </w:rPr>
        <w:t xml:space="preserve"> и </w:t>
      </w:r>
      <w:r w:rsidRPr="00740CC6">
        <w:rPr>
          <w:i/>
        </w:rPr>
        <w:t>III</w:t>
      </w:r>
      <w:r w:rsidRPr="00740CC6">
        <w:rPr>
          <w:i/>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552831" w:rsidRPr="00740CC6" w:rsidRDefault="00552831" w:rsidP="00552831">
      <w:pPr>
        <w:pStyle w:val="empty"/>
        <w:shd w:val="clear" w:color="auto" w:fill="FFFFFF"/>
        <w:jc w:val="right"/>
        <w:rPr>
          <w:color w:val="000000"/>
        </w:rPr>
      </w:pPr>
      <w:r w:rsidRPr="00740CC6">
        <w:rPr>
          <w:color w:val="000000"/>
        </w:rPr>
        <w:t> Таблица 38.1</w:t>
      </w:r>
    </w:p>
    <w:tbl>
      <w:tblPr>
        <w:tblW w:w="9765" w:type="dxa"/>
        <w:tblCellSpacing w:w="15" w:type="dxa"/>
        <w:tblCellMar>
          <w:top w:w="15" w:type="dxa"/>
          <w:left w:w="15" w:type="dxa"/>
          <w:bottom w:w="15" w:type="dxa"/>
          <w:right w:w="15" w:type="dxa"/>
        </w:tblCellMar>
        <w:tblLook w:val="04A0"/>
      </w:tblPr>
      <w:tblGrid>
        <w:gridCol w:w="2651"/>
        <w:gridCol w:w="2503"/>
        <w:gridCol w:w="2216"/>
        <w:gridCol w:w="2395"/>
      </w:tblGrid>
      <w:tr w:rsidR="00552831" w:rsidRPr="00740CC6" w:rsidTr="00552831">
        <w:trPr>
          <w:trHeight w:val="240"/>
          <w:tblCellSpacing w:w="15" w:type="dxa"/>
        </w:trPr>
        <w:tc>
          <w:tcPr>
            <w:tcW w:w="2606"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rPr>
                <w:color w:val="000000"/>
              </w:rPr>
              <w:t> </w:t>
            </w:r>
            <w:r w:rsidRPr="00740CC6">
              <w:t>Степень огнестойкости здания</w:t>
            </w:r>
          </w:p>
        </w:tc>
        <w:tc>
          <w:tcPr>
            <w:tcW w:w="2473" w:type="dxa"/>
            <w:vMerge w:val="restart"/>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Класс конструктивной пожарной опасности</w:t>
            </w:r>
          </w:p>
        </w:tc>
        <w:tc>
          <w:tcPr>
            <w:tcW w:w="4566" w:type="dxa"/>
            <w:gridSpan w:val="2"/>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 xml:space="preserve">Минимальные расстояния при степени огнестойкости и классе конструктивной пожарной опасности жилых зданий, </w:t>
            </w:r>
            <w:proofErr w:type="gramStart"/>
            <w:r w:rsidRPr="00740CC6">
              <w:t>м</w:t>
            </w:r>
            <w:proofErr w:type="gramEnd"/>
          </w:p>
        </w:tc>
      </w:tr>
      <w:tr w:rsidR="00552831" w:rsidRPr="00740CC6" w:rsidTr="00552831">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0" w:type="auto"/>
            <w:vMerge/>
            <w:tcBorders>
              <w:top w:val="single" w:sz="6" w:space="0" w:color="000000"/>
              <w:left w:val="single" w:sz="6" w:space="0" w:color="000000"/>
              <w:right w:val="single" w:sz="6" w:space="0" w:color="000000"/>
            </w:tcBorders>
            <w:vAlign w:val="center"/>
            <w:hideMark/>
          </w:tcPr>
          <w:p w:rsidR="00552831" w:rsidRPr="00740CC6" w:rsidRDefault="00552831" w:rsidP="00552831">
            <w:pPr>
              <w:rPr>
                <w:sz w:val="24"/>
                <w:szCs w:val="24"/>
              </w:rPr>
            </w:pPr>
          </w:p>
        </w:tc>
        <w:tc>
          <w:tcPr>
            <w:tcW w:w="2186"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I, II, III</w:t>
            </w:r>
          </w:p>
          <w:p w:rsidR="00552831" w:rsidRPr="00740CC6" w:rsidRDefault="00552831" w:rsidP="00552831">
            <w:pPr>
              <w:pStyle w:val="s1"/>
            </w:pPr>
            <w:r w:rsidRPr="00740CC6">
              <w:t>С</w:t>
            </w:r>
            <w:proofErr w:type="gramStart"/>
            <w:r w:rsidRPr="00740CC6">
              <w:t>0</w:t>
            </w:r>
            <w:proofErr w:type="gramEnd"/>
          </w:p>
        </w:tc>
        <w:tc>
          <w:tcPr>
            <w:tcW w:w="2350" w:type="dxa"/>
            <w:tcBorders>
              <w:top w:val="single" w:sz="6" w:space="0" w:color="000000"/>
              <w:left w:val="single" w:sz="6" w:space="0" w:color="000000"/>
              <w:right w:val="single" w:sz="6" w:space="0" w:color="000000"/>
            </w:tcBorders>
            <w:hideMark/>
          </w:tcPr>
          <w:p w:rsidR="00552831" w:rsidRPr="00740CC6" w:rsidRDefault="00552831" w:rsidP="00552831">
            <w:pPr>
              <w:pStyle w:val="s1"/>
            </w:pPr>
            <w:r w:rsidRPr="00740CC6">
              <w:t>II, III</w:t>
            </w:r>
          </w:p>
          <w:p w:rsidR="00552831" w:rsidRPr="00740CC6" w:rsidRDefault="00552831" w:rsidP="00552831">
            <w:pPr>
              <w:pStyle w:val="s1"/>
            </w:pPr>
            <w:r w:rsidRPr="00740CC6">
              <w:t>C1</w:t>
            </w:r>
          </w:p>
        </w:tc>
      </w:tr>
      <w:tr w:rsidR="00552831" w:rsidRPr="00740CC6" w:rsidTr="00552831">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 II, III</w:t>
            </w:r>
          </w:p>
        </w:tc>
        <w:tc>
          <w:tcPr>
            <w:tcW w:w="2473"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С</w:t>
            </w:r>
            <w:proofErr w:type="gramStart"/>
            <w:r w:rsidRPr="00740CC6">
              <w:t>0</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w:t>
            </w:r>
          </w:p>
        </w:tc>
        <w:tc>
          <w:tcPr>
            <w:tcW w:w="235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r w:rsidR="00552831" w:rsidRPr="00740CC6" w:rsidTr="00552831">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 III</w:t>
            </w:r>
          </w:p>
        </w:tc>
        <w:tc>
          <w:tcPr>
            <w:tcW w:w="2473"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С</w:t>
            </w:r>
            <w:proofErr w:type="gramStart"/>
            <w:r w:rsidRPr="00740CC6">
              <w:t>1</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c>
          <w:tcPr>
            <w:tcW w:w="235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8</w:t>
            </w:r>
          </w:p>
        </w:tc>
      </w:tr>
    </w:tbl>
    <w:p w:rsidR="00552831" w:rsidRPr="00740CC6" w:rsidRDefault="00552831" w:rsidP="00552831">
      <w:pPr>
        <w:pStyle w:val="aff2"/>
        <w:rPr>
          <w:i/>
        </w:rPr>
      </w:pPr>
      <w:r w:rsidRPr="00740CC6">
        <w:rPr>
          <w:i/>
        </w:rPr>
        <w:t> </w:t>
      </w:r>
      <w:proofErr w:type="gramStart"/>
      <w:r w:rsidRPr="00740CC6">
        <w:rPr>
          <w:rStyle w:val="s106"/>
          <w:i/>
          <w:color w:val="000000"/>
        </w:rPr>
        <w:t>Примечания.</w:t>
      </w:r>
      <w:proofErr w:type="gramEnd"/>
    </w:p>
    <w:p w:rsidR="00552831" w:rsidRPr="00740CC6" w:rsidRDefault="00552831" w:rsidP="00552831">
      <w:pPr>
        <w:pStyle w:val="aff2"/>
        <w:rPr>
          <w:i/>
          <w:lang w:val="ru-RU"/>
        </w:rPr>
      </w:pPr>
      <w:r w:rsidRPr="00740CC6">
        <w:rPr>
          <w:i/>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552831" w:rsidRPr="00740CC6" w:rsidRDefault="00552831" w:rsidP="00552831">
      <w:pPr>
        <w:pStyle w:val="aff2"/>
        <w:rPr>
          <w:i/>
          <w:lang w:val="ru-RU"/>
        </w:rPr>
      </w:pPr>
      <w:r w:rsidRPr="00740CC6">
        <w:rPr>
          <w:i/>
          <w:lang w:val="ru-RU"/>
        </w:rPr>
        <w:t xml:space="preserve">2. </w:t>
      </w:r>
      <w:proofErr w:type="gramStart"/>
      <w:r w:rsidRPr="00740CC6">
        <w:rPr>
          <w:i/>
          <w:lang w:val="ru-RU"/>
        </w:rPr>
        <w:t xml:space="preserve">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9" w:anchor="/document/195661/entry/0" w:history="1">
        <w:r w:rsidRPr="00740CC6">
          <w:rPr>
            <w:rStyle w:val="aff5"/>
            <w:i/>
            <w:lang w:val="ru-RU"/>
          </w:rPr>
          <w:t>СП 8.13130</w:t>
        </w:r>
      </w:hyperlink>
      <w:r w:rsidRPr="00740CC6">
        <w:rPr>
          <w:i/>
          <w:lang w:val="ru-RU"/>
        </w:rPr>
        <w:t xml:space="preserve"> и наличия на территории добровольной 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roofErr w:type="gramEnd"/>
    </w:p>
    <w:p w:rsidR="00552831" w:rsidRPr="00740CC6" w:rsidRDefault="00552831" w:rsidP="00552831">
      <w:pPr>
        <w:ind w:firstLine="851"/>
        <w:jc w:val="both"/>
        <w:rPr>
          <w:rFonts w:cs="Arial"/>
          <w:i/>
          <w:iCs/>
          <w:sz w:val="24"/>
          <w:szCs w:val="24"/>
        </w:rPr>
      </w:pPr>
    </w:p>
    <w:p w:rsidR="00552831" w:rsidRPr="00740CC6" w:rsidRDefault="00552831" w:rsidP="00552831">
      <w:pPr>
        <w:jc w:val="right"/>
        <w:rPr>
          <w:rFonts w:cs="Arial"/>
          <w:sz w:val="24"/>
          <w:szCs w:val="24"/>
        </w:rPr>
      </w:pPr>
      <w:r w:rsidRPr="00740CC6">
        <w:rPr>
          <w:rFonts w:cs="Arial"/>
          <w:sz w:val="24"/>
          <w:szCs w:val="24"/>
        </w:rPr>
        <w:t>Таблица 39</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Противопожарные расстояния от зданий, сооружений и строений категорий</w:t>
      </w:r>
      <w:proofErr w:type="gramStart"/>
      <w:r w:rsidRPr="00740CC6">
        <w:rPr>
          <w:rFonts w:cs="Arial"/>
          <w:sz w:val="24"/>
          <w:szCs w:val="24"/>
        </w:rPr>
        <w:t xml:space="preserve"> А</w:t>
      </w:r>
      <w:proofErr w:type="gramEnd"/>
      <w:r w:rsidRPr="00740CC6">
        <w:rPr>
          <w:rFonts w:cs="Arial"/>
          <w:sz w:val="24"/>
          <w:szCs w:val="24"/>
        </w:rPr>
        <w:t>, Б и В по взрывопожарной и пожарной опасности, расположенных на территориях складов нефти и нефтепродуктов, до граничащих с ними объектов защиты</w:t>
      </w:r>
    </w:p>
    <w:tbl>
      <w:tblPr>
        <w:tblW w:w="9699" w:type="dxa"/>
        <w:tblCellSpacing w:w="15" w:type="dxa"/>
        <w:tblCellMar>
          <w:top w:w="15" w:type="dxa"/>
          <w:left w:w="15" w:type="dxa"/>
          <w:bottom w:w="15" w:type="dxa"/>
          <w:right w:w="15" w:type="dxa"/>
        </w:tblCellMar>
        <w:tblLook w:val="04A0"/>
      </w:tblPr>
      <w:tblGrid>
        <w:gridCol w:w="5174"/>
        <w:gridCol w:w="1485"/>
        <w:gridCol w:w="959"/>
        <w:gridCol w:w="808"/>
        <w:gridCol w:w="808"/>
        <w:gridCol w:w="465"/>
      </w:tblGrid>
      <w:tr w:rsidR="00552831" w:rsidRPr="00740CC6" w:rsidTr="00552831">
        <w:trPr>
          <w:trHeight w:val="240"/>
          <w:tblCellSpacing w:w="15" w:type="dxa"/>
        </w:trPr>
        <w:tc>
          <w:tcPr>
            <w:tcW w:w="5129" w:type="dxa"/>
            <w:vMerge w:val="restart"/>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rPr>
                <w:rFonts w:ascii="Roboto" w:hAnsi="Roboto"/>
                <w:color w:val="000000"/>
              </w:rPr>
              <w:t> </w:t>
            </w:r>
            <w:r w:rsidRPr="00740CC6">
              <w:t>Наименование объектов, граничащих со зданиями и сооружениями складов нефти и нефтепродуктов</w:t>
            </w:r>
          </w:p>
        </w:tc>
        <w:tc>
          <w:tcPr>
            <w:tcW w:w="4480" w:type="dxa"/>
            <w:gridSpan w:val="5"/>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 xml:space="preserve">Противопожарные расстояния от зданий и сооружений складов нефти и нефтепродуктов до граничащих с ними объектов при категории склада, </w:t>
            </w:r>
            <w:proofErr w:type="gramStart"/>
            <w:r w:rsidRPr="00740CC6">
              <w:t>м</w:t>
            </w:r>
            <w:proofErr w:type="gramEnd"/>
          </w:p>
        </w:tc>
      </w:tr>
      <w:tr w:rsidR="00552831" w:rsidRPr="00740CC6" w:rsidTr="00552831">
        <w:trPr>
          <w:tblCellSpacing w:w="15" w:type="dxa"/>
        </w:trPr>
        <w:tc>
          <w:tcPr>
            <w:tcW w:w="5129" w:type="dxa"/>
            <w:vMerge/>
            <w:tcBorders>
              <w:top w:val="single" w:sz="6" w:space="0" w:color="000000"/>
              <w:left w:val="single" w:sz="6" w:space="0" w:color="000000"/>
              <w:bottom w:val="single" w:sz="6" w:space="0" w:color="000000"/>
              <w:right w:val="single" w:sz="6" w:space="0" w:color="000000"/>
            </w:tcBorders>
            <w:vAlign w:val="center"/>
            <w:hideMark/>
          </w:tcPr>
          <w:p w:rsidR="00552831" w:rsidRPr="00740CC6" w:rsidRDefault="00552831" w:rsidP="00552831">
            <w:pPr>
              <w:rPr>
                <w:sz w:val="24"/>
                <w:szCs w:val="24"/>
              </w:rPr>
            </w:pP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III</w:t>
            </w:r>
            <w:proofErr w:type="gramStart"/>
            <w:r w:rsidRPr="00740CC6">
              <w:t>а</w:t>
            </w:r>
            <w:proofErr w:type="gramEnd"/>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III</w:t>
            </w:r>
            <w:proofErr w:type="gramStart"/>
            <w:r w:rsidRPr="00740CC6">
              <w:t>б</w:t>
            </w:r>
            <w:proofErr w:type="gramEnd"/>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III</w:t>
            </w:r>
            <w:proofErr w:type="gramStart"/>
            <w:r w:rsidRPr="00740CC6">
              <w:t>в</w:t>
            </w:r>
            <w:proofErr w:type="gramEnd"/>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Здания и сооружения граничащих с ними производственных объектов</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r>
      <w:tr w:rsidR="00552831" w:rsidRPr="00740CC6" w:rsidTr="00552831">
        <w:trPr>
          <w:tblCellSpacing w:w="15" w:type="dxa"/>
        </w:trPr>
        <w:tc>
          <w:tcPr>
            <w:tcW w:w="5129"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Лесные массивы:</w:t>
            </w:r>
          </w:p>
        </w:tc>
        <w:tc>
          <w:tcPr>
            <w:tcW w:w="145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29"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42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5129" w:type="dxa"/>
            <w:tcBorders>
              <w:left w:val="single" w:sz="6" w:space="0" w:color="000000"/>
              <w:right w:val="single" w:sz="6" w:space="0" w:color="000000"/>
            </w:tcBorders>
            <w:hideMark/>
          </w:tcPr>
          <w:p w:rsidR="00552831" w:rsidRPr="00740CC6" w:rsidRDefault="00552831" w:rsidP="00552831">
            <w:pPr>
              <w:pStyle w:val="s16"/>
            </w:pPr>
            <w:r w:rsidRPr="00740CC6">
              <w:t>хвойных и смешанных пород</w:t>
            </w:r>
          </w:p>
        </w:tc>
        <w:tc>
          <w:tcPr>
            <w:tcW w:w="1455" w:type="dxa"/>
            <w:tcBorders>
              <w:left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420" w:type="dxa"/>
            <w:tcBorders>
              <w:left w:val="single" w:sz="6" w:space="0" w:color="000000"/>
              <w:right w:val="single" w:sz="6" w:space="0" w:color="000000"/>
            </w:tcBorders>
            <w:hideMark/>
          </w:tcPr>
          <w:p w:rsidR="00552831" w:rsidRPr="00740CC6" w:rsidRDefault="00552831" w:rsidP="00552831">
            <w:pPr>
              <w:pStyle w:val="s1"/>
            </w:pPr>
            <w:r w:rsidRPr="00740CC6">
              <w:t>50</w:t>
            </w:r>
          </w:p>
        </w:tc>
      </w:tr>
      <w:tr w:rsidR="00552831" w:rsidRPr="00740CC6" w:rsidTr="00552831">
        <w:trPr>
          <w:tblCellSpacing w:w="15" w:type="dxa"/>
        </w:trPr>
        <w:tc>
          <w:tcPr>
            <w:tcW w:w="5129"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лиственных пород</w:t>
            </w:r>
          </w:p>
        </w:tc>
        <w:tc>
          <w:tcPr>
            <w:tcW w:w="145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929"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42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Склады лесных материалов, торфа, волокнистых горючих веществ, сена, соломы, а также участки открытого залегания торфа</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50</w:t>
            </w:r>
          </w:p>
        </w:tc>
      </w:tr>
      <w:tr w:rsidR="00552831" w:rsidRPr="00740CC6" w:rsidTr="00552831">
        <w:trPr>
          <w:tblCellSpacing w:w="15" w:type="dxa"/>
        </w:trPr>
        <w:tc>
          <w:tcPr>
            <w:tcW w:w="5129"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Железные дороги общей сети (до подошвы насыпи или бровки выемки):</w:t>
            </w:r>
          </w:p>
        </w:tc>
        <w:tc>
          <w:tcPr>
            <w:tcW w:w="145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29"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42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5129" w:type="dxa"/>
            <w:tcBorders>
              <w:left w:val="single" w:sz="6" w:space="0" w:color="000000"/>
              <w:right w:val="single" w:sz="6" w:space="0" w:color="000000"/>
            </w:tcBorders>
            <w:hideMark/>
          </w:tcPr>
          <w:p w:rsidR="00552831" w:rsidRPr="00740CC6" w:rsidRDefault="00552831" w:rsidP="00552831">
            <w:pPr>
              <w:pStyle w:val="s16"/>
            </w:pPr>
            <w:r w:rsidRPr="00740CC6">
              <w:t>на станциях</w:t>
            </w:r>
          </w:p>
        </w:tc>
        <w:tc>
          <w:tcPr>
            <w:tcW w:w="1455" w:type="dxa"/>
            <w:tcBorders>
              <w:left w:val="single" w:sz="6" w:space="0" w:color="000000"/>
              <w:right w:val="single" w:sz="6" w:space="0" w:color="000000"/>
            </w:tcBorders>
            <w:hideMark/>
          </w:tcPr>
          <w:p w:rsidR="00552831" w:rsidRPr="00740CC6" w:rsidRDefault="00552831" w:rsidP="00552831">
            <w:pPr>
              <w:pStyle w:val="s1"/>
            </w:pPr>
            <w:r w:rsidRPr="00740CC6">
              <w:t>150</w:t>
            </w:r>
          </w:p>
        </w:tc>
        <w:tc>
          <w:tcPr>
            <w:tcW w:w="929" w:type="dxa"/>
            <w:tcBorders>
              <w:left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80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60</w:t>
            </w:r>
          </w:p>
        </w:tc>
        <w:tc>
          <w:tcPr>
            <w:tcW w:w="420" w:type="dxa"/>
            <w:tcBorders>
              <w:left w:val="single" w:sz="6" w:space="0" w:color="000000"/>
              <w:right w:val="single" w:sz="6" w:space="0" w:color="000000"/>
            </w:tcBorders>
            <w:hideMark/>
          </w:tcPr>
          <w:p w:rsidR="00552831" w:rsidRPr="00740CC6" w:rsidRDefault="00552831" w:rsidP="00552831">
            <w:pPr>
              <w:pStyle w:val="s1"/>
            </w:pPr>
            <w:r w:rsidRPr="00740CC6">
              <w:t>50</w:t>
            </w:r>
          </w:p>
        </w:tc>
      </w:tr>
      <w:tr w:rsidR="00552831" w:rsidRPr="00740CC6" w:rsidTr="00552831">
        <w:trPr>
          <w:tblCellSpacing w:w="15" w:type="dxa"/>
        </w:trPr>
        <w:tc>
          <w:tcPr>
            <w:tcW w:w="5129" w:type="dxa"/>
            <w:tcBorders>
              <w:left w:val="single" w:sz="6" w:space="0" w:color="000000"/>
              <w:right w:val="single" w:sz="6" w:space="0" w:color="000000"/>
            </w:tcBorders>
            <w:hideMark/>
          </w:tcPr>
          <w:p w:rsidR="00552831" w:rsidRPr="00740CC6" w:rsidRDefault="00552831" w:rsidP="00552831">
            <w:pPr>
              <w:pStyle w:val="s16"/>
            </w:pPr>
            <w:r w:rsidRPr="00740CC6">
              <w:t>на разъездах и платформах</w:t>
            </w:r>
          </w:p>
        </w:tc>
        <w:tc>
          <w:tcPr>
            <w:tcW w:w="1455" w:type="dxa"/>
            <w:tcBorders>
              <w:left w:val="single" w:sz="6" w:space="0" w:color="000000"/>
              <w:right w:val="single" w:sz="6" w:space="0" w:color="000000"/>
            </w:tcBorders>
            <w:hideMark/>
          </w:tcPr>
          <w:p w:rsidR="00552831" w:rsidRPr="00740CC6" w:rsidRDefault="00552831" w:rsidP="00552831">
            <w:pPr>
              <w:pStyle w:val="s1"/>
            </w:pPr>
            <w:r w:rsidRPr="00740CC6">
              <w:t>80</w:t>
            </w:r>
          </w:p>
        </w:tc>
        <w:tc>
          <w:tcPr>
            <w:tcW w:w="929" w:type="dxa"/>
            <w:tcBorders>
              <w:left w:val="single" w:sz="6" w:space="0" w:color="000000"/>
              <w:right w:val="single" w:sz="6" w:space="0" w:color="000000"/>
            </w:tcBorders>
            <w:hideMark/>
          </w:tcPr>
          <w:p w:rsidR="00552831" w:rsidRPr="00740CC6" w:rsidRDefault="00552831" w:rsidP="00552831">
            <w:pPr>
              <w:pStyle w:val="s1"/>
            </w:pPr>
            <w:r w:rsidRPr="00740CC6">
              <w:t>70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60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420" w:type="dxa"/>
            <w:tcBorders>
              <w:left w:val="single" w:sz="6" w:space="0" w:color="000000"/>
              <w:right w:val="single" w:sz="6" w:space="0" w:color="000000"/>
            </w:tcBorders>
            <w:hideMark/>
          </w:tcPr>
          <w:p w:rsidR="00552831" w:rsidRPr="00740CC6" w:rsidRDefault="00552831" w:rsidP="00552831">
            <w:pPr>
              <w:pStyle w:val="s1"/>
            </w:pPr>
            <w:r w:rsidRPr="00740CC6">
              <w:t>40</w:t>
            </w:r>
          </w:p>
        </w:tc>
      </w:tr>
      <w:tr w:rsidR="00552831" w:rsidRPr="00740CC6" w:rsidTr="00552831">
        <w:trPr>
          <w:tblCellSpacing w:w="15" w:type="dxa"/>
        </w:trPr>
        <w:tc>
          <w:tcPr>
            <w:tcW w:w="5129"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на перегонах</w:t>
            </w:r>
          </w:p>
        </w:tc>
        <w:tc>
          <w:tcPr>
            <w:tcW w:w="145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60</w:t>
            </w:r>
          </w:p>
        </w:tc>
        <w:tc>
          <w:tcPr>
            <w:tcW w:w="929"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42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r>
      <w:tr w:rsidR="00552831" w:rsidRPr="00740CC6" w:rsidTr="00552831">
        <w:trPr>
          <w:tblCellSpacing w:w="15" w:type="dxa"/>
        </w:trPr>
        <w:tc>
          <w:tcPr>
            <w:tcW w:w="5129" w:type="dxa"/>
            <w:tcBorders>
              <w:top w:val="single" w:sz="6" w:space="0" w:color="000000"/>
              <w:left w:val="single" w:sz="6" w:space="0" w:color="000000"/>
              <w:right w:val="single" w:sz="6" w:space="0" w:color="000000"/>
            </w:tcBorders>
            <w:hideMark/>
          </w:tcPr>
          <w:p w:rsidR="00552831" w:rsidRPr="00740CC6" w:rsidRDefault="00552831" w:rsidP="00552831">
            <w:pPr>
              <w:pStyle w:val="s16"/>
            </w:pPr>
            <w:r w:rsidRPr="00740CC6">
              <w:t>Автомобильные дорога общей сети (край проезжей части):</w:t>
            </w:r>
          </w:p>
        </w:tc>
        <w:tc>
          <w:tcPr>
            <w:tcW w:w="1455"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929"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778"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c>
          <w:tcPr>
            <w:tcW w:w="420" w:type="dxa"/>
            <w:tcBorders>
              <w:top w:val="single" w:sz="6" w:space="0" w:color="000000"/>
              <w:left w:val="single" w:sz="6" w:space="0" w:color="000000"/>
              <w:right w:val="single" w:sz="6" w:space="0" w:color="000000"/>
            </w:tcBorders>
            <w:hideMark/>
          </w:tcPr>
          <w:p w:rsidR="00552831" w:rsidRPr="00740CC6" w:rsidRDefault="00552831" w:rsidP="00552831">
            <w:pPr>
              <w:pStyle w:val="empty"/>
            </w:pPr>
            <w:r w:rsidRPr="00740CC6">
              <w:t> </w:t>
            </w:r>
          </w:p>
        </w:tc>
      </w:tr>
      <w:tr w:rsidR="00552831" w:rsidRPr="00740CC6" w:rsidTr="00552831">
        <w:trPr>
          <w:tblCellSpacing w:w="15" w:type="dxa"/>
        </w:trPr>
        <w:tc>
          <w:tcPr>
            <w:tcW w:w="5129" w:type="dxa"/>
            <w:tcBorders>
              <w:left w:val="single" w:sz="6" w:space="0" w:color="000000"/>
              <w:right w:val="single" w:sz="6" w:space="0" w:color="000000"/>
            </w:tcBorders>
            <w:hideMark/>
          </w:tcPr>
          <w:p w:rsidR="00552831" w:rsidRPr="00740CC6" w:rsidRDefault="00552831" w:rsidP="00552831">
            <w:pPr>
              <w:pStyle w:val="s16"/>
            </w:pPr>
            <w:r w:rsidRPr="00740CC6">
              <w:t>I, II и III категорий</w:t>
            </w:r>
          </w:p>
        </w:tc>
        <w:tc>
          <w:tcPr>
            <w:tcW w:w="1455" w:type="dxa"/>
            <w:tcBorders>
              <w:left w:val="single" w:sz="6" w:space="0" w:color="000000"/>
              <w:right w:val="single" w:sz="6" w:space="0" w:color="000000"/>
            </w:tcBorders>
            <w:hideMark/>
          </w:tcPr>
          <w:p w:rsidR="00552831" w:rsidRPr="00740CC6" w:rsidRDefault="00552831" w:rsidP="00552831">
            <w:pPr>
              <w:pStyle w:val="s1"/>
            </w:pPr>
            <w:r w:rsidRPr="00740CC6">
              <w:t>75</w:t>
            </w:r>
          </w:p>
        </w:tc>
        <w:tc>
          <w:tcPr>
            <w:tcW w:w="929" w:type="dxa"/>
            <w:tcBorders>
              <w:left w:val="single" w:sz="6" w:space="0" w:color="000000"/>
              <w:right w:val="single" w:sz="6" w:space="0" w:color="000000"/>
            </w:tcBorders>
            <w:hideMark/>
          </w:tcPr>
          <w:p w:rsidR="00552831" w:rsidRPr="00740CC6" w:rsidRDefault="00552831" w:rsidP="00552831">
            <w:pPr>
              <w:pStyle w:val="s1"/>
            </w:pPr>
            <w:r w:rsidRPr="00740CC6">
              <w:t>50</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45</w:t>
            </w:r>
          </w:p>
        </w:tc>
        <w:tc>
          <w:tcPr>
            <w:tcW w:w="778" w:type="dxa"/>
            <w:tcBorders>
              <w:left w:val="single" w:sz="6" w:space="0" w:color="000000"/>
              <w:right w:val="single" w:sz="6" w:space="0" w:color="000000"/>
            </w:tcBorders>
            <w:hideMark/>
          </w:tcPr>
          <w:p w:rsidR="00552831" w:rsidRPr="00740CC6" w:rsidRDefault="00552831" w:rsidP="00552831">
            <w:pPr>
              <w:pStyle w:val="s1"/>
            </w:pPr>
            <w:r w:rsidRPr="00740CC6">
              <w:t>45</w:t>
            </w:r>
          </w:p>
        </w:tc>
        <w:tc>
          <w:tcPr>
            <w:tcW w:w="420" w:type="dxa"/>
            <w:tcBorders>
              <w:left w:val="single" w:sz="6" w:space="0" w:color="000000"/>
              <w:right w:val="single" w:sz="6" w:space="0" w:color="000000"/>
            </w:tcBorders>
            <w:hideMark/>
          </w:tcPr>
          <w:p w:rsidR="00552831" w:rsidRPr="00740CC6" w:rsidRDefault="00552831" w:rsidP="00552831">
            <w:pPr>
              <w:pStyle w:val="s1"/>
            </w:pPr>
            <w:r w:rsidRPr="00740CC6">
              <w:t>45</w:t>
            </w:r>
          </w:p>
        </w:tc>
      </w:tr>
      <w:tr w:rsidR="00552831" w:rsidRPr="00740CC6" w:rsidTr="00552831">
        <w:trPr>
          <w:tblCellSpacing w:w="15" w:type="dxa"/>
        </w:trPr>
        <w:tc>
          <w:tcPr>
            <w:tcW w:w="5129" w:type="dxa"/>
            <w:tcBorders>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IV и V категорий</w:t>
            </w:r>
          </w:p>
        </w:tc>
        <w:tc>
          <w:tcPr>
            <w:tcW w:w="1455"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929"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778"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w:t>
            </w:r>
          </w:p>
        </w:tc>
        <w:tc>
          <w:tcPr>
            <w:tcW w:w="420" w:type="dxa"/>
            <w:tcBorders>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Жилые и общественные здания</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p w:rsidR="00552831" w:rsidRPr="00740CC6" w:rsidRDefault="00552831" w:rsidP="00552831">
            <w:pPr>
              <w:pStyle w:val="s1"/>
            </w:pPr>
            <w:r w:rsidRPr="00740CC6">
              <w:lastRenderedPageBreak/>
              <w:t>(200)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lastRenderedPageBreak/>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lastRenderedPageBreak/>
              <w:t>Раздаточные колонки автозаправочных станций общего пользования</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50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30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Индивидуальные гаражи и открытые стоянки для автомобилей</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Очистные канализационные сооружения и насосные станции,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Водозаправочные сооружения,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200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150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75</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75</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Аварийный амбар для резервуарного парка</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60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40</w:t>
            </w:r>
          </w:p>
        </w:tc>
      </w:tr>
      <w:tr w:rsidR="00552831" w:rsidRPr="00740CC6" w:rsidTr="00552831">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6"/>
            </w:pPr>
            <w:r w:rsidRPr="00740CC6">
              <w:t>Технологические установки категорий</w:t>
            </w:r>
            <w:proofErr w:type="gramStart"/>
            <w:r w:rsidRPr="00740CC6">
              <w:t xml:space="preserve"> А</w:t>
            </w:r>
            <w:proofErr w:type="gramEnd"/>
            <w:r w:rsidRPr="00740CC6">
              <w:t xml:space="preserve"> и Б по взрывопожарной и пожарной опасности и факельные установки для сжигания газа</w:t>
            </w:r>
          </w:p>
        </w:tc>
        <w:tc>
          <w:tcPr>
            <w:tcW w:w="1455"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929"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778"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c>
          <w:tcPr>
            <w:tcW w:w="420" w:type="dxa"/>
            <w:tcBorders>
              <w:top w:val="single" w:sz="6" w:space="0" w:color="000000"/>
              <w:left w:val="single" w:sz="6" w:space="0" w:color="000000"/>
              <w:bottom w:val="single" w:sz="6" w:space="0" w:color="000000"/>
              <w:right w:val="single" w:sz="6" w:space="0" w:color="000000"/>
            </w:tcBorders>
            <w:hideMark/>
          </w:tcPr>
          <w:p w:rsidR="00552831" w:rsidRPr="00740CC6" w:rsidRDefault="00552831" w:rsidP="00552831">
            <w:pPr>
              <w:pStyle w:val="s1"/>
            </w:pPr>
            <w:r w:rsidRPr="00740CC6">
              <w:t>100</w:t>
            </w:r>
          </w:p>
        </w:tc>
      </w:tr>
    </w:tbl>
    <w:p w:rsidR="00552831" w:rsidRPr="00740CC6" w:rsidRDefault="00552831" w:rsidP="00552831">
      <w:pPr>
        <w:pStyle w:val="aff2"/>
        <w:rPr>
          <w:i/>
        </w:rPr>
      </w:pPr>
      <w:r w:rsidRPr="00740CC6">
        <w:t> </w:t>
      </w:r>
    </w:p>
    <w:p w:rsidR="00552831" w:rsidRPr="00740CC6" w:rsidRDefault="00552831" w:rsidP="00552831">
      <w:pPr>
        <w:pStyle w:val="aff2"/>
        <w:rPr>
          <w:i/>
          <w:lang w:val="ru-RU"/>
        </w:rPr>
      </w:pPr>
      <w:r w:rsidRPr="00740CC6">
        <w:rPr>
          <w:rStyle w:val="s106"/>
          <w:i/>
          <w:color w:val="000000"/>
          <w:lang w:val="ru-RU"/>
        </w:rPr>
        <w:t>Примечания.</w:t>
      </w:r>
    </w:p>
    <w:p w:rsidR="00552831" w:rsidRPr="00740CC6" w:rsidRDefault="00552831" w:rsidP="00552831">
      <w:pPr>
        <w:pStyle w:val="aff2"/>
        <w:rPr>
          <w:i/>
          <w:lang w:val="ru-RU"/>
        </w:rPr>
      </w:pPr>
      <w:r w:rsidRPr="00740CC6">
        <w:rPr>
          <w:i/>
          <w:lang w:val="ru-RU"/>
        </w:rPr>
        <w:t xml:space="preserve">1. Расстояния, указанные в скобках, следует принимать для складов </w:t>
      </w:r>
      <w:r w:rsidRPr="00740CC6">
        <w:rPr>
          <w:i/>
        </w:rPr>
        <w:t>II</w:t>
      </w:r>
      <w:r w:rsidRPr="00740CC6">
        <w:rPr>
          <w:i/>
          <w:lang w:val="ru-RU"/>
        </w:rPr>
        <w:t xml:space="preserve"> категории общей вместимостью более 50000</w:t>
      </w:r>
      <w:r w:rsidRPr="00740CC6">
        <w:rPr>
          <w:i/>
        </w:rPr>
        <w:t> </w:t>
      </w:r>
      <w:r w:rsidRPr="00740CC6">
        <w:rPr>
          <w:i/>
          <w:lang w:val="ru-RU"/>
        </w:rPr>
        <w:t>куб.</w:t>
      </w:r>
      <w:r w:rsidRPr="00740CC6">
        <w:rPr>
          <w:i/>
        </w:rPr>
        <w:t> </w:t>
      </w:r>
      <w:proofErr w:type="gramStart"/>
      <w:r w:rsidRPr="00740CC6">
        <w:rPr>
          <w:i/>
          <w:lang w:val="ru-RU"/>
        </w:rPr>
        <w:t>м</w:t>
      </w:r>
      <w:proofErr w:type="gramEnd"/>
      <w:r w:rsidRPr="00740CC6">
        <w:rPr>
          <w:i/>
          <w:lang w:val="ru-RU"/>
        </w:rPr>
        <w:t>.</w:t>
      </w:r>
    </w:p>
    <w:p w:rsidR="00552831" w:rsidRPr="00740CC6" w:rsidRDefault="00552831" w:rsidP="00552831">
      <w:pPr>
        <w:pStyle w:val="aff2"/>
        <w:rPr>
          <w:i/>
          <w:lang w:val="ru-RU"/>
        </w:rPr>
      </w:pPr>
      <w:r w:rsidRPr="00740CC6">
        <w:rPr>
          <w:i/>
          <w:lang w:val="ru-RU"/>
        </w:rPr>
        <w:t>2. Расстояния, укатанные в таблице, определяются:</w:t>
      </w:r>
    </w:p>
    <w:p w:rsidR="00552831" w:rsidRPr="00740CC6" w:rsidRDefault="00552831" w:rsidP="00552831">
      <w:pPr>
        <w:pStyle w:val="aff2"/>
        <w:rPr>
          <w:i/>
          <w:lang w:val="ru-RU"/>
        </w:rPr>
      </w:pPr>
      <w:r w:rsidRPr="00740CC6">
        <w:rPr>
          <w:i/>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552831" w:rsidRPr="00740CC6" w:rsidRDefault="00552831" w:rsidP="00552831">
      <w:pPr>
        <w:pStyle w:val="aff2"/>
        <w:rPr>
          <w:i/>
          <w:lang w:val="ru-RU"/>
        </w:rPr>
      </w:pPr>
      <w:r w:rsidRPr="00740CC6">
        <w:rPr>
          <w:i/>
          <w:lang w:val="ru-RU"/>
        </w:rPr>
        <w:t>от сливоналивных устройств - от оси железнодорожного пути со сливоналивными эстакадами;</w:t>
      </w:r>
    </w:p>
    <w:p w:rsidR="00552831" w:rsidRPr="00740CC6" w:rsidRDefault="00552831" w:rsidP="00552831">
      <w:pPr>
        <w:pStyle w:val="aff2"/>
        <w:rPr>
          <w:i/>
          <w:lang w:val="ru-RU"/>
        </w:rPr>
      </w:pPr>
      <w:r w:rsidRPr="00740CC6">
        <w:rPr>
          <w:i/>
          <w:lang w:val="ru-RU"/>
        </w:rPr>
        <w:t xml:space="preserve">от площадок (открытых и под навесами) для сливоналивных устройств автомобильных цистерн, для насосов, тары и </w:t>
      </w:r>
      <w:proofErr w:type="gramStart"/>
      <w:r w:rsidRPr="00740CC6">
        <w:rPr>
          <w:i/>
          <w:lang w:val="ru-RU"/>
        </w:rPr>
        <w:t>другого</w:t>
      </w:r>
      <w:proofErr w:type="gramEnd"/>
      <w:r w:rsidRPr="00740CC6">
        <w:rPr>
          <w:i/>
          <w:lang w:val="ru-RU"/>
        </w:rPr>
        <w:t xml:space="preserve"> - от гранат этих площадок;</w:t>
      </w:r>
    </w:p>
    <w:p w:rsidR="00552831" w:rsidRPr="00740CC6" w:rsidRDefault="00552831" w:rsidP="00552831">
      <w:pPr>
        <w:pStyle w:val="aff2"/>
        <w:rPr>
          <w:i/>
          <w:lang w:val="ru-RU"/>
        </w:rPr>
      </w:pPr>
      <w:r w:rsidRPr="00740CC6">
        <w:rPr>
          <w:i/>
          <w:lang w:val="ru-RU"/>
        </w:rPr>
        <w:t>от технологических эстакад и трубопроводов - от крайнего трубопровода;</w:t>
      </w:r>
    </w:p>
    <w:p w:rsidR="00552831" w:rsidRPr="00740CC6" w:rsidRDefault="00552831" w:rsidP="00552831">
      <w:pPr>
        <w:pStyle w:val="aff2"/>
        <w:rPr>
          <w:i/>
          <w:lang w:val="ru-RU"/>
        </w:rPr>
      </w:pPr>
      <w:r w:rsidRPr="00740CC6">
        <w:rPr>
          <w:i/>
          <w:lang w:val="ru-RU"/>
        </w:rPr>
        <w:t>от факельных установок - от ствола факела.</w:t>
      </w:r>
    </w:p>
    <w:p w:rsidR="00552831" w:rsidRPr="00740CC6" w:rsidRDefault="00552831" w:rsidP="00552831">
      <w:pPr>
        <w:pStyle w:val="aff2"/>
        <w:rPr>
          <w:i/>
          <w:lang w:val="ru-RU"/>
        </w:rPr>
      </w:pPr>
      <w:r w:rsidRPr="00740CC6">
        <w:rPr>
          <w:i/>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552831" w:rsidRPr="00740CC6" w:rsidRDefault="00552831" w:rsidP="00552831">
      <w:pPr>
        <w:pStyle w:val="aff2"/>
        <w:rPr>
          <w:i/>
          <w:lang w:val="ru-RU"/>
        </w:rPr>
      </w:pPr>
      <w:r w:rsidRPr="00740CC6">
        <w:rPr>
          <w:i/>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740CC6">
        <w:rPr>
          <w:i/>
        </w:rPr>
        <w:t> </w:t>
      </w:r>
      <w:r w:rsidRPr="00740CC6">
        <w:rPr>
          <w:i/>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740CC6">
        <w:rPr>
          <w:rStyle w:val="a6"/>
          <w:i w:val="0"/>
          <w:color w:val="000000"/>
          <w:lang w:val="ru-RU"/>
        </w:rPr>
        <w:t>Нормативов</w:t>
      </w:r>
      <w:r w:rsidRPr="00740CC6">
        <w:rPr>
          <w:i/>
          <w:lang w:val="ru-RU"/>
        </w:rPr>
        <w:t>.</w:t>
      </w:r>
    </w:p>
    <w:p w:rsidR="00552831" w:rsidRPr="00740CC6" w:rsidRDefault="00552831" w:rsidP="00552831">
      <w:pPr>
        <w:ind w:firstLine="851"/>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40</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w:t>
      </w:r>
    </w:p>
    <w:p w:rsidR="00552831" w:rsidRPr="00740CC6" w:rsidRDefault="00552831" w:rsidP="00552831">
      <w:pPr>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690"/>
        <w:gridCol w:w="2424"/>
        <w:gridCol w:w="2424"/>
        <w:gridCol w:w="2039"/>
      </w:tblGrid>
      <w:tr w:rsidR="00552831" w:rsidRPr="00740CC6" w:rsidTr="00552831">
        <w:trPr>
          <w:cantSplit/>
          <w:trHeight w:val="480"/>
        </w:trPr>
        <w:tc>
          <w:tcPr>
            <w:tcW w:w="2690"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Склад горючих жидкостей емкостью, куб</w:t>
            </w:r>
            <w:proofErr w:type="gramStart"/>
            <w:r w:rsidRPr="00740CC6">
              <w:rPr>
                <w:rFonts w:ascii="Times New Roman" w:hAnsi="Times New Roman"/>
                <w:sz w:val="24"/>
                <w:szCs w:val="24"/>
              </w:rPr>
              <w:t>.м</w:t>
            </w:r>
            <w:proofErr w:type="gramEnd"/>
          </w:p>
        </w:tc>
        <w:tc>
          <w:tcPr>
            <w:tcW w:w="6887" w:type="dxa"/>
            <w:gridSpan w:val="3"/>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Противопожарные расстояния от зданий, сооружений и строений до складов горючих жидкостей при степени огнестойкости зданий, сооружений и строений, </w:t>
            </w:r>
            <w:proofErr w:type="gramStart"/>
            <w:r w:rsidRPr="00740CC6">
              <w:rPr>
                <w:rFonts w:ascii="Times New Roman" w:hAnsi="Times New Roman"/>
                <w:sz w:val="24"/>
                <w:szCs w:val="24"/>
              </w:rPr>
              <w:t>м</w:t>
            </w:r>
            <w:proofErr w:type="gramEnd"/>
          </w:p>
        </w:tc>
      </w:tr>
      <w:tr w:rsidR="00552831" w:rsidRPr="00740CC6" w:rsidTr="00552831">
        <w:trPr>
          <w:cantSplit/>
          <w:trHeight w:val="240"/>
        </w:trPr>
        <w:tc>
          <w:tcPr>
            <w:tcW w:w="2690"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I, II,</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III</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IV, V</w:t>
            </w:r>
          </w:p>
        </w:tc>
      </w:tr>
      <w:tr w:rsidR="00552831" w:rsidRPr="00740CC6" w:rsidTr="00552831">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Не более 100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w:t>
            </w:r>
          </w:p>
        </w:tc>
      </w:tr>
      <w:tr w:rsidR="00552831" w:rsidRPr="00740CC6" w:rsidTr="00552831">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Свыше 100 до 800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35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40</w:t>
            </w:r>
          </w:p>
        </w:tc>
      </w:tr>
      <w:tr w:rsidR="00552831" w:rsidRPr="00740CC6" w:rsidTr="00552831">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lastRenderedPageBreak/>
              <w:t>Свыше 800 до 2000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40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45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bl>
    <w:p w:rsidR="00552831" w:rsidRPr="00740CC6" w:rsidRDefault="00552831" w:rsidP="00552831">
      <w:pPr>
        <w:ind w:firstLine="540"/>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41</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1960"/>
        <w:gridCol w:w="1820"/>
        <w:gridCol w:w="1820"/>
      </w:tblGrid>
      <w:tr w:rsidR="00552831" w:rsidRPr="00740CC6" w:rsidTr="00552831">
        <w:tc>
          <w:tcPr>
            <w:tcW w:w="392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Наименование объектов, до которых определяются противопожарные расстояния</w:t>
            </w:r>
          </w:p>
        </w:tc>
        <w:tc>
          <w:tcPr>
            <w:tcW w:w="1960"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Противопожарные расстояния от автозаправочных станций с подземными резервуарами, метров</w:t>
            </w:r>
          </w:p>
        </w:tc>
        <w:tc>
          <w:tcPr>
            <w:tcW w:w="3640" w:type="dxa"/>
            <w:gridSpan w:val="2"/>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Противопожарные расстояния от автозаправочных станций с наземными резервуарами, метров</w:t>
            </w:r>
          </w:p>
        </w:tc>
      </w:tr>
      <w:tr w:rsidR="00552831" w:rsidRPr="00740CC6" w:rsidTr="00552831">
        <w:tc>
          <w:tcPr>
            <w:tcW w:w="392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9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общей вместимостью более 20 кубических метров</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общей вместимостью не более 20 кубических метров</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Производственные, складские и административно-бытовые здания и сооружения промышленных организаций</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3920" w:type="dxa"/>
            <w:tcBorders>
              <w:top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Лесничества с лесными насаждениями:</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920" w:type="dxa"/>
            <w:tcBorders>
              <w:top w:val="nil"/>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хвойных</w:t>
            </w:r>
          </w:p>
        </w:tc>
        <w:tc>
          <w:tcPr>
            <w:tcW w:w="1960" w:type="dxa"/>
            <w:vMerge w:val="restart"/>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vMerge w:val="restart"/>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920" w:type="dxa"/>
            <w:tcBorders>
              <w:top w:val="nil"/>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 смешанных пород</w:t>
            </w:r>
          </w:p>
        </w:tc>
        <w:tc>
          <w:tcPr>
            <w:tcW w:w="19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82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3920" w:type="dxa"/>
            <w:tcBorders>
              <w:top w:val="nil"/>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лиственных пород</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182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182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и общественные здания</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Места массового пребывания людей</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Индивидуальные гаражи и открытые стоянки для автомобилей</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Торговые киоски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3920" w:type="dxa"/>
            <w:tcBorders>
              <w:top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Автомобильные дороги общей сети (край проезжей части):</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920" w:type="dxa"/>
            <w:tcBorders>
              <w:top w:val="nil"/>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I, II и III категорий</w:t>
            </w:r>
          </w:p>
        </w:tc>
        <w:tc>
          <w:tcPr>
            <w:tcW w:w="19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182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82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r>
      <w:tr w:rsidR="00552831" w:rsidRPr="00740CC6" w:rsidTr="00552831">
        <w:tc>
          <w:tcPr>
            <w:tcW w:w="3920" w:type="dxa"/>
            <w:tcBorders>
              <w:top w:val="nil"/>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IV и V категорий</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182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182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Маршруты электрифицированного городского транспорта (до контактной сети)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Железные дороги общей сети (до подошвы насыпи или бровки выемки)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Очистные канализационные сооружения и насосные станции, не относящиеся к автозаправочным станциям</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Технологические установки категории АН, БН, ГН, здания и сооружения с наличием радиоактивных и вредных веществ I и II классов опасности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p>
        </w:tc>
      </w:tr>
      <w:tr w:rsidR="00552831" w:rsidRPr="00740CC6" w:rsidTr="00552831">
        <w:tc>
          <w:tcPr>
            <w:tcW w:w="392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Склады лесных материалов, торфа, волокнистых горючих веществ, сена, соломы, а также участки открытого залегания торфа</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82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bl>
    <w:p w:rsidR="00552831" w:rsidRPr="00740CC6" w:rsidRDefault="00552831" w:rsidP="00552831">
      <w:pPr>
        <w:jc w:val="both"/>
        <w:rPr>
          <w:i/>
          <w:sz w:val="24"/>
          <w:szCs w:val="24"/>
        </w:rPr>
      </w:pPr>
    </w:p>
    <w:p w:rsidR="00552831" w:rsidRPr="00740CC6" w:rsidRDefault="00552831" w:rsidP="00552831">
      <w:pPr>
        <w:jc w:val="both"/>
        <w:rPr>
          <w:i/>
          <w:sz w:val="24"/>
          <w:szCs w:val="24"/>
        </w:rPr>
      </w:pPr>
      <w:r w:rsidRPr="00740CC6">
        <w:rPr>
          <w:rStyle w:val="a3"/>
          <w:bCs/>
          <w:i/>
          <w:color w:val="auto"/>
          <w:sz w:val="24"/>
          <w:szCs w:val="24"/>
        </w:rPr>
        <w:t>Примечания:</w:t>
      </w:r>
    </w:p>
    <w:p w:rsidR="00552831" w:rsidRPr="00740CC6" w:rsidRDefault="00552831" w:rsidP="00552831">
      <w:pPr>
        <w:jc w:val="both"/>
        <w:rPr>
          <w:i/>
          <w:sz w:val="24"/>
          <w:szCs w:val="24"/>
        </w:rPr>
      </w:pPr>
      <w:bookmarkStart w:id="11" w:name="sub_1371"/>
      <w:r w:rsidRPr="00740CC6">
        <w:rPr>
          <w:i/>
          <w:sz w:val="24"/>
          <w:szCs w:val="24"/>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bookmarkEnd w:id="11"/>
    <w:p w:rsidR="00552831" w:rsidRPr="00740CC6" w:rsidRDefault="00552831" w:rsidP="00552831">
      <w:pPr>
        <w:jc w:val="both"/>
        <w:rPr>
          <w:i/>
          <w:sz w:val="24"/>
          <w:szCs w:val="24"/>
        </w:rPr>
      </w:pPr>
      <w:r w:rsidRPr="00740CC6">
        <w:rPr>
          <w:i/>
          <w:sz w:val="24"/>
          <w:szCs w:val="24"/>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552831" w:rsidRPr="00740CC6" w:rsidRDefault="00552831" w:rsidP="00552831">
      <w:pPr>
        <w:jc w:val="both"/>
        <w:rPr>
          <w:i/>
          <w:sz w:val="24"/>
          <w:szCs w:val="24"/>
        </w:rPr>
      </w:pPr>
      <w:r w:rsidRPr="00740CC6">
        <w:rPr>
          <w:i/>
          <w:sz w:val="24"/>
          <w:szCs w:val="24"/>
        </w:rPr>
        <w:t>3. Противопожарные расстояния от автозаправочных станций с подземными резервуарами для хранения жидкого топлива до границ земельных участков детских 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552831" w:rsidRPr="00740CC6" w:rsidRDefault="00552831" w:rsidP="00552831">
      <w:pPr>
        <w:jc w:val="both"/>
        <w:rPr>
          <w:i/>
          <w:sz w:val="24"/>
          <w:szCs w:val="24"/>
        </w:rPr>
      </w:pPr>
    </w:p>
    <w:p w:rsidR="00552831" w:rsidRPr="00740CC6" w:rsidRDefault="00552831" w:rsidP="00552831">
      <w:pPr>
        <w:ind w:firstLine="851"/>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42</w:t>
      </w:r>
    </w:p>
    <w:p w:rsidR="00552831" w:rsidRPr="00740CC6" w:rsidRDefault="00552831" w:rsidP="00552831">
      <w:pPr>
        <w:jc w:val="right"/>
        <w:rPr>
          <w:rFonts w:cs="Arial"/>
          <w:sz w:val="24"/>
          <w:szCs w:val="24"/>
        </w:rPr>
      </w:pPr>
    </w:p>
    <w:p w:rsidR="00552831" w:rsidRPr="00740CC6" w:rsidRDefault="00552831" w:rsidP="00552831">
      <w:pPr>
        <w:jc w:val="center"/>
        <w:rPr>
          <w:rFonts w:cs="Arial"/>
          <w:sz w:val="24"/>
          <w:szCs w:val="24"/>
        </w:rPr>
      </w:pPr>
      <w:r w:rsidRPr="00740CC6">
        <w:rPr>
          <w:rFonts w:cs="Arial"/>
          <w:sz w:val="24"/>
          <w:szCs w:val="24"/>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p w:rsidR="00552831" w:rsidRPr="00740CC6" w:rsidRDefault="00552831" w:rsidP="00552831">
      <w:pPr>
        <w:jc w:val="right"/>
        <w:rPr>
          <w:rFonts w:cs="Arial"/>
          <w:sz w:val="24"/>
          <w:szCs w:val="24"/>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364"/>
        <w:gridCol w:w="1213"/>
        <w:gridCol w:w="806"/>
        <w:gridCol w:w="942"/>
        <w:gridCol w:w="1077"/>
        <w:gridCol w:w="10"/>
        <w:gridCol w:w="1202"/>
        <w:gridCol w:w="1026"/>
      </w:tblGrid>
      <w:tr w:rsidR="00552831" w:rsidRPr="00740CC6" w:rsidTr="00552831">
        <w:trPr>
          <w:cantSplit/>
          <w:trHeight w:val="360"/>
        </w:trPr>
        <w:tc>
          <w:tcPr>
            <w:tcW w:w="3364"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Здания, до которых определяются противопожарные расстояния</w:t>
            </w:r>
          </w:p>
        </w:tc>
        <w:tc>
          <w:tcPr>
            <w:tcW w:w="6276" w:type="dxa"/>
            <w:gridSpan w:val="7"/>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Противопожарные расстояния до соседних зданий, метров</w:t>
            </w:r>
          </w:p>
        </w:tc>
      </w:tr>
      <w:tr w:rsidR="00552831" w:rsidRPr="00740CC6" w:rsidTr="00552831">
        <w:trPr>
          <w:cantSplit/>
          <w:trHeight w:val="72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4048" w:type="dxa"/>
            <w:gridSpan w:val="5"/>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от коллективных гаражей и открытых автостоянок при числе легковых автомобилей </w:t>
            </w:r>
          </w:p>
        </w:tc>
        <w:tc>
          <w:tcPr>
            <w:tcW w:w="2228"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от станций технического обслуживания автомобилей при числе постов </w:t>
            </w:r>
          </w:p>
        </w:tc>
      </w:tr>
      <w:tr w:rsidR="00552831" w:rsidRPr="00740CC6" w:rsidTr="00552831">
        <w:trPr>
          <w:cantSplit/>
          <w:trHeight w:val="36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552831" w:rsidRPr="00740CC6" w:rsidRDefault="00552831" w:rsidP="00552831">
            <w:pPr>
              <w:rPr>
                <w:rFonts w:cs="Arial"/>
                <w:sz w:val="24"/>
                <w:szCs w:val="24"/>
              </w:rPr>
            </w:pP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10 и менее  </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11 - 50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51 - 100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101 - 300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 xml:space="preserve">10 и менее </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11 - 30</w:t>
            </w:r>
          </w:p>
        </w:tc>
      </w:tr>
      <w:tr w:rsidR="00552831" w:rsidRPr="00740CC6" w:rsidTr="00552831">
        <w:trPr>
          <w:cantSplit/>
          <w:trHeight w:val="36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Общественные здания</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proofErr w:type="gramStart"/>
            <w:r w:rsidRPr="00740CC6">
              <w:rPr>
                <w:rFonts w:ascii="Times New Roman" w:hAnsi="Times New Roman"/>
                <w:sz w:val="24"/>
                <w:szCs w:val="24"/>
              </w:rPr>
              <w:t>10 12) &lt;*&gt;</w:t>
            </w:r>
            <w:proofErr w:type="gramEnd"/>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10 (12)</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20</w:t>
            </w:r>
          </w:p>
        </w:tc>
      </w:tr>
      <w:tr w:rsidR="00552831" w:rsidRPr="00740CC6" w:rsidTr="00552831">
        <w:trPr>
          <w:cantSplit/>
          <w:trHeight w:val="48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15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r w:rsidR="00552831" w:rsidRPr="00740CC6" w:rsidTr="00552831">
        <w:trPr>
          <w:cantSplit/>
          <w:trHeight w:val="60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rPr>
                <w:rFonts w:ascii="Times New Roman" w:hAnsi="Times New Roman"/>
                <w:sz w:val="24"/>
                <w:szCs w:val="24"/>
              </w:rPr>
            </w:pPr>
            <w:r w:rsidRPr="00740CC6">
              <w:rPr>
                <w:rFonts w:ascii="Times New Roman" w:hAnsi="Times New Roman"/>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25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552831" w:rsidRPr="00740CC6" w:rsidRDefault="00552831" w:rsidP="00552831">
            <w:pPr>
              <w:pStyle w:val="ConsPlusCell"/>
              <w:widowControl/>
              <w:jc w:val="center"/>
              <w:rPr>
                <w:rFonts w:ascii="Times New Roman" w:hAnsi="Times New Roman"/>
                <w:sz w:val="24"/>
                <w:szCs w:val="24"/>
              </w:rPr>
            </w:pPr>
            <w:r w:rsidRPr="00740CC6">
              <w:rPr>
                <w:rFonts w:ascii="Times New Roman" w:hAnsi="Times New Roman"/>
                <w:sz w:val="24"/>
                <w:szCs w:val="24"/>
              </w:rPr>
              <w:t>50</w:t>
            </w:r>
          </w:p>
        </w:tc>
      </w:tr>
    </w:tbl>
    <w:p w:rsidR="00552831" w:rsidRPr="00740CC6" w:rsidRDefault="00552831" w:rsidP="00552831">
      <w:pPr>
        <w:ind w:firstLine="851"/>
        <w:jc w:val="both"/>
        <w:rPr>
          <w:rFonts w:cs="Arial"/>
          <w:sz w:val="24"/>
          <w:szCs w:val="24"/>
        </w:rPr>
      </w:pPr>
      <w:r w:rsidRPr="00740CC6">
        <w:rPr>
          <w:rFonts w:cs="Arial"/>
          <w:sz w:val="24"/>
          <w:szCs w:val="24"/>
        </w:rPr>
        <w:t>&lt;*&gt; в скобках указаны значения для гаражей III и IV степеней огнестойкости.</w:t>
      </w:r>
    </w:p>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552831" w:rsidRPr="00740CC6" w:rsidRDefault="00552831" w:rsidP="00552831">
      <w:pPr>
        <w:ind w:firstLine="851"/>
        <w:jc w:val="both"/>
        <w:rPr>
          <w:rFonts w:cs="Arial"/>
          <w:i/>
          <w:iCs/>
          <w:sz w:val="24"/>
          <w:szCs w:val="24"/>
        </w:rPr>
      </w:pPr>
      <w:r w:rsidRPr="00740CC6">
        <w:rPr>
          <w:rFonts w:cs="Arial"/>
          <w:i/>
          <w:iCs/>
          <w:sz w:val="24"/>
          <w:szCs w:val="24"/>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552831" w:rsidRPr="00740CC6" w:rsidRDefault="00552831" w:rsidP="00552831">
      <w:pPr>
        <w:ind w:firstLine="851"/>
        <w:jc w:val="both"/>
        <w:rPr>
          <w:rFonts w:cs="Arial"/>
          <w:i/>
          <w:iCs/>
          <w:sz w:val="24"/>
          <w:szCs w:val="24"/>
        </w:rPr>
      </w:pPr>
      <w:r w:rsidRPr="00740CC6">
        <w:rPr>
          <w:rFonts w:cs="Arial"/>
          <w:i/>
          <w:iCs/>
          <w:sz w:val="24"/>
          <w:szCs w:val="24"/>
        </w:rPr>
        <w:lastRenderedPageBreak/>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p w:rsidR="00552831" w:rsidRPr="00740CC6" w:rsidRDefault="00552831" w:rsidP="00552831">
      <w:pPr>
        <w:jc w:val="both"/>
        <w:rPr>
          <w:rFonts w:cs="Arial"/>
          <w:sz w:val="24"/>
          <w:szCs w:val="24"/>
        </w:rPr>
      </w:pPr>
    </w:p>
    <w:tbl>
      <w:tblPr>
        <w:tblW w:w="0" w:type="auto"/>
        <w:tblInd w:w="165" w:type="dxa"/>
        <w:tblBorders>
          <w:top w:val="nil"/>
          <w:left w:val="nil"/>
          <w:bottom w:val="nil"/>
          <w:right w:val="nil"/>
          <w:insideH w:val="nil"/>
          <w:insideV w:val="nil"/>
        </w:tblBorders>
        <w:tblLook w:val="0000"/>
      </w:tblPr>
      <w:tblGrid>
        <w:gridCol w:w="3068"/>
        <w:gridCol w:w="3255"/>
        <w:gridCol w:w="3265"/>
      </w:tblGrid>
      <w:tr w:rsidR="00552831" w:rsidRPr="00740CC6" w:rsidTr="00552831">
        <w:tc>
          <w:tcPr>
            <w:tcW w:w="9588" w:type="dxa"/>
            <w:gridSpan w:val="3"/>
            <w:tcBorders>
              <w:top w:val="nil"/>
              <w:left w:val="nil"/>
              <w:bottom w:val="nil"/>
              <w:right w:val="nil"/>
            </w:tcBorders>
            <w:shd w:val="clear" w:color="auto" w:fill="FFFFFF"/>
          </w:tcPr>
          <w:p w:rsidR="00552831" w:rsidRPr="00740CC6" w:rsidRDefault="00552831" w:rsidP="00552831">
            <w:pPr>
              <w:pStyle w:val="af2"/>
              <w:jc w:val="right"/>
              <w:rPr>
                <w:rFonts w:ascii="Times New Roman" w:hAnsi="Times New Roman"/>
                <w:sz w:val="24"/>
                <w:szCs w:val="24"/>
              </w:rPr>
            </w:pPr>
            <w:r w:rsidRPr="00740CC6">
              <w:rPr>
                <w:rFonts w:ascii="Times New Roman" w:hAnsi="Times New Roman"/>
                <w:sz w:val="24"/>
                <w:szCs w:val="24"/>
              </w:rPr>
              <w:t>Таблица 43</w:t>
            </w:r>
          </w:p>
          <w:p w:rsidR="00552831" w:rsidRPr="00740CC6" w:rsidRDefault="00552831" w:rsidP="00552831">
            <w:pPr>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Количество пожарных депо и пожарных автомобилей в населенном пункте</w:t>
            </w:r>
          </w:p>
          <w:p w:rsidR="00552831" w:rsidRPr="00740CC6" w:rsidRDefault="00552831" w:rsidP="00552831">
            <w:pPr>
              <w:pStyle w:val="af2"/>
              <w:jc w:val="right"/>
              <w:rPr>
                <w:rFonts w:ascii="Times New Roman" w:hAnsi="Times New Roman"/>
                <w:sz w:val="24"/>
                <w:szCs w:val="24"/>
              </w:rPr>
            </w:pPr>
          </w:p>
        </w:tc>
      </w:tr>
      <w:tr w:rsidR="00552831" w:rsidRPr="00740CC6" w:rsidTr="00552831">
        <w:trPr>
          <w:cantSplit/>
        </w:trPr>
        <w:tc>
          <w:tcPr>
            <w:tcW w:w="306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Население, тыс. человек</w:t>
            </w:r>
          </w:p>
        </w:tc>
      </w:tr>
      <w:tr w:rsidR="00552831" w:rsidRPr="00740CC6" w:rsidTr="00552831">
        <w:trPr>
          <w:cantSplit/>
        </w:trPr>
        <w:tc>
          <w:tcPr>
            <w:tcW w:w="3068"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свыше 5 до 20</w:t>
            </w:r>
          </w:p>
        </w:tc>
      </w:tr>
      <w:tr w:rsidR="00552831" w:rsidRPr="00740CC6" w:rsidTr="00552831">
        <w:tc>
          <w:tcPr>
            <w:tcW w:w="3068"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До 2</w:t>
            </w: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w:t>
            </w:r>
          </w:p>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1x6</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Примечание.</w:t>
      </w:r>
    </w:p>
    <w:p w:rsidR="00552831" w:rsidRPr="00740CC6" w:rsidRDefault="00552831" w:rsidP="00552831">
      <w:pPr>
        <w:ind w:firstLine="851"/>
        <w:jc w:val="both"/>
        <w:rPr>
          <w:rFonts w:cs="Arial"/>
          <w:i/>
          <w:iCs/>
          <w:sz w:val="24"/>
          <w:szCs w:val="24"/>
        </w:rPr>
      </w:pPr>
      <w:r w:rsidRPr="00740CC6">
        <w:rPr>
          <w:rFonts w:cs="Arial"/>
          <w:i/>
          <w:iCs/>
          <w:sz w:val="24"/>
          <w:szCs w:val="24"/>
        </w:rPr>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552831" w:rsidRPr="00740CC6" w:rsidRDefault="00552831" w:rsidP="00552831">
      <w:pPr>
        <w:ind w:firstLine="851"/>
        <w:jc w:val="both"/>
        <w:rPr>
          <w:rFonts w:cs="Arial"/>
          <w:sz w:val="24"/>
          <w:szCs w:val="24"/>
        </w:rPr>
      </w:pPr>
    </w:p>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44</w:t>
      </w:r>
    </w:p>
    <w:p w:rsidR="00552831" w:rsidRPr="00740CC6" w:rsidRDefault="00552831" w:rsidP="00552831">
      <w:pPr>
        <w:jc w:val="both"/>
        <w:rPr>
          <w:rFonts w:cs="Arial"/>
          <w:sz w:val="24"/>
          <w:szCs w:val="24"/>
        </w:rPr>
      </w:pP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269"/>
        <w:gridCol w:w="1551"/>
        <w:gridCol w:w="3332"/>
        <w:gridCol w:w="3550"/>
      </w:tblGrid>
      <w:tr w:rsidR="00552831" w:rsidRPr="00740CC6" w:rsidTr="00552831">
        <w:tc>
          <w:tcPr>
            <w:tcW w:w="2745" w:type="dxa"/>
            <w:gridSpan w:val="2"/>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Наименование</w:t>
            </w:r>
          </w:p>
        </w:tc>
        <w:tc>
          <w:tcPr>
            <w:tcW w:w="3331"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Количество пожарных автомобилей в депо, шт.</w:t>
            </w:r>
          </w:p>
        </w:tc>
        <w:tc>
          <w:tcPr>
            <w:tcW w:w="35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 xml:space="preserve">Площадь земельного участка пожарного депо, </w:t>
            </w:r>
            <w:proofErr w:type="gramStart"/>
            <w:r w:rsidRPr="00740CC6">
              <w:rPr>
                <w:rFonts w:ascii="Times New Roman" w:hAnsi="Times New Roman"/>
                <w:sz w:val="24"/>
                <w:szCs w:val="24"/>
              </w:rPr>
              <w:t>га</w:t>
            </w:r>
            <w:proofErr w:type="gramEnd"/>
          </w:p>
        </w:tc>
      </w:tr>
      <w:tr w:rsidR="00552831" w:rsidRPr="00740CC6" w:rsidTr="00552831">
        <w:trPr>
          <w:cantSplit/>
        </w:trPr>
        <w:tc>
          <w:tcPr>
            <w:tcW w:w="119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Тип пожарного депо</w:t>
            </w: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2,2</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1,95</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1,75</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1,6</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1,2</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0,8</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III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1,7</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1,6</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1,5</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1,3</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IV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1,2</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1</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0,8</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0,85</w:t>
            </w:r>
          </w:p>
        </w:tc>
      </w:tr>
      <w:tr w:rsidR="00552831" w:rsidRPr="00740CC6" w:rsidTr="00552831">
        <w:trPr>
          <w:cantSplit/>
        </w:trPr>
        <w:tc>
          <w:tcPr>
            <w:tcW w:w="1194"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1546" w:type="dxa"/>
            <w:vMerge/>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0,55</w:t>
            </w:r>
          </w:p>
        </w:tc>
      </w:tr>
    </w:tbl>
    <w:p w:rsidR="00552831" w:rsidRPr="00740CC6" w:rsidRDefault="00552831" w:rsidP="00552831">
      <w:pPr>
        <w:jc w:val="both"/>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Таблица 45</w:t>
      </w:r>
    </w:p>
    <w:p w:rsidR="00552831" w:rsidRPr="00740CC6" w:rsidRDefault="00552831" w:rsidP="00552831">
      <w:pPr>
        <w:jc w:val="right"/>
        <w:rPr>
          <w:rFonts w:cs="Arial"/>
          <w:sz w:val="24"/>
          <w:szCs w:val="24"/>
        </w:rPr>
      </w:pPr>
    </w:p>
    <w:p w:rsidR="00552831" w:rsidRPr="00740CC6" w:rsidRDefault="00552831" w:rsidP="00552831">
      <w:pPr>
        <w:jc w:val="right"/>
        <w:rPr>
          <w:rFonts w:cs="Arial"/>
          <w:sz w:val="24"/>
          <w:szCs w:val="24"/>
        </w:rPr>
      </w:pPr>
      <w:r w:rsidRPr="00740CC6">
        <w:rPr>
          <w:rFonts w:cs="Arial"/>
          <w:sz w:val="24"/>
          <w:szCs w:val="24"/>
        </w:rPr>
        <w:t>Радиус обслуживания пожарного депо</w:t>
      </w:r>
    </w:p>
    <w:p w:rsidR="00552831" w:rsidRPr="00740CC6" w:rsidRDefault="00552831" w:rsidP="00552831">
      <w:pPr>
        <w:jc w:val="both"/>
        <w:rPr>
          <w:rFonts w:cs="Arial"/>
          <w:sz w:val="24"/>
          <w:szCs w:val="24"/>
        </w:rPr>
      </w:pP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7360"/>
        <w:gridCol w:w="2276"/>
      </w:tblGrid>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Территория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Радиус обслуживания (</w:t>
            </w:r>
            <w:proofErr w:type="gramStart"/>
            <w:r w:rsidRPr="00740CC6">
              <w:rPr>
                <w:rFonts w:ascii="Times New Roman" w:hAnsi="Times New Roman"/>
                <w:sz w:val="24"/>
                <w:szCs w:val="24"/>
              </w:rPr>
              <w:t>км</w:t>
            </w:r>
            <w:proofErr w:type="gramEnd"/>
            <w:r w:rsidRPr="00740CC6">
              <w:rPr>
                <w:rFonts w:ascii="Times New Roman" w:hAnsi="Times New Roman"/>
                <w:sz w:val="24"/>
                <w:szCs w:val="24"/>
              </w:rPr>
              <w:t>) не более</w:t>
            </w: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Жилая застройка</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3</w:t>
            </w: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Промышленные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lastRenderedPageBreak/>
              <w:t>с производствами категорий</w:t>
            </w:r>
            <w:proofErr w:type="gramStart"/>
            <w:r w:rsidRPr="00740CC6">
              <w:rPr>
                <w:rFonts w:ascii="Times New Roman" w:hAnsi="Times New Roman"/>
                <w:sz w:val="24"/>
                <w:szCs w:val="24"/>
              </w:rPr>
              <w:t xml:space="preserve"> А</w:t>
            </w:r>
            <w:proofErr w:type="gramEnd"/>
            <w:r w:rsidRPr="00740CC6">
              <w:rPr>
                <w:rFonts w:ascii="Times New Roman" w:hAnsi="Times New Roman"/>
                <w:sz w:val="24"/>
                <w:szCs w:val="24"/>
              </w:rPr>
              <w:t>, Б и В, занимающих более 50 % всей площади застройки</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 производствами категорий</w:t>
            </w:r>
            <w:proofErr w:type="gramStart"/>
            <w:r w:rsidRPr="00740CC6">
              <w:rPr>
                <w:rFonts w:ascii="Times New Roman" w:hAnsi="Times New Roman"/>
                <w:sz w:val="24"/>
                <w:szCs w:val="24"/>
              </w:rPr>
              <w:t xml:space="preserve"> А</w:t>
            </w:r>
            <w:proofErr w:type="gramEnd"/>
            <w:r w:rsidRPr="00740CC6">
              <w:rPr>
                <w:rFonts w:ascii="Times New Roman" w:hAnsi="Times New Roman"/>
                <w:sz w:val="24"/>
                <w:szCs w:val="24"/>
              </w:rPr>
              <w:t>, Б и В, занимающими до 50 % площади застройки, и предприятия с производствами категории Г и Д</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Сельскохозяйственные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 преобладающими производствами категорий</w:t>
            </w:r>
            <w:proofErr w:type="gramStart"/>
            <w:r w:rsidRPr="00740CC6">
              <w:rPr>
                <w:rFonts w:ascii="Times New Roman" w:hAnsi="Times New Roman"/>
                <w:sz w:val="24"/>
                <w:szCs w:val="24"/>
              </w:rPr>
              <w:t xml:space="preserve"> А</w:t>
            </w:r>
            <w:proofErr w:type="gramEnd"/>
            <w:r w:rsidRPr="00740CC6">
              <w:rPr>
                <w:rFonts w:ascii="Times New Roman" w:hAnsi="Times New Roman"/>
                <w:sz w:val="24"/>
                <w:szCs w:val="24"/>
              </w:rPr>
              <w:t>, Б и В</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2</w:t>
            </w:r>
          </w:p>
        </w:tc>
      </w:tr>
      <w:tr w:rsidR="00552831" w:rsidRPr="00740CC6" w:rsidTr="00552831">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552831" w:rsidRPr="00740CC6" w:rsidRDefault="00552831" w:rsidP="00552831">
            <w:pPr>
              <w:pStyle w:val="af2"/>
              <w:rPr>
                <w:rFonts w:ascii="Times New Roman" w:hAnsi="Times New Roman"/>
                <w:sz w:val="24"/>
                <w:szCs w:val="24"/>
              </w:rPr>
            </w:pPr>
            <w:r w:rsidRPr="00740CC6">
              <w:rPr>
                <w:rFonts w:ascii="Times New Roman" w:hAnsi="Times New Roman"/>
                <w:sz w:val="24"/>
                <w:szCs w:val="24"/>
              </w:rPr>
              <w:t>с преобладающими производствами Г и</w:t>
            </w:r>
            <w:proofErr w:type="gramStart"/>
            <w:r w:rsidRPr="00740CC6">
              <w:rPr>
                <w:rFonts w:ascii="Times New Roman" w:hAnsi="Times New Roman"/>
                <w:sz w:val="24"/>
                <w:szCs w:val="24"/>
              </w:rPr>
              <w:t xml:space="preserve"> Д</w:t>
            </w:r>
            <w:proofErr w:type="gramEnd"/>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552831" w:rsidRPr="00740CC6" w:rsidRDefault="00552831" w:rsidP="00552831">
            <w:pPr>
              <w:pStyle w:val="af2"/>
              <w:jc w:val="center"/>
              <w:rPr>
                <w:rFonts w:ascii="Times New Roman" w:hAnsi="Times New Roman"/>
                <w:sz w:val="24"/>
                <w:szCs w:val="24"/>
              </w:rPr>
            </w:pPr>
            <w:r w:rsidRPr="00740CC6">
              <w:rPr>
                <w:rFonts w:ascii="Times New Roman" w:hAnsi="Times New Roman"/>
                <w:sz w:val="24"/>
                <w:szCs w:val="24"/>
              </w:rPr>
              <w:t>4</w:t>
            </w:r>
          </w:p>
        </w:tc>
      </w:tr>
    </w:tbl>
    <w:p w:rsidR="00552831" w:rsidRPr="00740CC6" w:rsidRDefault="00552831" w:rsidP="00552831">
      <w:pPr>
        <w:ind w:firstLine="851"/>
        <w:jc w:val="both"/>
        <w:rPr>
          <w:rFonts w:cs="Arial"/>
          <w:i/>
          <w:iCs/>
          <w:sz w:val="24"/>
          <w:szCs w:val="24"/>
        </w:rPr>
      </w:pPr>
      <w:r w:rsidRPr="00740CC6">
        <w:rPr>
          <w:rFonts w:cs="Arial"/>
          <w:i/>
          <w:iCs/>
          <w:sz w:val="24"/>
          <w:szCs w:val="24"/>
        </w:rPr>
        <w:t>Примечания.</w:t>
      </w:r>
    </w:p>
    <w:p w:rsidR="00552831" w:rsidRPr="00740CC6" w:rsidRDefault="00552831" w:rsidP="00552831">
      <w:pPr>
        <w:ind w:firstLine="851"/>
        <w:jc w:val="both"/>
        <w:rPr>
          <w:rFonts w:cs="Arial"/>
          <w:i/>
          <w:iCs/>
          <w:sz w:val="24"/>
          <w:szCs w:val="24"/>
        </w:rPr>
      </w:pPr>
      <w:r w:rsidRPr="00740CC6">
        <w:rPr>
          <w:rFonts w:cs="Arial"/>
          <w:i/>
          <w:iCs/>
          <w:sz w:val="24"/>
          <w:szCs w:val="24"/>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552831" w:rsidRPr="00740CC6" w:rsidRDefault="00552831" w:rsidP="00552831">
      <w:pPr>
        <w:ind w:firstLine="851"/>
        <w:jc w:val="both"/>
        <w:rPr>
          <w:rFonts w:cs="Arial"/>
          <w:i/>
          <w:iCs/>
          <w:sz w:val="24"/>
          <w:szCs w:val="24"/>
        </w:rPr>
      </w:pPr>
      <w:r w:rsidRPr="00740CC6">
        <w:rPr>
          <w:rFonts w:cs="Arial"/>
          <w:i/>
          <w:iCs/>
          <w:sz w:val="24"/>
          <w:szCs w:val="24"/>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552831" w:rsidRPr="00740CC6" w:rsidRDefault="00552831" w:rsidP="00552831">
      <w:pPr>
        <w:ind w:firstLine="851"/>
        <w:jc w:val="both"/>
        <w:rPr>
          <w:rFonts w:cs="Arial"/>
          <w:i/>
          <w:iCs/>
          <w:sz w:val="24"/>
          <w:szCs w:val="24"/>
        </w:rPr>
      </w:pPr>
      <w:r w:rsidRPr="00740CC6">
        <w:rPr>
          <w:rFonts w:cs="Arial"/>
          <w:i/>
          <w:iCs/>
          <w:sz w:val="24"/>
          <w:szCs w:val="24"/>
        </w:rPr>
        <w:t>3. Пожарные посты допускается встраивать в производственные и вспомогательные здания с производствами категорий</w:t>
      </w:r>
      <w:proofErr w:type="gramStart"/>
      <w:r w:rsidRPr="00740CC6">
        <w:rPr>
          <w:rFonts w:cs="Arial"/>
          <w:i/>
          <w:iCs/>
          <w:sz w:val="24"/>
          <w:szCs w:val="24"/>
        </w:rPr>
        <w:t xml:space="preserve"> В</w:t>
      </w:r>
      <w:proofErr w:type="gramEnd"/>
      <w:r w:rsidRPr="00740CC6">
        <w:rPr>
          <w:rFonts w:cs="Arial"/>
          <w:i/>
          <w:iCs/>
          <w:sz w:val="24"/>
          <w:szCs w:val="24"/>
        </w:rPr>
        <w:t>, Г и Д. При этом они должны быть отделены от основного здания противопожарными перегородками 1-го типа и противопожарными перекрытиями 3-го типа.</w:t>
      </w:r>
    </w:p>
    <w:p w:rsidR="00552831" w:rsidRPr="00740CC6" w:rsidRDefault="00552831" w:rsidP="00552831">
      <w:pPr>
        <w:ind w:firstLine="851"/>
        <w:jc w:val="both"/>
        <w:rPr>
          <w:rFonts w:cs="Arial"/>
          <w:i/>
          <w:iCs/>
          <w:sz w:val="24"/>
          <w:szCs w:val="24"/>
        </w:rPr>
      </w:pPr>
      <w:r w:rsidRPr="00740CC6">
        <w:rPr>
          <w:rFonts w:cs="Arial"/>
          <w:i/>
          <w:iCs/>
          <w:sz w:val="24"/>
          <w:szCs w:val="24"/>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552831" w:rsidRPr="00740CC6" w:rsidRDefault="00552831" w:rsidP="00552831">
      <w:pPr>
        <w:jc w:val="right"/>
        <w:rPr>
          <w:rFonts w:cs="Arial"/>
          <w:sz w:val="24"/>
          <w:szCs w:val="24"/>
        </w:rPr>
      </w:pPr>
      <w:r w:rsidRPr="00740CC6">
        <w:rPr>
          <w:rFonts w:cs="Arial"/>
          <w:sz w:val="24"/>
          <w:szCs w:val="24"/>
        </w:rPr>
        <w:t>Таблица 46</w:t>
      </w:r>
    </w:p>
    <w:p w:rsidR="00552831" w:rsidRPr="00740CC6" w:rsidRDefault="00552831" w:rsidP="00552831">
      <w:pPr>
        <w:pStyle w:val="1"/>
        <w:rPr>
          <w:rFonts w:ascii="Times New Roman" w:hAnsi="Times New Roman" w:cs="Times New Roman"/>
          <w:u w:val="none"/>
        </w:rPr>
      </w:pPr>
      <w:r w:rsidRPr="00740CC6">
        <w:rPr>
          <w:rFonts w:ascii="Times New Roman" w:hAnsi="Times New Roman" w:cs="Times New Roman"/>
          <w:u w:val="none"/>
        </w:rPr>
        <w:t>Показатели минимальной плотности застройки площадок промышленных предприятий: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100"/>
        <w:gridCol w:w="560"/>
        <w:gridCol w:w="5740"/>
        <w:gridCol w:w="1400"/>
      </w:tblGrid>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Отрасль производства</w:t>
            </w:r>
          </w:p>
        </w:tc>
        <w:tc>
          <w:tcPr>
            <w:tcW w:w="5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r w:rsidRPr="00740CC6">
              <w:rPr>
                <w:rFonts w:ascii="Times New Roman" w:hAnsi="Times New Roman" w:cs="Times New Roman"/>
                <w:sz w:val="24"/>
                <w:szCs w:val="24"/>
              </w:rPr>
              <w:br/>
              <w:t>п/п</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Предприятие (производство)</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Минимальная плотность застройки, %</w:t>
            </w:r>
          </w:p>
        </w:tc>
      </w:tr>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Химическая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горно-химической промышленности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азотной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фосфатных удобрений и другой продукции неорганической химии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содовой промышленности</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хлорной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прочих продуктов основной химии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вискозных волокон</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синтетических волокон</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синтетических смол и пластмасс</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изделий из пластмасс</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лакокрасочной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продуктов органического синтеза</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Черная металлургия</w:t>
            </w: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Обогатительные железной руды и по производству окатышей мощностью, млн. т/год:</w:t>
            </w:r>
            <w:proofErr w:type="gramEnd"/>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5 - 20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20</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Дробильно-сортировочные</w:t>
            </w:r>
            <w:proofErr w:type="gramEnd"/>
            <w:r w:rsidRPr="00740CC6">
              <w:rPr>
                <w:rFonts w:ascii="Times New Roman" w:hAnsi="Times New Roman" w:cs="Times New Roman"/>
              </w:rPr>
              <w:t xml:space="preserve"> мощностью, млн. т/год: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3</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Ремонтные и транспортные (рудников или открытом </w:t>
            </w:r>
            <w:proofErr w:type="gramStart"/>
            <w:r w:rsidRPr="00740CC6">
              <w:rPr>
                <w:rFonts w:ascii="Times New Roman" w:hAnsi="Times New Roman" w:cs="Times New Roman"/>
              </w:rPr>
              <w:t>способе</w:t>
            </w:r>
            <w:proofErr w:type="gramEnd"/>
            <w:r w:rsidRPr="00740CC6">
              <w:rPr>
                <w:rFonts w:ascii="Times New Roman" w:hAnsi="Times New Roman" w:cs="Times New Roman"/>
              </w:rPr>
              <w:t xml:space="preserve"> разработки)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Надшахтные комплексы и другие сооружения рудников при подземном способе разработки</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Коксохимические:</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без обогатительной фабрики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обогатительной фабрикой</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Метизные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Ферросплавные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Трубные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производству огнеупорных изделий</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обжигу огнеупорного сырья и производству порошков и мертелей</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разделке лома и отхода черных металлов</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Цветная металлургия</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Алюминиевые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Свинцово-цинковые и </w:t>
            </w:r>
            <w:proofErr w:type="gramStart"/>
            <w:r w:rsidRPr="00740CC6">
              <w:rPr>
                <w:rFonts w:ascii="Times New Roman" w:hAnsi="Times New Roman" w:cs="Times New Roman"/>
              </w:rPr>
              <w:t>титано-магниевые</w:t>
            </w:r>
            <w:proofErr w:type="gramEnd"/>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Медеплавильные</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3</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Обогатительные фабрики мощностью, млн. т/год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15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15</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Электродные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обработке цветных металлов</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Глиноземные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Угольная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Угольные и сланцевые шахты без обогатительных фабрик</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Угольные и сланцевые шахты с обогатительными фабриками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Центральные (групповые) обогатительные фабрики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Целлюлозно-бумажные производства</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целлюлозно-бумажные и целлюлозно - картонные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переделочные</w:t>
            </w:r>
            <w:proofErr w:type="gramEnd"/>
            <w:r w:rsidRPr="00740CC6">
              <w:rPr>
                <w:rFonts w:ascii="Times New Roman" w:hAnsi="Times New Roman" w:cs="Times New Roman"/>
              </w:rPr>
              <w:t xml:space="preserve"> бумажные и картонные, работающие на привозной целлюлозе и макулатуре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Энергетическая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электростанции мощностью более 2000 МВт:</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 без градирен:</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Атомные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29</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 при наличии градирен:</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Атомные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газомазутном топливе</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Электростанции мощностью до 2000 МВт:</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 без градирен:</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Атомные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газомазутном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 при наличии градирен:</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Атомные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ГРЭС на газомазутном топливе</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Теплоэлектроцентрали (ТЭЦ) при наличии градирен:</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 мощностью до 500 МВт:</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 мощностью от 500 до 1000 МВт:</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газомазутном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 мощностью более 1000 МВт:</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твердом топливе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29</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газомазутном топливе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Водное хозяйство</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Эксплуатационное</w:t>
            </w:r>
            <w:proofErr w:type="gramEnd"/>
            <w:r w:rsidRPr="00740CC6">
              <w:rPr>
                <w:rFonts w:ascii="Times New Roman" w:hAnsi="Times New Roman" w:cs="Times New Roman"/>
              </w:rPr>
              <w:t xml:space="preserve"> и ремонтно-эксплуатационные участки мелиоративных систем и сельхозводоснабжения (ЭУи РЭУ)</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Нефтяные и газовые производства</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Замерные установки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Нефтенасосные станции (дожимные)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Центральные пункты сбора и подготовки нефти, газа и воды, млн. куб. м/год: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3</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3</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Установки компрессорного газлифта</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Компрессорные станции перекачки нефтяного газа производительностью, тыс. куб. м./сут:</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400</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Кустовые насосные станции для заводнения нефтяных пластов</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производственного обслуживания нефтегазодобывающих предприятий и управлений буровых работ</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материально-технического снабжения нефтяной промышленности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Геофизические базы нефтяной промышленности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Машиностроение</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паровых и энергетических котлов и котельно-вспомогательного оборудования</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Энергетических атомных реакторов, паровых гидравлических и газовых турбин и турбовспомогательного оборудования</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дизелей, </w:t>
            </w:r>
            <w:proofErr w:type="gramStart"/>
            <w:r w:rsidRPr="00740CC6">
              <w:rPr>
                <w:rFonts w:ascii="Times New Roman" w:hAnsi="Times New Roman" w:cs="Times New Roman"/>
              </w:rPr>
              <w:t>дизель-генераторов</w:t>
            </w:r>
            <w:proofErr w:type="gramEnd"/>
            <w:r w:rsidRPr="00740CC6">
              <w:rPr>
                <w:rFonts w:ascii="Times New Roman" w:hAnsi="Times New Roman" w:cs="Times New Roman"/>
              </w:rPr>
              <w:t xml:space="preserve"> и дизельных электростанций на железнодорожном ходу</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Механизированных крепей, выемочных комплексов </w:t>
            </w:r>
            <w:r w:rsidRPr="00740CC6">
              <w:rPr>
                <w:rFonts w:ascii="Times New Roman" w:hAnsi="Times New Roman" w:cs="Times New Roman"/>
              </w:rPr>
              <w:lastRenderedPageBreak/>
              <w:t>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Электрических мостовых и козловых кранов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Конвейеров ленточных, скребковых, подвесных грузонесущих, погрузочных устрой</w:t>
            </w:r>
            <w:proofErr w:type="gramStart"/>
            <w:r w:rsidRPr="00740CC6">
              <w:rPr>
                <w:rFonts w:ascii="Times New Roman" w:hAnsi="Times New Roman" w:cs="Times New Roman"/>
              </w:rPr>
              <w:t>ств дл</w:t>
            </w:r>
            <w:proofErr w:type="gramEnd"/>
            <w:r w:rsidRPr="00740CC6">
              <w:rPr>
                <w:rFonts w:ascii="Times New Roman" w:hAnsi="Times New Roman" w:cs="Times New Roman"/>
              </w:rPr>
              <w:t>я контейнерных грузов, талей (тельферов), эскалаторов и другого подъемно-транспортного оборудования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Лифтов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Локомотивов и подвижного состава 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Тормозного оборудования для железнодорожного подвижного состава</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Железнодорожный транспорт</w:t>
            </w:r>
          </w:p>
        </w:tc>
        <w:tc>
          <w:tcPr>
            <w:tcW w:w="5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ремонта подвижного состава железнодорожного транспорта</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Электротехническая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Электродвигателей</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Крупных электрических машин и турбогенераторов</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высоковольтной аппаратуры</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Трансформаторов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низковольтной аппаратуры и светотехнического оборудования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кабельной продукции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Электроламповые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электроизоляционных материалов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Аккумуляторные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полупроводниковых приборов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Радиотехнические производства</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радиопромышленности при общей площади производственных зданий, тыс. кв. м:</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 предприятия, расположенные в одном здании (корпус, завод)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 предприятия, расположенные в нескольких зданиях:</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Одноэтажных</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Многоэтажных</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Химическое машиностроение</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Оборудование и арматуры для нефте- и газодобывающей и целлюлозно-бумажной промышленности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Промышленной трубопроводной арматуры</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Станкостроение</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металлорежущих станков, литейного и деревообрабатывающего оборудования</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кузнечно-прессового оборудования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Инструментальные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искусственных алмазов, абразивных материалов и инструментов, из них:</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Литья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поковок и штамповок</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сварных конструкций для машиностроения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Приборостроение</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приборостроение, средств автоматизации и систем управления:</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 при общей площади производственных зданий 100 тыс. кв. м</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 то же, более 100 тыс. кв. м</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 при применении ртути и стекловарения</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Химико-фармацевтические производства</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химико-фармацевтические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медико-инструментальные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медицинских изделий из стекла и фарфора</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Автопром</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Автомобильные</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Автосборочные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автомобильного моторостроения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агрегатов, узлов, запчастей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Подшипниковые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Сельскохозяйственное</w:t>
            </w:r>
            <w:proofErr w:type="gramEnd"/>
            <w:r w:rsidRPr="00740CC6">
              <w:rPr>
                <w:rFonts w:ascii="Times New Roman" w:hAnsi="Times New Roman" w:cs="Times New Roman"/>
              </w:rPr>
              <w:t xml:space="preserve"> машиностроения</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Тракторные</w:t>
            </w:r>
            <w:proofErr w:type="gramEnd"/>
            <w:r w:rsidRPr="00740CC6">
              <w:rPr>
                <w:rFonts w:ascii="Times New Roman" w:hAnsi="Times New Roman" w:cs="Times New Roman"/>
              </w:rPr>
              <w:t>, сельскохозяйственных машин, тракторных и комбайновых двигателей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Агрегатов, узлов, деталей и запчастей к тракторам и сельскохозяйственным машинам</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Строительное и дорожное машиностроение</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Бульдозеров, скреперов, экскаваторов и узлов для экскаваторов</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Пневматического, электрического инструмента и средств малой механизации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Оборудования для мелиоративных работ, лесозаготовительной и торфяной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Коммунального машиностроения</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Производство оборудования</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Технологического оборудования для легкой, текстильной, пищевой и комбикормовой промышленности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Технологического оборудования для торговли и общественного питания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Технологического оборудования для стекольной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бытовых приборов и машин</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Судостроение</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Судостроительные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Речной флот</w:t>
            </w:r>
          </w:p>
        </w:tc>
        <w:tc>
          <w:tcPr>
            <w:tcW w:w="5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Судоремонтные</w:t>
            </w:r>
            <w:proofErr w:type="gramEnd"/>
            <w:r w:rsidRPr="00740CC6">
              <w:rPr>
                <w:rFonts w:ascii="Times New Roman" w:hAnsi="Times New Roman" w:cs="Times New Roman"/>
              </w:rPr>
              <w:t xml:space="preserve"> речных судов с годовым выпуском, тыс. т/год: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20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20 - 40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40 - 60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60 и более</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Речные порты:</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I и II категорий:</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 ковшовом варианте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 русловом варианте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III и IV категорий</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Лесная промышленность</w:t>
            </w: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Лесозаготовительные с примыканием к железной дороге МПС:</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без переработки древесины производственной мощностью, тыс. куб. м/год:</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переработкой древесины производственной мощностью, тыс. куб. м/год:</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400</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Лесозаготовительные с примыканием к водным транспортным путям при отправке леса в хлыстах:</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зимним плотбищем</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без зимнего плотбища</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Лесозаготовительные с примыканием к водным транспортным путям при отправке леса в хлыстах:</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С </w:t>
            </w:r>
            <w:proofErr w:type="gramStart"/>
            <w:r w:rsidRPr="00740CC6">
              <w:rPr>
                <w:rFonts w:ascii="Times New Roman" w:hAnsi="Times New Roman" w:cs="Times New Roman"/>
              </w:rPr>
              <w:t>зимним</w:t>
            </w:r>
            <w:proofErr w:type="gramEnd"/>
            <w:r w:rsidRPr="00740CC6">
              <w:rPr>
                <w:rFonts w:ascii="Times New Roman" w:hAnsi="Times New Roman" w:cs="Times New Roman"/>
              </w:rPr>
              <w:t xml:space="preserve"> плотбищем производственной мощностью,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без </w:t>
            </w:r>
            <w:proofErr w:type="gramStart"/>
            <w:r w:rsidRPr="00740CC6">
              <w:rPr>
                <w:rFonts w:ascii="Times New Roman" w:hAnsi="Times New Roman" w:cs="Times New Roman"/>
              </w:rPr>
              <w:t>зимнего</w:t>
            </w:r>
            <w:proofErr w:type="gramEnd"/>
            <w:r w:rsidRPr="00740CC6">
              <w:rPr>
                <w:rFonts w:ascii="Times New Roman" w:hAnsi="Times New Roman" w:cs="Times New Roman"/>
              </w:rPr>
              <w:t xml:space="preserve"> плотбища производственной мощностью, тыс. куб. м./год:</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Пиломатериалов, стандартных домов, комплектов деталей, столярных изделий и заготовок:</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 поставке сырья и отправке продукции по железной дороге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 поставке сырья по воде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Древесно-стружечных плит</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Фанеры</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Мебельные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53</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Легкая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Хлопкоочистительные</w:t>
            </w:r>
            <w:proofErr w:type="gramEnd"/>
            <w:r w:rsidRPr="00740CC6">
              <w:rPr>
                <w:rFonts w:ascii="Times New Roman" w:hAnsi="Times New Roman" w:cs="Times New Roman"/>
              </w:rPr>
              <w:t xml:space="preserve"> при крытом хранении хлопка-сырца</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29</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Хлопкоочистительные при 25% крытого и 75% открытого хранения хлопка-сырца</w:t>
            </w:r>
            <w:proofErr w:type="gramEnd"/>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Хлопкозаготовительные пункты</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Льнозаводы</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Пенькозаводы (без полей сушки)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Первичная обработка шерсти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Шелкомотальной промышленности</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Текстильные комбинаты с одноэтажными главными корпусами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Текстильные фабрики, размещенные в одноэтажных корпусах, при общей площади главного производственного корпуса:</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50 тыс. кв. м</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свыше 50 тыс. кв. м</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Текстильной галантереи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Верхнего и бельевого трикотажа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Швейно-трикотажные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Швейные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Кожевенные и первичной обработки кожсырья:</w:t>
            </w:r>
            <w:proofErr w:type="gramEnd"/>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Одноэтажные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Двухэтажные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Искусственных кож, обувных картонов и пленочных материалов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Кожгалантерейные: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Одноэтажные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Многоэтажные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Меховые и овчино-шубные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Обувные:</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Одноэтажные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Многоэтажные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Фурнитуры и других изделий для обувной, галантерейной, швейной и трикотажной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Пищевая промышленность</w:t>
            </w: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Сахарные заводы при переработке свеклы, тыс. т/сут.:</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3 (хранение свеклы на кагатных полях)</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от 3 до 6 (хранение свеклы в механизированных складах)</w:t>
            </w:r>
          </w:p>
        </w:tc>
        <w:tc>
          <w:tcPr>
            <w:tcW w:w="1400" w:type="dxa"/>
            <w:vMerge w:val="restart"/>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хлеба и хлебобулочных изделий производственной мощностью, т/сут.:</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Кондитерских изделий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Растительного масла производственной мощностью, тонн переработки семян в сутки:</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400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Маргариновой продукции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Парфюмерно-косметических изделий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Виноградных вин и виноматериалов</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Пива и солода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Плодоовощных консервов</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Первичной обработки чайного листа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Ферментации табака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41</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Мясо-молочная</w:t>
            </w:r>
            <w:proofErr w:type="gramEnd"/>
            <w:r w:rsidRPr="00740CC6">
              <w:rPr>
                <w:rFonts w:ascii="Times New Roman" w:hAnsi="Times New Roman" w:cs="Times New Roman"/>
              </w:rPr>
              <w:t xml:space="preserve">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мяса (с цехами убоя и обескровливания)</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мясных консервов, колбас, копченостей и других мясных продуктов</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переработке молока производственной мощностью, тонн в смену:</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Сухого обезжиренного молока производственной мощностью, тонн в смену:</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Молочных консервов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Сыра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гидролизно-дрожжевые</w:t>
            </w:r>
            <w:proofErr w:type="gramEnd"/>
            <w:r w:rsidRPr="00740CC6">
              <w:rPr>
                <w:rFonts w:ascii="Times New Roman" w:hAnsi="Times New Roman" w:cs="Times New Roman"/>
              </w:rPr>
              <w:t>, белково-витаминных концентратов и по производству премиксов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Заготовительная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Комбинаты хлебопродуктов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Ремонт техники</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грузовых автомобилей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тракторов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шасси тракторов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Станции технического обслуживания грузовых автомобилей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Станция технического обслуживания энергонасыщенных тракторов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торговые краевые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прирельсовые (районные и межрайонные)</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минеральных удобрений, известковых материалов, ядохимикатов</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Склады химических средств защиты растений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57</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Местная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замочно-скобяных изделий</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художественной керамики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художественных изделий из металла и камня</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Духовых музыкальных инструментов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игрушек и сувениров из дерева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игрушек из металла</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швейных изделий:</w:t>
            </w:r>
          </w:p>
        </w:tc>
        <w:tc>
          <w:tcPr>
            <w:tcW w:w="1400" w:type="dxa"/>
            <w:vMerge/>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 зданиях до двух этажей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 зданиях более двух этажей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Промышленные предприятия службы быта при общей площади производственных зданий более 2000 кв. м., </w:t>
            </w:r>
            <w:proofErr w:type="gramStart"/>
            <w:r w:rsidRPr="00740CC6">
              <w:rPr>
                <w:rFonts w:ascii="Times New Roman" w:hAnsi="Times New Roman" w:cs="Times New Roman"/>
              </w:rPr>
              <w:t>по</w:t>
            </w:r>
            <w:proofErr w:type="gramEnd"/>
            <w:r w:rsidRPr="00740CC6">
              <w:rPr>
                <w:rFonts w:ascii="Times New Roman" w:hAnsi="Times New Roman" w:cs="Times New Roman"/>
              </w:rPr>
              <w:t>:</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изготовлению и ремонту одежды, ремонту радиотелеаппаратуры и фабрики фоторабот</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w:t>
            </w:r>
            <w:proofErr w:type="gramStart"/>
            <w:r w:rsidRPr="00740CC6">
              <w:rPr>
                <w:rFonts w:ascii="Times New Roman" w:hAnsi="Times New Roman" w:cs="Times New Roman"/>
              </w:rPr>
              <w:t xml:space="preserve"> А</w:t>
            </w:r>
            <w:proofErr w:type="gramEnd"/>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Ремонту и изготовлению мебели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Производство строительных материалов</w:t>
            </w:r>
          </w:p>
        </w:tc>
        <w:tc>
          <w:tcPr>
            <w:tcW w:w="5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Цементные:</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сухим способом производства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мокрым способом производства</w:t>
            </w:r>
          </w:p>
        </w:tc>
        <w:tc>
          <w:tcPr>
            <w:tcW w:w="1400" w:type="dxa"/>
            <w:vMerge w:val="restart"/>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Асбестоцементных изделий</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Предварительно напряженных железнодорожных шпал производственной мощностью 90 тыс. куб. м./год</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Железобетонных напорных труб производственной </w:t>
            </w:r>
            <w:r w:rsidRPr="00740CC6">
              <w:rPr>
                <w:rFonts w:ascii="Times New Roman" w:hAnsi="Times New Roman" w:cs="Times New Roman"/>
              </w:rPr>
              <w:lastRenderedPageBreak/>
              <w:t>мощностью 60 тыс. куб. м./год</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Крупных блоков, панелей и других конструкций из </w:t>
            </w:r>
            <w:proofErr w:type="gramStart"/>
            <w:r w:rsidRPr="00740CC6">
              <w:rPr>
                <w:rFonts w:ascii="Times New Roman" w:hAnsi="Times New Roman" w:cs="Times New Roman"/>
              </w:rPr>
              <w:t>ячеистого</w:t>
            </w:r>
            <w:proofErr w:type="gramEnd"/>
            <w:r w:rsidRPr="00740CC6">
              <w:rPr>
                <w:rFonts w:ascii="Times New Roman" w:hAnsi="Times New Roman" w:cs="Times New Roman"/>
              </w:rPr>
              <w:t xml:space="preserve"> и плотного силикатобетона производственной мощностью:</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120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Железобетонных мостовых конструкций для железнодорожного и автодорожного строительства производственной мощностью 40 тыс. куб</w:t>
            </w:r>
            <w:proofErr w:type="gramStart"/>
            <w:r w:rsidRPr="00740CC6">
              <w:rPr>
                <w:rFonts w:ascii="Times New Roman" w:hAnsi="Times New Roman" w:cs="Times New Roman"/>
              </w:rPr>
              <w:t>.м</w:t>
            </w:r>
            <w:proofErr w:type="gramEnd"/>
            <w:r w:rsidRPr="00740CC6">
              <w:rPr>
                <w:rFonts w:ascii="Times New Roman" w:hAnsi="Times New Roman" w:cs="Times New Roman"/>
              </w:rPr>
              <w:t>/год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40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Железобетонных изделий для строительства элеваторов производственной мощностью до 50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Сельские строительные комбинаты по изготовлению комплектов конструкций для производственного строительства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Обожженного глиняного кирпича и керамических блоков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Силикатного кирпича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Керамических плиток для полов, облицовочных глазурованных плиток, керамических изделий для облицовки фасадов зданий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керамических канализационных</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Керамических дренажных труб</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500 - 1000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200 (сборно-разборные)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Гравийно-сортировочные</w:t>
            </w:r>
            <w:proofErr w:type="gramEnd"/>
            <w:r w:rsidRPr="00740CC6">
              <w:rPr>
                <w:rFonts w:ascii="Times New Roman" w:hAnsi="Times New Roman" w:cs="Times New Roman"/>
              </w:rPr>
              <w:t xml:space="preserve"> при разработке месторождений экскаваторным способом производственной мощностью, 500-1000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Дробильно-сортировочные</w:t>
            </w:r>
            <w:proofErr w:type="gramEnd"/>
            <w:r w:rsidRPr="00740CC6">
              <w:rPr>
                <w:rFonts w:ascii="Times New Roman" w:hAnsi="Times New Roman" w:cs="Times New Roman"/>
              </w:rPr>
              <w:t xml:space="preserve"> по переработке прочных однородных пород производственной мощностью тыс. куб. м/год:</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600 - 1600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200 (сборно-разборные)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Аглопоритового гравия из зол ТЭЦ и керамзита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Вспученного перлита (с производством перлитобитумных плит) при применении в качестве топлива:</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природного газа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мазута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Минеральной ваты и изделий из нее, вермикулитовых и перлитовых тепло- и звукоизоляционных изделий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Извести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Известняковой муки и сыромолотого гипса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Стекла оконного, полированного, архитектурно-строительного, технического и стекловолокна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Обогатительные</w:t>
            </w:r>
            <w:proofErr w:type="gramEnd"/>
            <w:r w:rsidRPr="00740CC6">
              <w:rPr>
                <w:rFonts w:ascii="Times New Roman" w:hAnsi="Times New Roman" w:cs="Times New Roman"/>
              </w:rPr>
              <w:t xml:space="preserve"> кварцевого песка производственной мощностью 150 - 300 тыс. т/год</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Бутылок консервной стеклянной тары, хозяйственной стеклянной посуды и хрустальных изделий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Строительного, технического, санитарно-технического фаянса, фарфора и полуфарфора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Стальных строительных конструкций (в том числе из труб)</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Стальных конструкций для мостов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Алюминиевых строительных конструкций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Монтажных (для КИП и автоматики, сантехнических) и электромонтажных заготовок</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Технологических металлоконструкций и узлов трубопроводов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строительных машин</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Объединенные предприятия специализированных монтажных организаций:</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 базой механизации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без базы механизации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механизации строительства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36</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управлений производственно-технической комплектации строительных и монтажных трестов</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Опорные базы </w:t>
            </w:r>
            <w:proofErr w:type="gramStart"/>
            <w:r w:rsidRPr="00740CC6">
              <w:rPr>
                <w:rFonts w:ascii="Times New Roman" w:hAnsi="Times New Roman" w:cs="Times New Roman"/>
              </w:rPr>
              <w:t>общестроительных</w:t>
            </w:r>
            <w:proofErr w:type="gramEnd"/>
            <w:r w:rsidRPr="00740CC6">
              <w:rPr>
                <w:rFonts w:ascii="Times New Roman" w:hAnsi="Times New Roman" w:cs="Times New Roman"/>
              </w:rPr>
              <w:t xml:space="preserve"> передвижных механизированных колон (ПМК)</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опорные базы </w:t>
            </w:r>
            <w:proofErr w:type="gramStart"/>
            <w:r w:rsidRPr="00740CC6">
              <w:rPr>
                <w:rFonts w:ascii="Times New Roman" w:hAnsi="Times New Roman" w:cs="Times New Roman"/>
              </w:rPr>
              <w:t>специализированных</w:t>
            </w:r>
            <w:proofErr w:type="gramEnd"/>
            <w:r w:rsidRPr="00740CC6">
              <w:rPr>
                <w:rFonts w:ascii="Times New Roman" w:hAnsi="Times New Roman" w:cs="Times New Roman"/>
              </w:rPr>
              <w:t xml:space="preserve"> передвижных механизированных колон (СПМК)</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Автотранспортные предприятия строительных организаций на 200 и 300 специализированных большегрузных автомобилей и автопоездов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Гаражи:</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150 автомобилей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 250 автомобилей</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Транспорт и дорожное хозяйство (услуги по обслуживанию и ремонту транспортных средств)</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капитальному ремонту грузовых автомобилей мощностью 2 - 10 тыс. капитальных ремонтов в год</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агрегатов грузовых автомобилей и автобусов мощностью 10 - 60 тыс. капитальных ремонтов в 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автобусов с применением готовых агрегатов мощностью 1 - 2 тыс. ремонтов в 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 ремонту агрегатов легковых автомобилей мощностью 30 - 60 тыс. капитальных ремонтов в 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Централизованного восстановления деталей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Грузовые</w:t>
            </w:r>
            <w:proofErr w:type="gramEnd"/>
            <w:r w:rsidRPr="00740CC6">
              <w:rPr>
                <w:rFonts w:ascii="Times New Roman" w:hAnsi="Times New Roman" w:cs="Times New Roman"/>
              </w:rPr>
              <w:t xml:space="preserve"> автотранспортные на 200 автомобилей при </w:t>
            </w:r>
            <w:r w:rsidRPr="00740CC6">
              <w:rPr>
                <w:rFonts w:ascii="Times New Roman" w:hAnsi="Times New Roman" w:cs="Times New Roman"/>
              </w:rPr>
              <w:lastRenderedPageBreak/>
              <w:t>независимом выезде, %:</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Грузовые</w:t>
            </w:r>
            <w:proofErr w:type="gramEnd"/>
            <w:r w:rsidRPr="00740CC6">
              <w:rPr>
                <w:rFonts w:ascii="Times New Roman" w:hAnsi="Times New Roman" w:cs="Times New Roman"/>
              </w:rPr>
              <w:t xml:space="preserve"> автотранспортные на 300 и 500 автомобилей при независимом выезде, %:</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Автобусные парки при количестве автобусов:</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300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Таксомоторные парки при количестве автомобилей:</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300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800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Грузовые автостанции при отправке грузов 500 - 1500 т/сут.</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Централизованного технического обслуживания на 1200 автомобилей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Станции технического обслуживания легковых автомобилей при количестве постов:</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25</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Автозаправочные станции при количестве заправок в сутки:</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200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Дорожно-ремонтные пункты (ДРП)</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29</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Дорожные участки (ДУ)</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То же с дорожно-ремонтным пунктом</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То же с дорожно-ремонтным пунктом технической помощи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Дорожно-строительное управление (ДСУ)</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Цементно-бетонные</w:t>
            </w:r>
            <w:proofErr w:type="gramEnd"/>
            <w:r w:rsidRPr="00740CC6">
              <w:rPr>
                <w:rFonts w:ascii="Times New Roman" w:hAnsi="Times New Roman" w:cs="Times New Roman"/>
              </w:rPr>
              <w:t xml:space="preserve"> производительностью:</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30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60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120 тыс. куб. м/год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Асфальтобетонные</w:t>
            </w:r>
            <w:proofErr w:type="gramEnd"/>
            <w:r w:rsidRPr="00740CC6">
              <w:rPr>
                <w:rFonts w:ascii="Times New Roman" w:hAnsi="Times New Roman" w:cs="Times New Roman"/>
              </w:rPr>
              <w:t xml:space="preserve"> производительностью:</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30 тыс. т/год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60 тыс. т/год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44</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120 тыс. т/год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19</w:t>
            </w:r>
          </w:p>
        </w:tc>
        <w:tc>
          <w:tcPr>
            <w:tcW w:w="5740" w:type="dxa"/>
            <w:vMerge w:val="restart"/>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Битумные базы:</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Прирельсовые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31</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Притрассовые</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27</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песка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48</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Полигоны для изготовления железобетонных конструкций мощностью 4 тыс. куб. м/год</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Рыбопереработка</w:t>
            </w:r>
          </w:p>
        </w:tc>
        <w:tc>
          <w:tcPr>
            <w:tcW w:w="560" w:type="dxa"/>
            <w:vMerge w:val="restart"/>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Рыбоперерабатывающие производственной </w:t>
            </w:r>
            <w:r w:rsidRPr="00740CC6">
              <w:rPr>
                <w:rFonts w:ascii="Times New Roman" w:hAnsi="Times New Roman" w:cs="Times New Roman"/>
              </w:rPr>
              <w:lastRenderedPageBreak/>
              <w:t>мощностью, т/сут:</w:t>
            </w:r>
          </w:p>
        </w:tc>
        <w:tc>
          <w:tcPr>
            <w:tcW w:w="1400" w:type="dxa"/>
            <w:tcBorders>
              <w:top w:val="single" w:sz="4" w:space="0" w:color="auto"/>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10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10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Рыбные порты</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Нефтехимическая промышленность</w:t>
            </w: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Нефтеперерабатывающей промышленности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Производства синтетического каучука</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Сажевой промышленности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Шинной промышленности</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Промышленности резинотехнических изделий</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Производства резиновой обуви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Геологоразведка</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Базы производственные и материально-технического снабжения геологоразведочных управлений и трестов</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Производственные базы при разведке на нефть и газ с годовым объемом работ, тыс. м, </w:t>
            </w:r>
            <w:proofErr w:type="gramStart"/>
            <w:r w:rsidRPr="00740CC6">
              <w:rPr>
                <w:rFonts w:ascii="Times New Roman" w:hAnsi="Times New Roman" w:cs="Times New Roman"/>
              </w:rPr>
              <w:t>до</w:t>
            </w:r>
            <w:proofErr w:type="gramEnd"/>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20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100</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до 500</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32</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более 500</w:t>
            </w:r>
          </w:p>
        </w:tc>
        <w:tc>
          <w:tcPr>
            <w:tcW w:w="1400" w:type="dxa"/>
            <w:vMerge w:val="restart"/>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val="restart"/>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Производственные базы партий при разведке на твердые полезные ископаемые с годовым объемом работ, тыс. руб.:</w:t>
            </w:r>
          </w:p>
        </w:tc>
        <w:tc>
          <w:tcPr>
            <w:tcW w:w="1400" w:type="dxa"/>
            <w:vMerge w:val="restart"/>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400</w:t>
            </w:r>
          </w:p>
        </w:tc>
        <w:tc>
          <w:tcPr>
            <w:tcW w:w="1400" w:type="dxa"/>
            <w:vMerge/>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vMerge/>
            <w:tcBorders>
              <w:top w:val="nil"/>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500</w:t>
            </w:r>
          </w:p>
        </w:tc>
        <w:tc>
          <w:tcPr>
            <w:tcW w:w="1400" w:type="dxa"/>
            <w:vMerge/>
            <w:tcBorders>
              <w:top w:val="nil"/>
              <w:left w:val="single" w:sz="4" w:space="0" w:color="auto"/>
              <w:bottom w:val="nil"/>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26</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Обогатительные</w:t>
            </w:r>
            <w:proofErr w:type="gramEnd"/>
            <w:r w:rsidRPr="00740CC6">
              <w:rPr>
                <w:rFonts w:ascii="Times New Roman" w:hAnsi="Times New Roman" w:cs="Times New Roman"/>
              </w:rPr>
              <w:t xml:space="preserve"> мощностью до 30 тыс. т/год</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Дробильно-сортировочные</w:t>
            </w:r>
            <w:proofErr w:type="gramEnd"/>
            <w:r w:rsidRPr="00740CC6">
              <w:rPr>
                <w:rFonts w:ascii="Times New Roman" w:hAnsi="Times New Roman" w:cs="Times New Roman"/>
              </w:rPr>
              <w:t xml:space="preserve"> мощностью до 30 тыс. т/год</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Газовая промышленность</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Компрессорные станции магистральных газопроводов</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5740" w:type="dxa"/>
            <w:tcBorders>
              <w:top w:val="nil"/>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Газораспределительные пункты подземных хранилищ газа</w:t>
            </w:r>
          </w:p>
        </w:tc>
        <w:tc>
          <w:tcPr>
            <w:tcW w:w="1400" w:type="dxa"/>
            <w:tcBorders>
              <w:top w:val="nil"/>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Ремонтно-эксплуатационные пункты</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210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Издательская деятельность</w:t>
            </w:r>
          </w:p>
        </w:tc>
        <w:tc>
          <w:tcPr>
            <w:tcW w:w="5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7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Газетно-книжно-журнальные, газетно-журнальные, книжные</w:t>
            </w:r>
          </w:p>
        </w:tc>
        <w:tc>
          <w:tcPr>
            <w:tcW w:w="14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2100" w:type="dxa"/>
            <w:vMerge w:val="restart"/>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Предприятия по поставкам продукции</w:t>
            </w:r>
          </w:p>
        </w:tc>
        <w:tc>
          <w:tcPr>
            <w:tcW w:w="56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5740"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Предприятия по поставкам продукции</w:t>
            </w:r>
          </w:p>
        </w:tc>
        <w:tc>
          <w:tcPr>
            <w:tcW w:w="140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21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0" w:type="dxa"/>
            <w:tcBorders>
              <w:top w:val="nil"/>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740" w:type="dxa"/>
            <w:tcBorders>
              <w:top w:val="nil"/>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Предприятия по поставкам металлопродукции</w:t>
            </w:r>
          </w:p>
        </w:tc>
        <w:tc>
          <w:tcPr>
            <w:tcW w:w="1400" w:type="dxa"/>
            <w:tcBorders>
              <w:top w:val="nil"/>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bl>
    <w:p w:rsidR="00552831" w:rsidRPr="00740CC6" w:rsidRDefault="00552831" w:rsidP="00552831">
      <w:pPr>
        <w:rPr>
          <w:sz w:val="24"/>
          <w:szCs w:val="24"/>
        </w:rPr>
      </w:pPr>
    </w:p>
    <w:p w:rsidR="00552831" w:rsidRPr="00740CC6" w:rsidRDefault="00552831" w:rsidP="00552831">
      <w:pPr>
        <w:ind w:firstLine="851"/>
        <w:jc w:val="both"/>
        <w:rPr>
          <w:i/>
          <w:sz w:val="24"/>
          <w:szCs w:val="24"/>
        </w:rPr>
      </w:pPr>
      <w:r w:rsidRPr="00740CC6">
        <w:rPr>
          <w:rStyle w:val="a3"/>
          <w:bCs/>
          <w:i/>
          <w:sz w:val="24"/>
          <w:szCs w:val="24"/>
        </w:rPr>
        <w:t>Примечания.</w:t>
      </w:r>
    </w:p>
    <w:p w:rsidR="00552831" w:rsidRPr="00740CC6" w:rsidRDefault="00552831" w:rsidP="00552831">
      <w:pPr>
        <w:ind w:firstLine="851"/>
        <w:jc w:val="both"/>
        <w:rPr>
          <w:i/>
          <w:sz w:val="24"/>
          <w:szCs w:val="24"/>
        </w:rPr>
      </w:pPr>
      <w:r w:rsidRPr="00740CC6">
        <w:rPr>
          <w:i/>
          <w:sz w:val="24"/>
          <w:szCs w:val="24"/>
        </w:rPr>
        <w:t xml:space="preserve">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w:t>
      </w:r>
      <w:r w:rsidRPr="00740CC6">
        <w:rPr>
          <w:i/>
          <w:sz w:val="24"/>
          <w:szCs w:val="24"/>
        </w:rPr>
        <w:lastRenderedPageBreak/>
        <w:t>(или при отсутствии ограды - в соответствующих ей условных границах) с включением площади, занятой веером железнодорожных путей</w:t>
      </w:r>
    </w:p>
    <w:p w:rsidR="00552831" w:rsidRPr="00740CC6" w:rsidRDefault="00552831" w:rsidP="00552831">
      <w:pPr>
        <w:ind w:firstLine="851"/>
        <w:jc w:val="both"/>
        <w:rPr>
          <w:i/>
          <w:sz w:val="24"/>
          <w:szCs w:val="24"/>
        </w:rPr>
      </w:pPr>
      <w:r w:rsidRPr="00740CC6">
        <w:rPr>
          <w:i/>
          <w:sz w:val="24"/>
          <w:szCs w:val="24"/>
        </w:rPr>
        <w:t xml:space="preserve">2. </w:t>
      </w:r>
      <w:proofErr w:type="gramStart"/>
      <w:r w:rsidRPr="00740CC6">
        <w:rPr>
          <w:i/>
          <w:sz w:val="24"/>
          <w:szCs w:val="24"/>
        </w:rPr>
        <w:t>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w:t>
      </w:r>
      <w:proofErr w:type="gramEnd"/>
      <w:r w:rsidRPr="00740CC6">
        <w:rPr>
          <w:i/>
          <w:sz w:val="24"/>
          <w:szCs w:val="24"/>
        </w:rPr>
        <w:t xml:space="preserve"> стоянок и складов принимаются по нормам технологического проектирования предприятий.</w:t>
      </w:r>
    </w:p>
    <w:p w:rsidR="00552831" w:rsidRPr="00740CC6" w:rsidRDefault="00552831" w:rsidP="00552831">
      <w:pPr>
        <w:ind w:firstLine="851"/>
        <w:jc w:val="both"/>
        <w:rPr>
          <w:i/>
          <w:sz w:val="24"/>
          <w:szCs w:val="24"/>
        </w:rPr>
      </w:pPr>
      <w:r w:rsidRPr="00740CC6">
        <w:rPr>
          <w:i/>
          <w:sz w:val="24"/>
          <w:szCs w:val="24"/>
        </w:rPr>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552831" w:rsidRPr="00740CC6" w:rsidRDefault="00552831" w:rsidP="00552831">
      <w:pPr>
        <w:ind w:firstLine="851"/>
        <w:jc w:val="both"/>
        <w:rPr>
          <w:i/>
          <w:sz w:val="24"/>
          <w:szCs w:val="24"/>
        </w:rPr>
      </w:pPr>
      <w:proofErr w:type="gramStart"/>
      <w:r w:rsidRPr="00740CC6">
        <w:rPr>
          <w:i/>
          <w:sz w:val="24"/>
          <w:szCs w:val="24"/>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740CC6">
        <w:rPr>
          <w:i/>
          <w:sz w:val="24"/>
          <w:szCs w:val="24"/>
        </w:rPr>
        <w:t xml:space="preserve"> могут быть размещены другие здания и сооружения</w:t>
      </w:r>
    </w:p>
    <w:p w:rsidR="00552831" w:rsidRPr="00740CC6" w:rsidRDefault="00552831" w:rsidP="00552831">
      <w:pPr>
        <w:ind w:firstLine="851"/>
        <w:jc w:val="both"/>
        <w:rPr>
          <w:i/>
          <w:sz w:val="24"/>
          <w:szCs w:val="24"/>
        </w:rPr>
      </w:pPr>
      <w:r w:rsidRPr="00740CC6">
        <w:rPr>
          <w:i/>
          <w:sz w:val="24"/>
          <w:szCs w:val="24"/>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552831" w:rsidRPr="00740CC6" w:rsidRDefault="00552831" w:rsidP="00552831">
      <w:pPr>
        <w:ind w:firstLine="851"/>
        <w:jc w:val="both"/>
        <w:rPr>
          <w:i/>
          <w:sz w:val="24"/>
          <w:szCs w:val="24"/>
        </w:rPr>
      </w:pPr>
      <w:r w:rsidRPr="00740CC6">
        <w:rPr>
          <w:i/>
          <w:sz w:val="24"/>
          <w:szCs w:val="24"/>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552831" w:rsidRPr="00740CC6" w:rsidRDefault="00552831" w:rsidP="00552831">
      <w:pPr>
        <w:ind w:firstLine="851"/>
        <w:jc w:val="both"/>
        <w:rPr>
          <w:i/>
          <w:sz w:val="24"/>
          <w:szCs w:val="24"/>
        </w:rPr>
      </w:pPr>
      <w:r w:rsidRPr="00740CC6">
        <w:rPr>
          <w:i/>
          <w:sz w:val="24"/>
          <w:szCs w:val="24"/>
        </w:rPr>
        <w:t>4. При строительстве объектов на участках с уклонами местности 2% и более минимальную плотность застройки допускается уменьшать:</w:t>
      </w:r>
    </w:p>
    <w:p w:rsidR="00552831" w:rsidRPr="00740CC6" w:rsidRDefault="00552831" w:rsidP="00552831">
      <w:pPr>
        <w:ind w:firstLine="851"/>
        <w:jc w:val="both"/>
        <w:rPr>
          <w:i/>
          <w:sz w:val="24"/>
          <w:szCs w:val="24"/>
        </w:rPr>
      </w:pPr>
      <w:r w:rsidRPr="00740CC6">
        <w:rPr>
          <w:i/>
          <w:sz w:val="24"/>
          <w:szCs w:val="24"/>
        </w:rPr>
        <w:t>на уклонах 2 - 5% с коэффициентом от 0,95 - 0,90;</w:t>
      </w:r>
    </w:p>
    <w:p w:rsidR="00552831" w:rsidRPr="00740CC6" w:rsidRDefault="00552831" w:rsidP="00552831">
      <w:pPr>
        <w:ind w:firstLine="851"/>
        <w:jc w:val="both"/>
        <w:rPr>
          <w:i/>
          <w:sz w:val="24"/>
          <w:szCs w:val="24"/>
        </w:rPr>
      </w:pPr>
      <w:r w:rsidRPr="00740CC6">
        <w:rPr>
          <w:i/>
          <w:sz w:val="24"/>
          <w:szCs w:val="24"/>
        </w:rPr>
        <w:t>на уклонах 5 - 10% с коэффициентом от 0,90 - 0,85;</w:t>
      </w:r>
    </w:p>
    <w:p w:rsidR="00552831" w:rsidRPr="00740CC6" w:rsidRDefault="00552831" w:rsidP="00552831">
      <w:pPr>
        <w:ind w:firstLine="851"/>
        <w:jc w:val="both"/>
        <w:rPr>
          <w:i/>
          <w:sz w:val="24"/>
          <w:szCs w:val="24"/>
        </w:rPr>
      </w:pPr>
      <w:r w:rsidRPr="00740CC6">
        <w:rPr>
          <w:i/>
          <w:sz w:val="24"/>
          <w:szCs w:val="24"/>
        </w:rPr>
        <w:t>на уклонах 10 - 15% с коэффициентом от 0,85 - 0,80</w:t>
      </w:r>
    </w:p>
    <w:p w:rsidR="00552831" w:rsidRPr="00740CC6" w:rsidRDefault="00552831" w:rsidP="00552831">
      <w:pPr>
        <w:ind w:firstLine="851"/>
        <w:jc w:val="both"/>
        <w:rPr>
          <w:i/>
          <w:sz w:val="24"/>
          <w:szCs w:val="24"/>
        </w:rPr>
      </w:pPr>
      <w:r w:rsidRPr="00740CC6">
        <w:rPr>
          <w:i/>
          <w:sz w:val="24"/>
          <w:szCs w:val="24"/>
        </w:rPr>
        <w:t>на уклонах 15 - 20% с коэффициентом от 0,80 - 0,70,</w:t>
      </w:r>
    </w:p>
    <w:p w:rsidR="00552831" w:rsidRPr="00740CC6" w:rsidRDefault="00552831" w:rsidP="00552831">
      <w:pPr>
        <w:ind w:firstLine="851"/>
        <w:jc w:val="both"/>
        <w:rPr>
          <w:i/>
          <w:sz w:val="24"/>
          <w:szCs w:val="24"/>
        </w:rPr>
      </w:pPr>
      <w:r w:rsidRPr="00740CC6">
        <w:rPr>
          <w:i/>
          <w:sz w:val="24"/>
          <w:szCs w:val="24"/>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history="1">
        <w:r w:rsidRPr="00740CC6">
          <w:rPr>
            <w:rStyle w:val="aff6"/>
            <w:rFonts w:cs="Times New Roman CYR"/>
            <w:i/>
            <w:sz w:val="24"/>
            <w:szCs w:val="24"/>
          </w:rPr>
          <w:t>таблице 6</w:t>
        </w:r>
      </w:hyperlink>
      <w:r w:rsidRPr="00740CC6">
        <w:rPr>
          <w:i/>
          <w:sz w:val="24"/>
          <w:szCs w:val="24"/>
        </w:rPr>
        <w:t>:</w:t>
      </w:r>
    </w:p>
    <w:p w:rsidR="00552831" w:rsidRPr="00740CC6" w:rsidRDefault="00552831" w:rsidP="00552831">
      <w:pPr>
        <w:ind w:firstLine="851"/>
        <w:jc w:val="both"/>
        <w:rPr>
          <w:i/>
          <w:sz w:val="24"/>
          <w:szCs w:val="24"/>
        </w:rPr>
      </w:pPr>
      <w:r w:rsidRPr="00740CC6">
        <w:rPr>
          <w:i/>
          <w:sz w:val="24"/>
          <w:szCs w:val="24"/>
        </w:rPr>
        <w:t>а) при расширении и реконструкции объектов;</w:t>
      </w:r>
    </w:p>
    <w:p w:rsidR="00552831" w:rsidRPr="00740CC6" w:rsidRDefault="00552831" w:rsidP="00552831">
      <w:pPr>
        <w:ind w:firstLine="851"/>
        <w:jc w:val="both"/>
        <w:rPr>
          <w:i/>
          <w:sz w:val="24"/>
          <w:szCs w:val="24"/>
        </w:rPr>
      </w:pPr>
      <w:r w:rsidRPr="00740CC6">
        <w:rPr>
          <w:i/>
          <w:sz w:val="24"/>
          <w:szCs w:val="24"/>
        </w:rPr>
        <w:t>б) для предприятий машиностроения, имеющих в своем заготовительные цехи (литейные, кузнечно-прессовые, копровые);</w:t>
      </w:r>
    </w:p>
    <w:p w:rsidR="00552831" w:rsidRPr="00740CC6" w:rsidRDefault="00552831" w:rsidP="00552831">
      <w:pPr>
        <w:ind w:firstLine="851"/>
        <w:jc w:val="both"/>
        <w:rPr>
          <w:i/>
          <w:sz w:val="24"/>
          <w:szCs w:val="24"/>
        </w:rPr>
      </w:pPr>
      <w:r w:rsidRPr="00740CC6">
        <w:rPr>
          <w:i/>
          <w:sz w:val="24"/>
          <w:szCs w:val="24"/>
        </w:rPr>
        <w:t>в) при строительстве предприятий на участках со сложными инженерно-геологическими или другими неблагоприятными естественными условиями;</w:t>
      </w:r>
    </w:p>
    <w:p w:rsidR="00552831" w:rsidRPr="00740CC6" w:rsidRDefault="00552831" w:rsidP="00552831">
      <w:pPr>
        <w:ind w:firstLine="851"/>
        <w:jc w:val="both"/>
        <w:rPr>
          <w:i/>
          <w:sz w:val="24"/>
          <w:szCs w:val="24"/>
        </w:rPr>
      </w:pPr>
      <w:r w:rsidRPr="00740CC6">
        <w:rPr>
          <w:i/>
          <w:sz w:val="24"/>
          <w:szCs w:val="24"/>
        </w:rPr>
        <w:t>г) для предприятий по ремонту речных судов, имеющих бассейновые цехи лесопиления;</w:t>
      </w:r>
    </w:p>
    <w:p w:rsidR="00552831" w:rsidRPr="00740CC6" w:rsidRDefault="00552831" w:rsidP="00552831">
      <w:pPr>
        <w:ind w:firstLine="851"/>
        <w:jc w:val="both"/>
        <w:rPr>
          <w:i/>
          <w:sz w:val="24"/>
          <w:szCs w:val="24"/>
        </w:rPr>
      </w:pPr>
      <w:proofErr w:type="gramStart"/>
      <w:r w:rsidRPr="00740CC6">
        <w:rPr>
          <w:i/>
          <w:sz w:val="24"/>
          <w:szCs w:val="24"/>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roofErr w:type="gramEnd"/>
    </w:p>
    <w:p w:rsidR="00552831" w:rsidRPr="00740CC6" w:rsidRDefault="00552831" w:rsidP="00552831">
      <w:pPr>
        <w:ind w:firstLine="851"/>
        <w:jc w:val="both"/>
        <w:rPr>
          <w:i/>
          <w:sz w:val="24"/>
          <w:szCs w:val="24"/>
        </w:rPr>
      </w:pPr>
      <w:r w:rsidRPr="00740CC6">
        <w:rPr>
          <w:i/>
          <w:sz w:val="24"/>
          <w:szCs w:val="24"/>
        </w:rPr>
        <w:t>е) для объектов при необходимости строительства собственных энергетических и водозаборных сооружений.</w:t>
      </w:r>
    </w:p>
    <w:p w:rsidR="00552831" w:rsidRPr="00740CC6" w:rsidRDefault="00552831" w:rsidP="00552831">
      <w:pPr>
        <w:keepNext/>
        <w:ind w:firstLine="851"/>
        <w:rPr>
          <w:sz w:val="24"/>
          <w:szCs w:val="24"/>
        </w:rPr>
      </w:pPr>
    </w:p>
    <w:p w:rsidR="00552831" w:rsidRPr="00740CC6" w:rsidRDefault="00552831" w:rsidP="00552831">
      <w:pPr>
        <w:jc w:val="right"/>
        <w:rPr>
          <w:sz w:val="24"/>
          <w:szCs w:val="24"/>
        </w:rPr>
      </w:pPr>
      <w:r w:rsidRPr="00740CC6">
        <w:rPr>
          <w:sz w:val="24"/>
          <w:szCs w:val="24"/>
        </w:rPr>
        <w:t>Таблица 47</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1960"/>
        <w:gridCol w:w="2800"/>
      </w:tblGrid>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Предприятия, здания и сооружения</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Высота ограждения, </w:t>
            </w:r>
            <w:proofErr w:type="gramStart"/>
            <w:r w:rsidRPr="00740CC6">
              <w:rPr>
                <w:rFonts w:ascii="Times New Roman" w:hAnsi="Times New Roman" w:cs="Times New Roman"/>
                <w:sz w:val="24"/>
                <w:szCs w:val="24"/>
              </w:rPr>
              <w:t>м</w:t>
            </w:r>
            <w:proofErr w:type="gramEnd"/>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Рекомендуемый вид ограждения</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1. Предприятия и объекты, на территории которых предусмотрено регулярное движение наземного транспорта, а также другие предприятия и объекты, ограждаемые по требованиям техники безопасности</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с цоколем или </w:t>
            </w:r>
            <w:proofErr w:type="gramStart"/>
            <w:r w:rsidRPr="00740CC6">
              <w:rPr>
                <w:lang w:val="ru-RU"/>
              </w:rPr>
              <w:t>железобетонное</w:t>
            </w:r>
            <w:proofErr w:type="gramEnd"/>
            <w:r w:rsidRPr="00740CC6">
              <w:rPr>
                <w:lang w:val="ru-RU"/>
              </w:rPr>
              <w:t xml:space="preserve"> решетчатое с цоколем</w:t>
            </w:r>
          </w:p>
        </w:tc>
      </w:tr>
      <w:tr w:rsidR="00552831" w:rsidRPr="00740CC6" w:rsidTr="00552831">
        <w:tc>
          <w:tcPr>
            <w:tcW w:w="4900" w:type="dxa"/>
            <w:tcBorders>
              <w:top w:val="single" w:sz="4" w:space="0" w:color="auto"/>
              <w:bottom w:val="nil"/>
              <w:right w:val="single" w:sz="4" w:space="0" w:color="auto"/>
            </w:tcBorders>
          </w:tcPr>
          <w:p w:rsidR="00552831" w:rsidRPr="00740CC6" w:rsidRDefault="00552831" w:rsidP="00552831">
            <w:pPr>
              <w:pStyle w:val="aff2"/>
              <w:ind w:firstLine="0"/>
              <w:rPr>
                <w:lang w:val="ru-RU"/>
              </w:rPr>
            </w:pPr>
            <w:r w:rsidRPr="00740CC6">
              <w:rPr>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не менее 1,6</w:t>
            </w:r>
          </w:p>
        </w:tc>
        <w:tc>
          <w:tcPr>
            <w:tcW w:w="2800" w:type="dxa"/>
            <w:vMerge w:val="restart"/>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 железобетонное сплошное</w:t>
            </w:r>
          </w:p>
        </w:tc>
      </w:tr>
      <w:tr w:rsidR="00552831" w:rsidRPr="00740CC6" w:rsidTr="00552831">
        <w:tc>
          <w:tcPr>
            <w:tcW w:w="4900" w:type="dxa"/>
            <w:tcBorders>
              <w:top w:val="nil"/>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То же особо ценных материалов, оборудования и продукции (драгоценные металлы, камни и т.п.)</w:t>
            </w:r>
          </w:p>
        </w:tc>
        <w:tc>
          <w:tcPr>
            <w:tcW w:w="1960" w:type="dxa"/>
            <w:vMerge w:val="restart"/>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2</w:t>
            </w:r>
          </w:p>
        </w:tc>
        <w:tc>
          <w:tcPr>
            <w:tcW w:w="2800" w:type="dxa"/>
            <w:vMerge/>
            <w:tcBorders>
              <w:top w:val="single" w:sz="4" w:space="0" w:color="auto"/>
              <w:left w:val="single" w:sz="4" w:space="0" w:color="auto"/>
              <w:bottom w:val="single" w:sz="4" w:space="0" w:color="auto"/>
            </w:tcBorders>
          </w:tcPr>
          <w:p w:rsidR="00552831" w:rsidRPr="00740CC6" w:rsidRDefault="00552831" w:rsidP="00552831">
            <w:pPr>
              <w:pStyle w:val="aff2"/>
              <w:ind w:firstLine="0"/>
            </w:pPr>
          </w:p>
        </w:tc>
      </w:tr>
      <w:tr w:rsidR="00552831" w:rsidRPr="00740CC6" w:rsidTr="00552831">
        <w:tc>
          <w:tcPr>
            <w:tcW w:w="4900" w:type="dxa"/>
            <w:tcBorders>
              <w:top w:val="single" w:sz="4" w:space="0" w:color="auto"/>
              <w:bottom w:val="nil"/>
              <w:right w:val="single" w:sz="4" w:space="0" w:color="auto"/>
            </w:tcBorders>
          </w:tcPr>
          <w:p w:rsidR="00552831" w:rsidRPr="00740CC6" w:rsidRDefault="00552831" w:rsidP="00552831">
            <w:pPr>
              <w:pStyle w:val="aff2"/>
              <w:ind w:firstLine="0"/>
              <w:rPr>
                <w:lang w:val="ru-RU"/>
              </w:rPr>
            </w:pPr>
            <w:r w:rsidRPr="00740CC6">
              <w:rPr>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single" w:sz="4" w:space="0" w:color="auto"/>
              <w:left w:val="single" w:sz="4" w:space="0" w:color="auto"/>
              <w:bottom w:val="nil"/>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nil"/>
              <w:bottom w:val="nil"/>
              <w:right w:val="single" w:sz="4" w:space="0" w:color="auto"/>
            </w:tcBorders>
          </w:tcPr>
          <w:p w:rsidR="00552831" w:rsidRPr="00740CC6" w:rsidRDefault="00552831" w:rsidP="00552831">
            <w:pPr>
              <w:pStyle w:val="aff2"/>
              <w:ind w:firstLine="0"/>
              <w:rPr>
                <w:lang w:val="ru-RU"/>
              </w:rPr>
            </w:pPr>
            <w:r w:rsidRPr="00740CC6">
              <w:rPr>
                <w:lang w:val="ru-RU"/>
              </w:rPr>
              <w:t>То же вне населенных пунктов</w:t>
            </w:r>
          </w:p>
        </w:tc>
        <w:tc>
          <w:tcPr>
            <w:tcW w:w="1960" w:type="dxa"/>
            <w:tcBorders>
              <w:top w:val="nil"/>
              <w:left w:val="single" w:sz="4" w:space="0" w:color="auto"/>
              <w:bottom w:val="nil"/>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nil"/>
              <w:left w:val="single" w:sz="4" w:space="0" w:color="auto"/>
              <w:bottom w:val="nil"/>
            </w:tcBorders>
          </w:tcPr>
          <w:p w:rsidR="00552831" w:rsidRPr="00740CC6" w:rsidRDefault="00552831" w:rsidP="00552831">
            <w:pPr>
              <w:pStyle w:val="aff2"/>
              <w:ind w:firstLine="0"/>
            </w:pPr>
            <w:r w:rsidRPr="00740CC6">
              <w:t>колючая проволока</w:t>
            </w:r>
          </w:p>
        </w:tc>
      </w:tr>
      <w:tr w:rsidR="00552831" w:rsidRPr="00740CC6" w:rsidTr="00552831">
        <w:tc>
          <w:tcPr>
            <w:tcW w:w="4900" w:type="dxa"/>
            <w:tcBorders>
              <w:top w:val="nil"/>
              <w:bottom w:val="nil"/>
              <w:right w:val="single" w:sz="4" w:space="0" w:color="auto"/>
            </w:tcBorders>
          </w:tcPr>
          <w:p w:rsidR="00552831" w:rsidRPr="00740CC6" w:rsidRDefault="00552831" w:rsidP="00552831">
            <w:pPr>
              <w:pStyle w:val="aff2"/>
              <w:ind w:firstLine="0"/>
              <w:rPr>
                <w:lang w:val="ru-RU"/>
              </w:rPr>
            </w:pPr>
            <w:r w:rsidRPr="00740CC6">
              <w:rPr>
                <w:lang w:val="ru-RU"/>
              </w:rPr>
              <w:t>То же на территории предприятий</w:t>
            </w:r>
          </w:p>
        </w:tc>
        <w:tc>
          <w:tcPr>
            <w:tcW w:w="1960" w:type="dxa"/>
            <w:tcBorders>
              <w:top w:val="nil"/>
              <w:left w:val="single" w:sz="4" w:space="0" w:color="auto"/>
              <w:bottom w:val="nil"/>
              <w:right w:val="single" w:sz="4" w:space="0" w:color="auto"/>
            </w:tcBorders>
          </w:tcPr>
          <w:p w:rsidR="00552831" w:rsidRPr="00740CC6" w:rsidRDefault="00552831" w:rsidP="00552831">
            <w:pPr>
              <w:pStyle w:val="aff2"/>
              <w:ind w:firstLine="0"/>
            </w:pPr>
            <w:r w:rsidRPr="00740CC6">
              <w:t>не менее 1,2</w:t>
            </w:r>
          </w:p>
        </w:tc>
        <w:tc>
          <w:tcPr>
            <w:tcW w:w="2800" w:type="dxa"/>
            <w:tcBorders>
              <w:top w:val="nil"/>
              <w:left w:val="single" w:sz="4" w:space="0" w:color="auto"/>
              <w:bottom w:val="nil"/>
            </w:tcBorders>
          </w:tcPr>
          <w:p w:rsidR="00552831" w:rsidRPr="00740CC6" w:rsidRDefault="00552831" w:rsidP="00552831">
            <w:pPr>
              <w:pStyle w:val="aff2"/>
              <w:ind w:firstLine="0"/>
            </w:pPr>
            <w:r w:rsidRPr="00740CC6">
              <w:t>стальная сетка</w:t>
            </w:r>
          </w:p>
        </w:tc>
      </w:tr>
      <w:tr w:rsidR="00552831" w:rsidRPr="00740CC6" w:rsidTr="00552831">
        <w:tc>
          <w:tcPr>
            <w:tcW w:w="4900" w:type="dxa"/>
            <w:tcBorders>
              <w:top w:val="nil"/>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5. Объекты транспортного назначения, ограждаемые по требованиям техники безопасности (опасные участки скоростных железных дорог в пределах населенных пунктов, аэродромы и т.п.)</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1,2</w:t>
            </w:r>
          </w:p>
        </w:tc>
        <w:tc>
          <w:tcPr>
            <w:tcW w:w="2800" w:type="dxa"/>
            <w:tcBorders>
              <w:top w:val="nil"/>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стальная сетка, колючая проволока (вне населенных пунктов)</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6. Сельскохозяйственные предприятия, ограждаемые по ветеринарным или санитарным требованиям</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с цоколем или </w:t>
            </w:r>
            <w:proofErr w:type="gramStart"/>
            <w:r w:rsidRPr="00740CC6">
              <w:rPr>
                <w:lang w:val="ru-RU"/>
              </w:rPr>
              <w:t>железобетонное</w:t>
            </w:r>
            <w:proofErr w:type="gramEnd"/>
            <w:r w:rsidRPr="00740CC6">
              <w:rPr>
                <w:lang w:val="ru-RU"/>
              </w:rPr>
              <w:t xml:space="preserve"> решетчатое с цоколем</w:t>
            </w:r>
          </w:p>
        </w:tc>
      </w:tr>
      <w:tr w:rsidR="00552831" w:rsidRPr="00740CC6" w:rsidTr="00552831">
        <w:tc>
          <w:tcPr>
            <w:tcW w:w="4900" w:type="dxa"/>
            <w:tcBorders>
              <w:top w:val="single" w:sz="4" w:space="0" w:color="auto"/>
              <w:bottom w:val="nil"/>
              <w:right w:val="single" w:sz="4" w:space="0" w:color="auto"/>
            </w:tcBorders>
          </w:tcPr>
          <w:p w:rsidR="00552831" w:rsidRPr="00740CC6" w:rsidRDefault="00552831" w:rsidP="00552831">
            <w:pPr>
              <w:pStyle w:val="aff2"/>
              <w:ind w:firstLine="0"/>
              <w:rPr>
                <w:lang w:val="ru-RU"/>
              </w:rPr>
            </w:pPr>
            <w:r w:rsidRPr="00740CC6">
              <w:rPr>
                <w:lang w:val="ru-RU"/>
              </w:rPr>
              <w:t xml:space="preserve">7. Больницы (кроме </w:t>
            </w:r>
            <w:proofErr w:type="gramStart"/>
            <w:r w:rsidRPr="00740CC6">
              <w:rPr>
                <w:lang w:val="ru-RU"/>
              </w:rPr>
              <w:t>инфекционных</w:t>
            </w:r>
            <w:proofErr w:type="gramEnd"/>
            <w:r w:rsidRPr="00740CC6">
              <w:rPr>
                <w:lang w:val="ru-RU"/>
              </w:rPr>
              <w:t xml:space="preserve"> и психиатрических)</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single" w:sz="4" w:space="0" w:color="auto"/>
              <w:left w:val="single" w:sz="4" w:space="0" w:color="auto"/>
              <w:bottom w:val="nil"/>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nil"/>
              <w:bottom w:val="single" w:sz="4" w:space="0" w:color="auto"/>
              <w:right w:val="single" w:sz="4" w:space="0" w:color="auto"/>
            </w:tcBorders>
          </w:tcPr>
          <w:p w:rsidR="00552831" w:rsidRPr="00740CC6" w:rsidRDefault="00552831" w:rsidP="00552831">
            <w:pPr>
              <w:pStyle w:val="aff2"/>
              <w:ind w:firstLine="0"/>
            </w:pPr>
            <w:r w:rsidRPr="00740CC6">
              <w:t>Инфекционные и психиатрические больницы</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2</w:t>
            </w:r>
          </w:p>
        </w:tc>
        <w:tc>
          <w:tcPr>
            <w:tcW w:w="2800" w:type="dxa"/>
            <w:tcBorders>
              <w:top w:val="nil"/>
              <w:left w:val="single" w:sz="4" w:space="0" w:color="auto"/>
              <w:bottom w:val="single" w:sz="4" w:space="0" w:color="auto"/>
            </w:tcBorders>
          </w:tcPr>
          <w:p w:rsidR="00552831" w:rsidRPr="00740CC6" w:rsidRDefault="00552831" w:rsidP="00552831">
            <w:pPr>
              <w:pStyle w:val="aff2"/>
              <w:ind w:firstLine="0"/>
            </w:pPr>
            <w:r w:rsidRPr="00740CC6">
              <w:t>железобетонное сплошное</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8. Дома отдыха, санатории, пионерские лагеря</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1,2</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живая изгородь, стальная сетка или ограда из гладкой проволоки, устанавливаемая между рядами живой изгороди</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9. Общеобразовательные школы и профессионально-технические училища</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1,2</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(живая изгородь для участков </w:t>
            </w:r>
            <w:r w:rsidRPr="00740CC6">
              <w:rPr>
                <w:lang w:val="ru-RU"/>
              </w:rPr>
              <w:lastRenderedPageBreak/>
              <w:t>внутри микрорайонов)</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lastRenderedPageBreak/>
              <w:t>10. Детские ясли-сады</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не менее 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single" w:sz="4" w:space="0" w:color="auto"/>
              <w:bottom w:val="nil"/>
              <w:right w:val="single" w:sz="4" w:space="0" w:color="auto"/>
            </w:tcBorders>
          </w:tcPr>
          <w:p w:rsidR="00552831" w:rsidRPr="00740CC6" w:rsidRDefault="00552831" w:rsidP="00552831">
            <w:pPr>
              <w:pStyle w:val="aff2"/>
              <w:ind w:firstLine="0"/>
              <w:rPr>
                <w:lang w:val="ru-RU"/>
              </w:rPr>
            </w:pPr>
            <w:r w:rsidRPr="00740CC6">
              <w:rPr>
                <w:lang w:val="ru-RU"/>
              </w:rPr>
              <w:t>11. Спортивные комплексы, стадионы, катки, открытые бассейны и другие спортивные сооружения (при контролируемом входе посетителей)</w:t>
            </w:r>
          </w:p>
        </w:tc>
        <w:tc>
          <w:tcPr>
            <w:tcW w:w="1960" w:type="dxa"/>
            <w:tcBorders>
              <w:top w:val="single" w:sz="4" w:space="0" w:color="auto"/>
              <w:left w:val="single" w:sz="4" w:space="0" w:color="auto"/>
              <w:bottom w:val="nil"/>
              <w:right w:val="single" w:sz="4" w:space="0" w:color="auto"/>
            </w:tcBorders>
          </w:tcPr>
          <w:p w:rsidR="00552831" w:rsidRPr="00740CC6" w:rsidRDefault="00552831" w:rsidP="00552831">
            <w:pPr>
              <w:pStyle w:val="aff2"/>
              <w:ind w:firstLine="0"/>
            </w:pPr>
            <w:r w:rsidRPr="00740CC6">
              <w:t>2</w:t>
            </w:r>
          </w:p>
        </w:tc>
        <w:tc>
          <w:tcPr>
            <w:tcW w:w="2800" w:type="dxa"/>
            <w:tcBorders>
              <w:top w:val="single" w:sz="4" w:space="0" w:color="auto"/>
              <w:left w:val="single" w:sz="4" w:space="0" w:color="auto"/>
              <w:bottom w:val="nil"/>
            </w:tcBorders>
          </w:tcPr>
          <w:p w:rsidR="00552831" w:rsidRPr="00740CC6" w:rsidRDefault="00552831" w:rsidP="00552831">
            <w:pPr>
              <w:pStyle w:val="aff2"/>
              <w:ind w:firstLine="0"/>
              <w:rPr>
                <w:lang w:val="ru-RU"/>
              </w:rPr>
            </w:pPr>
            <w:r w:rsidRPr="00740CC6">
              <w:rPr>
                <w:lang w:val="ru-RU"/>
              </w:rPr>
              <w:t xml:space="preserve">стальная сетка, сварные или литые металлические секции,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nil"/>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Открытые спортивные площадки в жилых зонах</w:t>
            </w:r>
          </w:p>
        </w:tc>
        <w:tc>
          <w:tcPr>
            <w:tcW w:w="1960" w:type="dxa"/>
            <w:tcBorders>
              <w:top w:val="nil"/>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2 - 4,5</w:t>
            </w:r>
          </w:p>
        </w:tc>
        <w:tc>
          <w:tcPr>
            <w:tcW w:w="2800" w:type="dxa"/>
            <w:tcBorders>
              <w:top w:val="nil"/>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стальная сварная или плетеная сетка повышенного эстетического уровня</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стальная сетка (при необходимости охраны) или живая изгородь</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pPr>
            <w:r w:rsidRPr="00740CC6">
              <w:t>13. Ботанические и зоологические сады</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 xml:space="preserve">стальная сетка или </w:t>
            </w:r>
            <w:proofErr w:type="gramStart"/>
            <w:r w:rsidRPr="00740CC6">
              <w:rPr>
                <w:lang w:val="ru-RU"/>
              </w:rPr>
              <w:t>железобетонное</w:t>
            </w:r>
            <w:proofErr w:type="gramEnd"/>
            <w:r w:rsidRPr="00740CC6">
              <w:rPr>
                <w:lang w:val="ru-RU"/>
              </w:rPr>
              <w:t xml:space="preserve"> решетчатое</w:t>
            </w:r>
          </w:p>
        </w:tc>
      </w:tr>
      <w:tr w:rsidR="00552831" w:rsidRPr="00740CC6" w:rsidTr="00552831">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14. Охраняемые объекты радиовещания и телевидения</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2</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pPr>
            <w:r w:rsidRPr="00740CC6">
              <w:t>стальная сетка</w:t>
            </w:r>
          </w:p>
        </w:tc>
      </w:tr>
      <w:tr w:rsidR="00552831" w:rsidRPr="00740CC6" w:rsidTr="00552831">
        <w:trPr>
          <w:trHeight w:val="70"/>
        </w:trPr>
        <w:tc>
          <w:tcPr>
            <w:tcW w:w="4900" w:type="dxa"/>
            <w:tcBorders>
              <w:top w:val="single" w:sz="4" w:space="0" w:color="auto"/>
              <w:bottom w:val="single" w:sz="4" w:space="0" w:color="auto"/>
              <w:right w:val="single" w:sz="4" w:space="0" w:color="auto"/>
            </w:tcBorders>
          </w:tcPr>
          <w:p w:rsidR="00552831" w:rsidRPr="00740CC6" w:rsidRDefault="00552831" w:rsidP="00552831">
            <w:pPr>
              <w:pStyle w:val="aff2"/>
              <w:ind w:firstLine="0"/>
              <w:rPr>
                <w:lang w:val="ru-RU"/>
              </w:rPr>
            </w:pPr>
            <w:r w:rsidRPr="00740CC6">
              <w:rPr>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2"/>
              <w:ind w:firstLine="0"/>
            </w:pPr>
            <w:r w:rsidRPr="00740CC6">
              <w:t>1,6</w:t>
            </w:r>
          </w:p>
        </w:tc>
        <w:tc>
          <w:tcPr>
            <w:tcW w:w="2800" w:type="dxa"/>
            <w:tcBorders>
              <w:top w:val="single" w:sz="4" w:space="0" w:color="auto"/>
              <w:left w:val="single" w:sz="4" w:space="0" w:color="auto"/>
              <w:bottom w:val="single" w:sz="4" w:space="0" w:color="auto"/>
            </w:tcBorders>
          </w:tcPr>
          <w:p w:rsidR="00552831" w:rsidRPr="00740CC6" w:rsidRDefault="00552831" w:rsidP="00552831">
            <w:pPr>
              <w:pStyle w:val="aff2"/>
              <w:ind w:firstLine="0"/>
              <w:rPr>
                <w:lang w:val="ru-RU"/>
              </w:rPr>
            </w:pPr>
            <w:r w:rsidRPr="00740CC6">
              <w:rPr>
                <w:lang w:val="ru-RU"/>
              </w:rPr>
              <w:t>живая изгородь, стальная сетка (при необходимости охраны)</w:t>
            </w:r>
          </w:p>
        </w:tc>
      </w:tr>
    </w:tbl>
    <w:p w:rsidR="00552831" w:rsidRPr="00740CC6" w:rsidRDefault="00552831" w:rsidP="00552831">
      <w:pPr>
        <w:rPr>
          <w:sz w:val="24"/>
          <w:szCs w:val="24"/>
        </w:rPr>
      </w:pPr>
    </w:p>
    <w:p w:rsidR="00552831" w:rsidRPr="00740CC6" w:rsidRDefault="00552831" w:rsidP="00552831">
      <w:pPr>
        <w:pStyle w:val="aff2"/>
        <w:rPr>
          <w:i/>
          <w:lang w:val="ru-RU"/>
        </w:rPr>
      </w:pPr>
      <w:r w:rsidRPr="00740CC6">
        <w:rPr>
          <w:rStyle w:val="a3"/>
          <w:bCs/>
          <w:i/>
          <w:sz w:val="24"/>
          <w:szCs w:val="24"/>
          <w:lang w:val="ru-RU"/>
        </w:rPr>
        <w:t>Примечания:</w:t>
      </w:r>
    </w:p>
    <w:p w:rsidR="00552831" w:rsidRPr="00740CC6" w:rsidRDefault="00552831" w:rsidP="00552831">
      <w:pPr>
        <w:pStyle w:val="aff2"/>
        <w:rPr>
          <w:i/>
          <w:lang w:val="ru-RU"/>
        </w:rPr>
      </w:pPr>
      <w:r w:rsidRPr="00740CC6">
        <w:rPr>
          <w:i/>
          <w:lang w:val="ru-RU"/>
        </w:rPr>
        <w:t>1. Для открытых участков метрополитенов допускается применять ограды из стальной сетки и решетчатые железобетонные высотой до 1,6</w:t>
      </w:r>
      <w:r w:rsidRPr="00740CC6">
        <w:rPr>
          <w:i/>
        </w:rPr>
        <w:t> </w:t>
      </w:r>
      <w:r w:rsidRPr="00740CC6">
        <w:rPr>
          <w:i/>
          <w:lang w:val="ru-RU"/>
        </w:rPr>
        <w:t>м.</w:t>
      </w:r>
    </w:p>
    <w:p w:rsidR="00552831" w:rsidRPr="00740CC6" w:rsidRDefault="00552831" w:rsidP="00552831">
      <w:pPr>
        <w:pStyle w:val="aff2"/>
        <w:rPr>
          <w:i/>
          <w:lang w:val="ru-RU"/>
        </w:rPr>
      </w:pPr>
      <w:r w:rsidRPr="00740CC6">
        <w:rPr>
          <w:i/>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552831" w:rsidRPr="00740CC6" w:rsidRDefault="00552831" w:rsidP="00552831">
      <w:pPr>
        <w:pStyle w:val="aff2"/>
        <w:rPr>
          <w:i/>
          <w:lang w:val="ru-RU"/>
        </w:rPr>
      </w:pPr>
      <w:r w:rsidRPr="00740CC6">
        <w:rPr>
          <w:i/>
          <w:lang w:val="ru-RU"/>
        </w:rPr>
        <w:t>Применение кирпичной кладки допускается для доборных элементов ограждений, входов и въездов.</w:t>
      </w:r>
    </w:p>
    <w:p w:rsidR="00552831" w:rsidRPr="00740CC6" w:rsidRDefault="00552831" w:rsidP="00552831">
      <w:pPr>
        <w:pStyle w:val="aff2"/>
        <w:rPr>
          <w:i/>
          <w:lang w:val="ru-RU"/>
        </w:rPr>
      </w:pPr>
      <w:r w:rsidRPr="00740CC6">
        <w:rPr>
          <w:i/>
          <w:lang w:val="ru-RU"/>
        </w:rPr>
        <w:t>Применение деревянных оград допускается в лесных районах.</w:t>
      </w:r>
    </w:p>
    <w:p w:rsidR="00552831" w:rsidRPr="00740CC6" w:rsidRDefault="00552831" w:rsidP="00552831">
      <w:pPr>
        <w:pStyle w:val="aff2"/>
        <w:rPr>
          <w:i/>
          <w:lang w:val="ru-RU"/>
        </w:rPr>
      </w:pPr>
      <w:r w:rsidRPr="00740CC6">
        <w:rPr>
          <w:i/>
          <w:lang w:val="ru-RU"/>
        </w:rPr>
        <w:t>3. Живая изгородь представляет собой рядовую (1</w:t>
      </w:r>
      <w:r w:rsidRPr="00740CC6">
        <w:rPr>
          <w:i/>
        </w:rPr>
        <w:t> </w:t>
      </w:r>
      <w:r w:rsidRPr="00740CC6">
        <w:rPr>
          <w:i/>
          <w:lang w:val="ru-RU"/>
        </w:rPr>
        <w:t>-</w:t>
      </w:r>
      <w:r w:rsidRPr="00740CC6">
        <w:rPr>
          <w:i/>
        </w:rPr>
        <w:t> </w:t>
      </w:r>
      <w:r w:rsidRPr="00740CC6">
        <w:rPr>
          <w:i/>
          <w:lang w:val="ru-RU"/>
        </w:rPr>
        <w:t>3 ряда) посадку кустарников и деревьев специальных пород.</w:t>
      </w:r>
    </w:p>
    <w:p w:rsidR="00552831" w:rsidRPr="00740CC6" w:rsidRDefault="00552831" w:rsidP="00552831">
      <w:pPr>
        <w:pStyle w:val="aff2"/>
        <w:rPr>
          <w:i/>
          <w:lang w:val="ru-RU"/>
        </w:rPr>
      </w:pPr>
      <w:r w:rsidRPr="00740CC6">
        <w:rPr>
          <w:i/>
          <w:lang w:val="ru-RU"/>
        </w:rPr>
        <w:t>Выбор пород кустарников и деревьев для живых изгородей следует производить с учетом почвенно-климатических условий.</w:t>
      </w:r>
    </w:p>
    <w:p w:rsidR="00552831" w:rsidRPr="00740CC6" w:rsidRDefault="00552831" w:rsidP="00552831">
      <w:pPr>
        <w:pStyle w:val="aff2"/>
        <w:rPr>
          <w:i/>
          <w:lang w:val="ru-RU"/>
        </w:rPr>
      </w:pPr>
      <w:r w:rsidRPr="00740CC6">
        <w:rPr>
          <w:i/>
          <w:lang w:val="ru-RU"/>
        </w:rPr>
        <w:t xml:space="preserve">4. Устройство оград следует выполнять в соответствии со </w:t>
      </w:r>
      <w:hyperlink r:id="rId20" w:history="1">
        <w:r w:rsidRPr="00740CC6">
          <w:rPr>
            <w:rStyle w:val="aff6"/>
            <w:rFonts w:cs="Times New Roman CYR"/>
            <w:i/>
            <w:lang w:val="ru-RU"/>
          </w:rPr>
          <w:t xml:space="preserve">СНиП </w:t>
        </w:r>
        <w:r w:rsidRPr="00740CC6">
          <w:rPr>
            <w:rStyle w:val="aff6"/>
            <w:rFonts w:cs="Times New Roman CYR"/>
            <w:i/>
          </w:rPr>
          <w:t>III</w:t>
        </w:r>
        <w:r w:rsidRPr="00740CC6">
          <w:rPr>
            <w:rStyle w:val="aff6"/>
            <w:rFonts w:cs="Times New Roman CYR"/>
            <w:i/>
            <w:lang w:val="ru-RU"/>
          </w:rPr>
          <w:t>-10-75</w:t>
        </w:r>
      </w:hyperlink>
      <w:r w:rsidRPr="00740CC6">
        <w:rPr>
          <w:i/>
          <w:lang w:val="ru-RU"/>
        </w:rPr>
        <w:t xml:space="preserve"> «Благоустройство территорий».</w:t>
      </w:r>
    </w:p>
    <w:p w:rsidR="00552831" w:rsidRPr="00740CC6" w:rsidRDefault="00552831" w:rsidP="00552831">
      <w:pPr>
        <w:keepNext/>
        <w:ind w:firstLine="851"/>
        <w:rPr>
          <w:rFonts w:cs="Arial"/>
          <w:sz w:val="24"/>
          <w:szCs w:val="24"/>
        </w:rPr>
      </w:pPr>
    </w:p>
    <w:p w:rsidR="00552831" w:rsidRPr="00740CC6" w:rsidRDefault="00552831" w:rsidP="00552831">
      <w:pPr>
        <w:jc w:val="right"/>
        <w:rPr>
          <w:sz w:val="24"/>
          <w:szCs w:val="24"/>
        </w:rPr>
      </w:pPr>
      <w:r w:rsidRPr="00740CC6">
        <w:rPr>
          <w:sz w:val="24"/>
          <w:szCs w:val="24"/>
        </w:rPr>
        <w:t>Таблица 48</w:t>
      </w:r>
    </w:p>
    <w:p w:rsidR="00552831" w:rsidRPr="00740CC6" w:rsidRDefault="00552831" w:rsidP="00552831">
      <w:pPr>
        <w:pStyle w:val="1"/>
        <w:rPr>
          <w:rFonts w:ascii="Times New Roman" w:hAnsi="Times New Roman" w:cs="Times New Roman"/>
        </w:rPr>
      </w:pPr>
      <w:r w:rsidRPr="00740CC6">
        <w:rPr>
          <w:rFonts w:ascii="Times New Roman" w:hAnsi="Times New Roman" w:cs="Times New Roman"/>
        </w:rPr>
        <w:t>Классы сейсмостойкости</w:t>
      </w:r>
    </w:p>
    <w:p w:rsidR="00552831" w:rsidRPr="00740CC6" w:rsidRDefault="00552831" w:rsidP="00552831">
      <w:pPr>
        <w:rPr>
          <w:sz w:val="24"/>
          <w:szCs w:val="24"/>
        </w:rPr>
      </w:pP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13"/>
        <w:gridCol w:w="2268"/>
      </w:tblGrid>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Характеристика зданий и сооружений</w:t>
            </w:r>
          </w:p>
        </w:tc>
        <w:tc>
          <w:tcPr>
            <w:tcW w:w="2268"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Условное обозначение классов сейсмостойкости</w:t>
            </w:r>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С5</w:t>
            </w:r>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 xml:space="preserve">Здания категории не ниже работоспособного технического состояния </w:t>
            </w:r>
            <w:r w:rsidRPr="00740CC6">
              <w:rPr>
                <w:rFonts w:ascii="Times New Roman" w:hAnsi="Times New Roman" w:cs="Times New Roman"/>
              </w:rPr>
              <w:lastRenderedPageBreak/>
              <w:t>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roofErr w:type="gramEnd"/>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категории ограниченно работоспособного технического состояния: саманные армированные с фундаментом, 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Здания и сооружения, не рассчитанные на сейсмические воздействия, категории не ниже работоспособного технического состояния. </w:t>
            </w:r>
            <w:proofErr w:type="gramStart"/>
            <w:r w:rsidRPr="00740CC6">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roofErr w:type="gramEnd"/>
          </w:p>
        </w:tc>
        <w:tc>
          <w:tcPr>
            <w:tcW w:w="2268"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С</w:t>
            </w:r>
            <w:proofErr w:type="gramStart"/>
            <w:r w:rsidRPr="00740CC6">
              <w:rPr>
                <w:rFonts w:ascii="Times New Roman" w:hAnsi="Times New Roman" w:cs="Times New Roman"/>
                <w:sz w:val="24"/>
                <w:szCs w:val="24"/>
              </w:rPr>
              <w:t>6</w:t>
            </w:r>
            <w:proofErr w:type="gramEnd"/>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 xml:space="preserve">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w:t>
            </w:r>
            <w:proofErr w:type="gramStart"/>
            <w:r w:rsidRPr="00740CC6">
              <w:rPr>
                <w:rFonts w:ascii="Times New Roman" w:hAnsi="Times New Roman" w:cs="Times New Roman"/>
              </w:rPr>
              <w:t>жженного</w:t>
            </w:r>
            <w:proofErr w:type="gramEnd"/>
            <w:r w:rsidRPr="00740CC6">
              <w:rPr>
                <w:rFonts w:ascii="Times New Roman" w:hAnsi="Times New Roman" w:cs="Times New Roman"/>
              </w:rPr>
              <w:t xml:space="preserve"> кирпича, тесаного камня или бетонных блоков на известковом, цементном или сложном растворе.</w:t>
            </w:r>
          </w:p>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roofErr w:type="gramEnd"/>
          </w:p>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баллов</w:t>
            </w:r>
            <w:proofErr w:type="gramEnd"/>
          </w:p>
        </w:tc>
        <w:tc>
          <w:tcPr>
            <w:tcW w:w="2268"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w:t>
            </w:r>
            <w:proofErr w:type="gramStart"/>
            <w:r w:rsidRPr="00740CC6">
              <w:rPr>
                <w:rFonts w:ascii="Times New Roman" w:hAnsi="Times New Roman" w:cs="Times New Roman"/>
                <w:sz w:val="24"/>
                <w:szCs w:val="24"/>
              </w:rPr>
              <w:t>7</w:t>
            </w:r>
            <w:proofErr w:type="gramEnd"/>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roofErr w:type="gramEnd"/>
          </w:p>
        </w:tc>
        <w:tc>
          <w:tcPr>
            <w:tcW w:w="2268"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С8</w:t>
            </w:r>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w:t>
            </w:r>
            <w:proofErr w:type="gramStart"/>
            <w:r w:rsidRPr="00740CC6">
              <w:rPr>
                <w:rFonts w:ascii="Times New Roman" w:hAnsi="Times New Roman" w:cs="Times New Roman"/>
                <w:sz w:val="24"/>
                <w:szCs w:val="24"/>
              </w:rPr>
              <w:t>9</w:t>
            </w:r>
            <w:proofErr w:type="gramEnd"/>
          </w:p>
        </w:tc>
      </w:tr>
      <w:tr w:rsidR="00552831" w:rsidRPr="00740CC6" w:rsidTr="00552831">
        <w:tc>
          <w:tcPr>
            <w:tcW w:w="7513"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С10</w:t>
            </w:r>
          </w:p>
        </w:tc>
      </w:tr>
    </w:tbl>
    <w:p w:rsidR="00552831" w:rsidRPr="00740CC6" w:rsidRDefault="00552831" w:rsidP="00552831">
      <w:pPr>
        <w:rPr>
          <w:sz w:val="24"/>
          <w:szCs w:val="24"/>
        </w:rPr>
      </w:pPr>
    </w:p>
    <w:p w:rsidR="00552831" w:rsidRPr="00740CC6" w:rsidRDefault="00552831" w:rsidP="00552831">
      <w:pPr>
        <w:jc w:val="both"/>
        <w:rPr>
          <w:sz w:val="24"/>
          <w:szCs w:val="24"/>
        </w:rPr>
      </w:pPr>
      <w:r w:rsidRPr="00740CC6">
        <w:rPr>
          <w:rStyle w:val="a3"/>
          <w:bCs/>
          <w:sz w:val="24"/>
          <w:szCs w:val="24"/>
        </w:rPr>
        <w:t>Примечание</w:t>
      </w:r>
      <w:r w:rsidRPr="00740CC6">
        <w:rPr>
          <w:sz w:val="24"/>
          <w:szCs w:val="24"/>
        </w:rPr>
        <w:t xml:space="preserve"> - Класс сейсмостойкости при ограниченно работоспособной категории технического состояния устанавливают в соответствии с </w:t>
      </w:r>
      <w:hyperlink r:id="rId21" w:history="1">
        <w:r w:rsidRPr="00740CC6">
          <w:rPr>
            <w:rStyle w:val="aff6"/>
            <w:sz w:val="24"/>
            <w:szCs w:val="24"/>
          </w:rPr>
          <w:t>разделом 7</w:t>
        </w:r>
      </w:hyperlink>
      <w:r w:rsidRPr="00740CC6">
        <w:rPr>
          <w:sz w:val="24"/>
          <w:szCs w:val="24"/>
        </w:rPr>
        <w:t xml:space="preserve"> СП 442.1325800.2019.</w:t>
      </w:r>
    </w:p>
    <w:p w:rsidR="00552831" w:rsidRPr="00740CC6" w:rsidRDefault="00552831" w:rsidP="00552831">
      <w:pPr>
        <w:jc w:val="right"/>
        <w:rPr>
          <w:sz w:val="24"/>
          <w:szCs w:val="24"/>
        </w:rPr>
      </w:pPr>
    </w:p>
    <w:p w:rsidR="00552831" w:rsidRPr="00740CC6" w:rsidRDefault="00552831" w:rsidP="00552831">
      <w:pPr>
        <w:jc w:val="right"/>
        <w:rPr>
          <w:sz w:val="24"/>
          <w:szCs w:val="24"/>
        </w:rPr>
      </w:pPr>
      <w:r w:rsidRPr="00740CC6">
        <w:rPr>
          <w:sz w:val="24"/>
          <w:szCs w:val="24"/>
        </w:rPr>
        <w:lastRenderedPageBreak/>
        <w:t>Таблица 49</w:t>
      </w:r>
    </w:p>
    <w:p w:rsidR="00552831" w:rsidRPr="00740CC6" w:rsidRDefault="00552831" w:rsidP="00552831">
      <w:pPr>
        <w:pStyle w:val="1"/>
        <w:rPr>
          <w:rFonts w:ascii="Times New Roman" w:hAnsi="Times New Roman" w:cs="Times New Roman"/>
          <w:u w:val="none"/>
        </w:rPr>
      </w:pPr>
      <w:r w:rsidRPr="00740CC6">
        <w:rPr>
          <w:rFonts w:ascii="Times New Roman" w:hAnsi="Times New Roman" w:cs="Times New Roman"/>
          <w:u w:val="none"/>
        </w:rPr>
        <w:t>Расчетная сейсмичность площадки строительства</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2940"/>
        <w:gridCol w:w="2100"/>
        <w:gridCol w:w="700"/>
        <w:gridCol w:w="560"/>
        <w:gridCol w:w="560"/>
        <w:gridCol w:w="560"/>
        <w:gridCol w:w="840"/>
      </w:tblGrid>
      <w:tr w:rsidR="00552831" w:rsidRPr="00740CC6" w:rsidTr="00552831">
        <w:tc>
          <w:tcPr>
            <w:tcW w:w="112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Категория грунта по сейсмическим свойствам</w:t>
            </w:r>
          </w:p>
        </w:tc>
        <w:tc>
          <w:tcPr>
            <w:tcW w:w="2940" w:type="dxa"/>
            <w:vMerge w:val="restart"/>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Грунты</w:t>
            </w:r>
          </w:p>
        </w:tc>
        <w:tc>
          <w:tcPr>
            <w:tcW w:w="2100" w:type="dxa"/>
            <w:vMerge w:val="restart"/>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Скорость поперечных волн </w:t>
            </w:r>
            <w:r w:rsidRPr="00740CC6">
              <w:rPr>
                <w:rFonts w:ascii="Times New Roman" w:hAnsi="Times New Roman" w:cs="Times New Roman"/>
                <w:noProof/>
                <w:sz w:val="24"/>
                <w:szCs w:val="24"/>
                <w:lang w:eastAsia="ru-RU"/>
              </w:rPr>
              <w:drawing>
                <wp:inline distT="0" distB="0" distL="0" distR="0">
                  <wp:extent cx="266700" cy="1905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40CC6">
              <w:rPr>
                <w:rFonts w:ascii="Times New Roman" w:hAnsi="Times New Roman" w:cs="Times New Roman"/>
                <w:sz w:val="24"/>
                <w:szCs w:val="24"/>
              </w:rPr>
              <w:t>, м/</w:t>
            </w:r>
            <w:proofErr w:type="gramStart"/>
            <w:r w:rsidRPr="00740CC6">
              <w:rPr>
                <w:rFonts w:ascii="Times New Roman" w:hAnsi="Times New Roman" w:cs="Times New Roman"/>
                <w:sz w:val="24"/>
                <w:szCs w:val="24"/>
              </w:rPr>
              <w:t>с</w:t>
            </w:r>
            <w:proofErr w:type="gramEnd"/>
          </w:p>
        </w:tc>
        <w:tc>
          <w:tcPr>
            <w:tcW w:w="3220" w:type="dxa"/>
            <w:gridSpan w:val="5"/>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Нормативная сейсмичность района расположения площадки, баллы</w:t>
            </w:r>
          </w:p>
        </w:tc>
      </w:tr>
      <w:tr w:rsidR="00552831" w:rsidRPr="00740CC6" w:rsidTr="00552831">
        <w:tc>
          <w:tcPr>
            <w:tcW w:w="112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70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84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w:t>
            </w:r>
          </w:p>
        </w:tc>
      </w:tr>
      <w:tr w:rsidR="00552831" w:rsidRPr="00740CC6" w:rsidTr="00552831">
        <w:tc>
          <w:tcPr>
            <w:tcW w:w="112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9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210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220" w:type="dxa"/>
            <w:gridSpan w:val="5"/>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Расчетная сейсмичность площадки</w:t>
            </w:r>
          </w:p>
        </w:tc>
      </w:tr>
      <w:tr w:rsidR="00552831" w:rsidRPr="00740CC6" w:rsidTr="00552831">
        <w:tc>
          <w:tcPr>
            <w:tcW w:w="112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I</w:t>
            </w:r>
          </w:p>
        </w:tc>
        <w:tc>
          <w:tcPr>
            <w:tcW w:w="2940" w:type="dxa"/>
            <w:tcBorders>
              <w:top w:val="single" w:sz="4" w:space="0" w:color="auto"/>
              <w:left w:val="single" w:sz="4" w:space="0" w:color="auto"/>
              <w:bottom w:val="single" w:sz="4" w:space="0" w:color="auto"/>
              <w:right w:val="nil"/>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w:t>
            </w:r>
            <w:proofErr w:type="gramStart"/>
            <w:r w:rsidRPr="00740CC6">
              <w:rPr>
                <w:rFonts w:ascii="Times New Roman" w:hAnsi="Times New Roman" w:cs="Times New Roman"/>
              </w:rPr>
              <w:t>°С</w:t>
            </w:r>
            <w:proofErr w:type="gramEnd"/>
            <w:r w:rsidRPr="00740CC6">
              <w:rPr>
                <w:rFonts w:ascii="Times New Roman" w:hAnsi="Times New Roman" w:cs="Times New Roman"/>
              </w:rPr>
              <w:t xml:space="preserve"> и ниже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266700" cy="190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40CC6">
              <w:rPr>
                <w:rFonts w:ascii="Times New Roman" w:hAnsi="Times New Roman" w:cs="Times New Roman"/>
                <w:sz w:val="24"/>
                <w:szCs w:val="24"/>
              </w:rPr>
              <w:t xml:space="preserve"> &gt;= 800</w:t>
            </w:r>
          </w:p>
        </w:tc>
        <w:tc>
          <w:tcPr>
            <w:tcW w:w="70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r>
      <w:tr w:rsidR="00552831" w:rsidRPr="00740CC6" w:rsidTr="00552831">
        <w:tc>
          <w:tcPr>
            <w:tcW w:w="112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II</w:t>
            </w:r>
          </w:p>
        </w:tc>
        <w:tc>
          <w:tcPr>
            <w:tcW w:w="2940" w:type="dxa"/>
            <w:tcBorders>
              <w:top w:val="single" w:sz="4" w:space="0" w:color="auto"/>
              <w:left w:val="single" w:sz="4" w:space="0" w:color="auto"/>
              <w:bottom w:val="single" w:sz="4" w:space="0" w:color="auto"/>
              <w:right w:val="nil"/>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 xml:space="preserve">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w:t>
            </w:r>
            <w:r w:rsidRPr="00740CC6">
              <w:rPr>
                <w:rFonts w:ascii="Times New Roman" w:hAnsi="Times New Roman" w:cs="Times New Roman"/>
              </w:rPr>
              <w:lastRenderedPageBreak/>
              <w:t>маловлажные;</w:t>
            </w:r>
            <w:proofErr w:type="gramEnd"/>
            <w:r w:rsidRPr="00740CC6">
              <w:rPr>
                <w:rFonts w:ascii="Times New Roman" w:hAnsi="Times New Roman" w:cs="Times New Roman"/>
              </w:rPr>
              <w:t xml:space="preserve"> глинистые грунты с показателем консистенции Il&lt; = 0,5 при коэффициенте пористости е &lt; 0,9 для глин и суглинков и е &lt; 0,7 - для супесей; многолетнемерзлые нескальные грунты пластично-мерзлые или сыпучемерзлые, а также твердомерзлые при температуре выше минус 2</w:t>
            </w:r>
            <w:proofErr w:type="gramStart"/>
            <w:r w:rsidRPr="00740CC6">
              <w:rPr>
                <w:rFonts w:ascii="Times New Roman" w:hAnsi="Times New Roman" w:cs="Times New Roman"/>
              </w:rPr>
              <w:t>°С</w:t>
            </w:r>
            <w:proofErr w:type="gramEnd"/>
            <w:r w:rsidRPr="00740CC6">
              <w:rPr>
                <w:rFonts w:ascii="Times New Roman" w:hAnsi="Times New Roman" w:cs="Times New Roman"/>
              </w:rPr>
              <w:t xml:space="preserve">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800 &gt; С</w:t>
            </w:r>
            <w:proofErr w:type="gramStart"/>
            <w:r w:rsidRPr="00740CC6">
              <w:rPr>
                <w:rFonts w:ascii="Times New Roman" w:hAnsi="Times New Roman" w:cs="Times New Roman"/>
                <w:sz w:val="24"/>
                <w:szCs w:val="24"/>
              </w:rPr>
              <w:t>,,</w:t>
            </w:r>
            <w:proofErr w:type="gramEnd"/>
            <w:r w:rsidRPr="00740CC6">
              <w:rPr>
                <w:rFonts w:ascii="Times New Roman" w:hAnsi="Times New Roman" w:cs="Times New Roman"/>
                <w:sz w:val="24"/>
                <w:szCs w:val="24"/>
              </w:rPr>
              <w:t>зо &gt;= 300</w:t>
            </w:r>
          </w:p>
        </w:tc>
        <w:tc>
          <w:tcPr>
            <w:tcW w:w="70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60" w:type="dxa"/>
            <w:tcBorders>
              <w:top w:val="single" w:sz="4" w:space="0" w:color="auto"/>
              <w:left w:val="single" w:sz="4" w:space="0" w:color="auto"/>
              <w:bottom w:val="single" w:sz="4" w:space="0" w:color="auto"/>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w:t>
            </w:r>
          </w:p>
        </w:tc>
      </w:tr>
      <w:tr w:rsidR="00552831" w:rsidRPr="00740CC6" w:rsidTr="00552831">
        <w:tc>
          <w:tcPr>
            <w:tcW w:w="112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III</w:t>
            </w:r>
          </w:p>
        </w:tc>
        <w:tc>
          <w:tcPr>
            <w:tcW w:w="2940" w:type="dxa"/>
            <w:tcBorders>
              <w:top w:val="single" w:sz="4" w:space="0" w:color="auto"/>
              <w:left w:val="single" w:sz="4" w:space="0" w:color="auto"/>
              <w:bottom w:val="nil"/>
              <w:right w:val="nil"/>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w:t>
            </w:r>
            <w:proofErr w:type="gramEnd"/>
            <w:r w:rsidRPr="00740CC6">
              <w:rPr>
                <w:rFonts w:ascii="Times New Roman" w:hAnsi="Times New Roman" w:cs="Times New Roman"/>
              </w:rPr>
              <w:t xml:space="preserve">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300 &gt; </w:t>
            </w:r>
            <w:r w:rsidRPr="00740CC6">
              <w:rPr>
                <w:rFonts w:ascii="Times New Roman" w:hAnsi="Times New Roman" w:cs="Times New Roman"/>
                <w:noProof/>
                <w:sz w:val="24"/>
                <w:szCs w:val="24"/>
                <w:lang w:eastAsia="ru-RU"/>
              </w:rPr>
              <w:drawing>
                <wp:inline distT="0" distB="0" distL="0" distR="0">
                  <wp:extent cx="266700" cy="1905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40CC6">
              <w:rPr>
                <w:rFonts w:ascii="Times New Roman" w:hAnsi="Times New Roman" w:cs="Times New Roman"/>
                <w:sz w:val="24"/>
                <w:szCs w:val="24"/>
              </w:rPr>
              <w:t xml:space="preserve"> &gt;=100</w:t>
            </w:r>
          </w:p>
        </w:tc>
        <w:tc>
          <w:tcPr>
            <w:tcW w:w="70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w:t>
            </w:r>
          </w:p>
        </w:tc>
        <w:tc>
          <w:tcPr>
            <w:tcW w:w="84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w:t>
            </w:r>
          </w:p>
        </w:tc>
      </w:tr>
      <w:tr w:rsidR="00552831" w:rsidRPr="00740CC6" w:rsidTr="00552831">
        <w:tc>
          <w:tcPr>
            <w:tcW w:w="112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IV</w:t>
            </w:r>
          </w:p>
        </w:tc>
        <w:tc>
          <w:tcPr>
            <w:tcW w:w="2940" w:type="dxa"/>
            <w:tcBorders>
              <w:top w:val="single" w:sz="4" w:space="0" w:color="auto"/>
              <w:left w:val="single" w:sz="4" w:space="0" w:color="auto"/>
              <w:bottom w:val="nil"/>
              <w:right w:val="nil"/>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Наиболее динамически неустойчивые разновидности песчано-глинистых грунтов, указанные в категории III, склонные к разжижению </w:t>
            </w:r>
            <w:r w:rsidRPr="00740CC6">
              <w:rPr>
                <w:rFonts w:ascii="Times New Roman" w:hAnsi="Times New Roman" w:cs="Times New Roman"/>
              </w:rPr>
              <w:lastRenderedPageBreak/>
              <w:t>при сейсмических воздействиях</w:t>
            </w:r>
          </w:p>
        </w:tc>
        <w:tc>
          <w:tcPr>
            <w:tcW w:w="210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lastRenderedPageBreak/>
              <w:drawing>
                <wp:inline distT="0" distB="0" distL="0" distR="0">
                  <wp:extent cx="266700" cy="1905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740CC6">
              <w:rPr>
                <w:rFonts w:ascii="Times New Roman" w:hAnsi="Times New Roman" w:cs="Times New Roman"/>
                <w:sz w:val="24"/>
                <w:szCs w:val="24"/>
              </w:rPr>
              <w:t xml:space="preserve"> &lt;100</w:t>
            </w:r>
          </w:p>
        </w:tc>
        <w:tc>
          <w:tcPr>
            <w:tcW w:w="70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 &lt;*&gt;</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 &lt;*&gt;</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 &lt;*&gt;</w:t>
            </w:r>
          </w:p>
        </w:tc>
        <w:tc>
          <w:tcPr>
            <w:tcW w:w="560" w:type="dxa"/>
            <w:tcBorders>
              <w:top w:val="single" w:sz="4" w:space="0" w:color="auto"/>
              <w:left w:val="single" w:sz="4" w:space="0" w:color="auto"/>
              <w:bottom w:val="nil"/>
              <w:right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 &lt;*&gt;</w:t>
            </w:r>
          </w:p>
        </w:tc>
        <w:tc>
          <w:tcPr>
            <w:tcW w:w="84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&gt;9 &lt;*&gt;</w:t>
            </w:r>
          </w:p>
        </w:tc>
      </w:tr>
      <w:tr w:rsidR="00552831" w:rsidRPr="00740CC6" w:rsidTr="00552831">
        <w:tc>
          <w:tcPr>
            <w:tcW w:w="9380" w:type="dxa"/>
            <w:gridSpan w:val="8"/>
            <w:tcBorders>
              <w:top w:val="single" w:sz="4" w:space="0" w:color="auto"/>
              <w:bottom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552831" w:rsidRPr="00740CC6" w:rsidRDefault="00552831" w:rsidP="00552831">
      <w:pPr>
        <w:rPr>
          <w:i/>
          <w:sz w:val="24"/>
          <w:szCs w:val="24"/>
        </w:rPr>
      </w:pPr>
      <w:bookmarkStart w:id="12" w:name="sub_12411"/>
      <w:r w:rsidRPr="00740CC6">
        <w:rPr>
          <w:i/>
          <w:sz w:val="24"/>
          <w:szCs w:val="24"/>
        </w:rPr>
        <w:t>* Грунты с большей вероятностью склонны к разжижению и потере несущей способности при землетрясениях интенсивностью более 6 баллов</w:t>
      </w:r>
    </w:p>
    <w:bookmarkEnd w:id="12"/>
    <w:p w:rsidR="00552831" w:rsidRPr="00740CC6" w:rsidRDefault="00552831" w:rsidP="00552831">
      <w:pPr>
        <w:rPr>
          <w:i/>
          <w:sz w:val="24"/>
          <w:szCs w:val="24"/>
        </w:rPr>
      </w:pPr>
    </w:p>
    <w:p w:rsidR="00552831" w:rsidRPr="00740CC6" w:rsidRDefault="00552831" w:rsidP="00552831">
      <w:pPr>
        <w:rPr>
          <w:i/>
          <w:sz w:val="24"/>
          <w:szCs w:val="24"/>
        </w:rPr>
      </w:pPr>
      <w:r w:rsidRPr="00740CC6">
        <w:rPr>
          <w:rStyle w:val="a3"/>
          <w:bCs/>
          <w:i/>
          <w:sz w:val="24"/>
          <w:szCs w:val="24"/>
        </w:rPr>
        <w:t>Примечания:</w:t>
      </w:r>
    </w:p>
    <w:p w:rsidR="00552831" w:rsidRPr="00740CC6" w:rsidRDefault="00552831" w:rsidP="00552831">
      <w:pPr>
        <w:ind w:firstLine="851"/>
        <w:jc w:val="both"/>
        <w:rPr>
          <w:i/>
          <w:sz w:val="24"/>
          <w:szCs w:val="24"/>
        </w:rPr>
      </w:pPr>
    </w:p>
    <w:p w:rsidR="00552831" w:rsidRPr="00740CC6" w:rsidRDefault="00552831" w:rsidP="00552831">
      <w:pPr>
        <w:ind w:firstLine="851"/>
        <w:jc w:val="both"/>
        <w:rPr>
          <w:i/>
          <w:sz w:val="24"/>
          <w:szCs w:val="24"/>
        </w:rPr>
      </w:pPr>
      <w:r w:rsidRPr="00740CC6">
        <w:rPr>
          <w:i/>
          <w:sz w:val="24"/>
          <w:szCs w:val="24"/>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552831" w:rsidRPr="00740CC6" w:rsidRDefault="00552831" w:rsidP="00552831">
      <w:pPr>
        <w:ind w:firstLine="851"/>
        <w:jc w:val="both"/>
        <w:rPr>
          <w:i/>
          <w:sz w:val="24"/>
          <w:szCs w:val="24"/>
        </w:rPr>
      </w:pPr>
      <w:r w:rsidRPr="00740CC6">
        <w:rPr>
          <w:i/>
          <w:sz w:val="24"/>
          <w:szCs w:val="24"/>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w:t>
      </w:r>
      <w:proofErr w:type="gramStart"/>
      <w:r w:rsidRPr="00740CC6">
        <w:rPr>
          <w:i/>
          <w:sz w:val="24"/>
          <w:szCs w:val="24"/>
        </w:rPr>
        <w:t>ств гр</w:t>
      </w:r>
      <w:proofErr w:type="gramEnd"/>
      <w:r w:rsidRPr="00740CC6">
        <w:rPr>
          <w:i/>
          <w:sz w:val="24"/>
          <w:szCs w:val="24"/>
        </w:rPr>
        <w:t>унта в замоченном состоянии.</w:t>
      </w:r>
    </w:p>
    <w:p w:rsidR="00552831" w:rsidRPr="00740CC6" w:rsidRDefault="00552831" w:rsidP="00552831">
      <w:pPr>
        <w:ind w:firstLine="851"/>
        <w:jc w:val="both"/>
        <w:rPr>
          <w:i/>
          <w:sz w:val="24"/>
          <w:szCs w:val="24"/>
        </w:rPr>
      </w:pPr>
      <w:r w:rsidRPr="00740CC6">
        <w:rPr>
          <w:i/>
          <w:sz w:val="24"/>
          <w:szCs w:val="24"/>
        </w:rPr>
        <w:t>3) При строительстве на многолетнемерзлых грунтах их следует рассматривать по фактическому состоянию после оттаивания.</w:t>
      </w:r>
    </w:p>
    <w:p w:rsidR="00552831" w:rsidRPr="00740CC6" w:rsidRDefault="00552831" w:rsidP="00552831">
      <w:pPr>
        <w:ind w:firstLine="851"/>
        <w:jc w:val="both"/>
        <w:rPr>
          <w:i/>
          <w:sz w:val="24"/>
          <w:szCs w:val="24"/>
        </w:rPr>
      </w:pPr>
      <w:proofErr w:type="gramStart"/>
      <w:r w:rsidRPr="00740CC6">
        <w:rPr>
          <w:i/>
          <w:sz w:val="24"/>
          <w:szCs w:val="24"/>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6" w:history="1">
        <w:r w:rsidRPr="00740CC6">
          <w:rPr>
            <w:rStyle w:val="aff6"/>
            <w:i/>
            <w:sz w:val="24"/>
            <w:szCs w:val="24"/>
          </w:rPr>
          <w:t>5.7</w:t>
        </w:r>
      </w:hyperlink>
      <w:r w:rsidRPr="00740CC6">
        <w:rPr>
          <w:i/>
          <w:sz w:val="24"/>
          <w:szCs w:val="24"/>
        </w:rPr>
        <w:t xml:space="preserve"> СП 14.13330.</w:t>
      </w:r>
      <w:proofErr w:type="gramEnd"/>
      <w:r w:rsidRPr="00740CC6">
        <w:rPr>
          <w:i/>
          <w:sz w:val="24"/>
          <w:szCs w:val="24"/>
        </w:rPr>
        <w:t xml:space="preserve">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552831" w:rsidRPr="00740CC6" w:rsidRDefault="00552831" w:rsidP="00552831">
      <w:pPr>
        <w:ind w:firstLine="851"/>
        <w:jc w:val="both"/>
        <w:rPr>
          <w:i/>
          <w:sz w:val="24"/>
          <w:szCs w:val="24"/>
        </w:rPr>
      </w:pPr>
      <w:r w:rsidRPr="00740CC6">
        <w:rPr>
          <w:i/>
          <w:sz w:val="24"/>
          <w:szCs w:val="24"/>
        </w:rPr>
        <w:t xml:space="preserve">5) Скорость </w:t>
      </w:r>
      <w:r w:rsidRPr="00740CC6">
        <w:rPr>
          <w:i/>
          <w:noProof/>
          <w:sz w:val="24"/>
          <w:szCs w:val="24"/>
        </w:rPr>
        <w:drawing>
          <wp:inline distT="0" distB="0" distL="0" distR="0">
            <wp:extent cx="323850" cy="2286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740CC6">
        <w:rPr>
          <w:i/>
          <w:sz w:val="24"/>
          <w:szCs w:val="24"/>
        </w:rPr>
        <w:t xml:space="preserve"> является средневзвешенным значением для 30-метровой толщи, считая от планировочной отметки. При отсутствии данных о значении</w:t>
      </w:r>
      <w:proofErr w:type="gramStart"/>
      <w:r w:rsidRPr="00740CC6">
        <w:rPr>
          <w:i/>
          <w:sz w:val="24"/>
          <w:szCs w:val="24"/>
        </w:rPr>
        <w:t xml:space="preserve"> И</w:t>
      </w:r>
      <w:proofErr w:type="gramEnd"/>
      <w:r w:rsidRPr="00740CC6">
        <w:rPr>
          <w:i/>
          <w:sz w:val="24"/>
          <w:szCs w:val="24"/>
        </w:rPr>
        <w:t>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552831" w:rsidRPr="00740CC6" w:rsidRDefault="00552831" w:rsidP="00552831">
      <w:pPr>
        <w:ind w:firstLine="851"/>
        <w:jc w:val="both"/>
        <w:rPr>
          <w:sz w:val="24"/>
          <w:szCs w:val="24"/>
        </w:rPr>
      </w:pPr>
    </w:p>
    <w:p w:rsidR="00552831" w:rsidRPr="00740CC6" w:rsidRDefault="00552831" w:rsidP="00552831">
      <w:pPr>
        <w:ind w:firstLine="851"/>
        <w:jc w:val="right"/>
        <w:rPr>
          <w:rFonts w:cs="Arial"/>
          <w:sz w:val="24"/>
          <w:szCs w:val="24"/>
        </w:rPr>
      </w:pPr>
      <w:r w:rsidRPr="00740CC6">
        <w:rPr>
          <w:sz w:val="24"/>
          <w:szCs w:val="24"/>
        </w:rPr>
        <w:t>Таблица 50</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3695"/>
        <w:gridCol w:w="1485"/>
        <w:gridCol w:w="1820"/>
        <w:gridCol w:w="1680"/>
      </w:tblGrid>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w:t>
            </w:r>
            <w:r w:rsidRPr="00740CC6">
              <w:rPr>
                <w:rFonts w:ascii="Times New Roman" w:hAnsi="Times New Roman" w:cs="Times New Roman"/>
                <w:sz w:val="24"/>
                <w:szCs w:val="24"/>
              </w:rPr>
              <w:br/>
              <w:t>п/п</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Назначение помещений или территорий</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Время суток, </w:t>
            </w:r>
            <w:proofErr w:type="gramStart"/>
            <w:r w:rsidRPr="00740CC6">
              <w:rPr>
                <w:rFonts w:ascii="Times New Roman" w:hAnsi="Times New Roman" w:cs="Times New Roman"/>
                <w:sz w:val="24"/>
                <w:szCs w:val="24"/>
              </w:rPr>
              <w:t>ч</w:t>
            </w:r>
            <w:proofErr w:type="gramEnd"/>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Эквивалентный уровень звука L, дБА Амакс</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Максимальный уровень звука L, дБА Амакс</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bookmarkStart w:id="13" w:name="sub_1291"/>
            <w:r w:rsidRPr="00740CC6">
              <w:rPr>
                <w:rFonts w:ascii="Times New Roman" w:hAnsi="Times New Roman" w:cs="Times New Roman"/>
                <w:sz w:val="24"/>
                <w:szCs w:val="24"/>
              </w:rPr>
              <w:t>1</w:t>
            </w:r>
            <w:bookmarkEnd w:id="13"/>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Рабочие помещения диспетчерских служб, кабины </w:t>
            </w:r>
            <w:r w:rsidRPr="00740CC6">
              <w:rPr>
                <w:rFonts w:ascii="Times New Roman" w:hAnsi="Times New Roman" w:cs="Times New Roman"/>
              </w:rPr>
              <w:lastRenderedPageBreak/>
              <w:t>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3</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Помещения лабораторий для проведения экспериментальных работ, кабины наблюдения и дистанционного управления без речевой связи по телефону</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history="1">
              <w:r w:rsidRPr="00740CC6">
                <w:rPr>
                  <w:rStyle w:val="aff6"/>
                  <w:rFonts w:ascii="Times New Roman" w:hAnsi="Times New Roman" w:cs="Times New Roman"/>
                </w:rPr>
                <w:t>пунктах 1 - 3</w:t>
              </w:r>
            </w:hyperlink>
            <w:r w:rsidRPr="00740CC6">
              <w:rPr>
                <w:rFonts w:ascii="Times New Roman" w:hAnsi="Times New Roman" w:cs="Times New Roman"/>
              </w:rPr>
              <w:t>)</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95</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bookmarkStart w:id="14" w:name="sub_1295"/>
            <w:r w:rsidRPr="00740CC6">
              <w:rPr>
                <w:rFonts w:ascii="Times New Roman" w:hAnsi="Times New Roman" w:cs="Times New Roman"/>
                <w:sz w:val="24"/>
                <w:szCs w:val="24"/>
              </w:rPr>
              <w:t>5</w:t>
            </w:r>
            <w:bookmarkEnd w:id="14"/>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Палаты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Операционные больниц, кабинеты врачей больниц, поликлиник, санаториев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Классные помещения, учебные кабинеты, аудитории учебных заведений, конференц-залы, читальные залы библиотек, 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Музыкальные классы</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bookmarkStart w:id="15" w:name="sub_1299"/>
            <w:r w:rsidRPr="00740CC6">
              <w:rPr>
                <w:rFonts w:ascii="Times New Roman" w:hAnsi="Times New Roman" w:cs="Times New Roman"/>
                <w:sz w:val="24"/>
                <w:szCs w:val="24"/>
              </w:rPr>
              <w:t>9</w:t>
            </w:r>
            <w:bookmarkEnd w:id="15"/>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комнаты квартир</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комнаты общежитий</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Номера гостиниц:</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proofErr w:type="gramStart"/>
            <w:r w:rsidRPr="00740CC6">
              <w:rPr>
                <w:rFonts w:ascii="Times New Roman" w:hAnsi="Times New Roman" w:cs="Times New Roman"/>
              </w:rPr>
              <w:t>гостиницы, имеющие по международной классификации пять</w:t>
            </w:r>
            <w:proofErr w:type="gramEnd"/>
            <w:r w:rsidRPr="00740CC6">
              <w:rPr>
                <w:rFonts w:ascii="Times New Roman" w:hAnsi="Times New Roman" w:cs="Times New Roman"/>
              </w:rPr>
              <w:t xml:space="preserve"> и четыре звезды</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гостиницы, имеющие по международной классификации три звезды</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гостиницы, имеющие по международной классификации менее трех звезд</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13</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Залы кафе, ресторанов</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Фойе театров и концертных залов</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нормируется</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16</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Зрительные залы театров и концертных залов</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нормируется</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17</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Многоцелевые залы</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нормируется</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18</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Кинотеатры с оборудованием "Долби"</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19</w:t>
            </w:r>
          </w:p>
        </w:tc>
        <w:tc>
          <w:tcPr>
            <w:tcW w:w="3695" w:type="dxa"/>
            <w:tcBorders>
              <w:top w:val="single" w:sz="4" w:space="0" w:color="auto"/>
              <w:left w:val="single" w:sz="4" w:space="0" w:color="auto"/>
              <w:bottom w:val="nil"/>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Спортивные залы</w:t>
            </w:r>
          </w:p>
        </w:tc>
        <w:tc>
          <w:tcPr>
            <w:tcW w:w="1485" w:type="dxa"/>
            <w:tcBorders>
              <w:top w:val="single" w:sz="4" w:space="0" w:color="auto"/>
              <w:left w:val="single" w:sz="4" w:space="0" w:color="auto"/>
              <w:bottom w:val="nil"/>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нормируется</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Торговые залы магазинов, пассажирские залы вокзалов и аэровокзалов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21</w:t>
            </w: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Территории, непосредственно прилегающие к зданиям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70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22</w:t>
            </w:r>
          </w:p>
        </w:tc>
        <w:tc>
          <w:tcPr>
            <w:tcW w:w="3695"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Территории, непосредственно прилегающие к жилым зданиям, домам отдыха, домам-интернатам для престарелых и инвалидов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7.00 - 23.00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r>
      <w:tr w:rsidR="00552831" w:rsidRPr="00740CC6" w:rsidTr="00552831">
        <w:tc>
          <w:tcPr>
            <w:tcW w:w="70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695"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23.00 - 7.00</w:t>
            </w: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r>
      <w:tr w:rsidR="00552831" w:rsidRPr="00740CC6" w:rsidTr="00552831">
        <w:tc>
          <w:tcPr>
            <w:tcW w:w="70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c>
          <w:tcPr>
            <w:tcW w:w="369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182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55</w:t>
            </w:r>
          </w:p>
        </w:tc>
        <w:tc>
          <w:tcPr>
            <w:tcW w:w="168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r>
    </w:tbl>
    <w:p w:rsidR="00552831" w:rsidRPr="00740CC6" w:rsidRDefault="00552831" w:rsidP="00552831">
      <w:pPr>
        <w:rPr>
          <w:sz w:val="24"/>
          <w:szCs w:val="24"/>
        </w:rPr>
      </w:pPr>
    </w:p>
    <w:p w:rsidR="00552831" w:rsidRPr="00740CC6" w:rsidRDefault="00552831" w:rsidP="00552831">
      <w:pPr>
        <w:ind w:firstLine="851"/>
        <w:jc w:val="both"/>
        <w:rPr>
          <w:rStyle w:val="a3"/>
          <w:bCs/>
          <w:i/>
          <w:sz w:val="24"/>
          <w:szCs w:val="24"/>
        </w:rPr>
      </w:pPr>
      <w:r w:rsidRPr="00740CC6">
        <w:rPr>
          <w:rStyle w:val="a3"/>
          <w:bCs/>
          <w:i/>
          <w:sz w:val="24"/>
          <w:szCs w:val="24"/>
        </w:rPr>
        <w:t>Примечания.</w:t>
      </w:r>
    </w:p>
    <w:p w:rsidR="00552831" w:rsidRPr="00740CC6" w:rsidRDefault="00552831" w:rsidP="00552831">
      <w:pPr>
        <w:ind w:firstLine="851"/>
        <w:jc w:val="both"/>
        <w:rPr>
          <w:i/>
          <w:sz w:val="24"/>
          <w:szCs w:val="24"/>
        </w:rPr>
      </w:pPr>
    </w:p>
    <w:p w:rsidR="00552831" w:rsidRPr="00740CC6" w:rsidRDefault="00552831" w:rsidP="00552831">
      <w:pPr>
        <w:ind w:firstLine="851"/>
        <w:jc w:val="both"/>
        <w:rPr>
          <w:i/>
          <w:sz w:val="24"/>
          <w:szCs w:val="24"/>
        </w:rPr>
      </w:pPr>
      <w:r w:rsidRPr="00740CC6">
        <w:rPr>
          <w:i/>
          <w:sz w:val="24"/>
          <w:szCs w:val="24"/>
        </w:rPr>
        <w:t xml:space="preserve">1. Допустимые уровни шума в помещениях, приведенные </w:t>
      </w:r>
      <w:proofErr w:type="gramStart"/>
      <w:r w:rsidRPr="00740CC6">
        <w:rPr>
          <w:i/>
          <w:sz w:val="24"/>
          <w:szCs w:val="24"/>
        </w:rPr>
        <w:t>в</w:t>
      </w:r>
      <w:proofErr w:type="gramEnd"/>
      <w:r w:rsidRPr="00740CC6">
        <w:rPr>
          <w:i/>
          <w:sz w:val="24"/>
          <w:szCs w:val="24"/>
        </w:rPr>
        <w:t xml:space="preserve"> </w:t>
      </w:r>
      <w:hyperlink w:anchor="sub_1291" w:history="1">
        <w:r w:rsidRPr="00740CC6">
          <w:rPr>
            <w:rStyle w:val="aff6"/>
            <w:rFonts w:cs="Times New Roman CYR"/>
            <w:i/>
            <w:sz w:val="24"/>
            <w:szCs w:val="24"/>
          </w:rPr>
          <w:t>поз. 1</w:t>
        </w:r>
      </w:hyperlink>
      <w:r w:rsidRPr="00740CC6">
        <w:rPr>
          <w:i/>
          <w:sz w:val="24"/>
          <w:szCs w:val="24"/>
        </w:rPr>
        <w:t xml:space="preserve">, </w:t>
      </w:r>
      <w:hyperlink w:anchor="sub_1295" w:history="1">
        <w:r w:rsidRPr="00740CC6">
          <w:rPr>
            <w:rStyle w:val="aff6"/>
            <w:rFonts w:cs="Times New Roman CYR"/>
            <w:i/>
            <w:sz w:val="24"/>
            <w:szCs w:val="24"/>
          </w:rPr>
          <w:t>5 - 13</w:t>
        </w:r>
      </w:hyperlink>
      <w:r w:rsidRPr="00740CC6">
        <w:rPr>
          <w:i/>
          <w:sz w:val="24"/>
          <w:szCs w:val="24"/>
        </w:rPr>
        <w:t>, относятся только к шуму, проникающему из других помещений и извне.</w:t>
      </w:r>
    </w:p>
    <w:p w:rsidR="00552831" w:rsidRPr="00740CC6" w:rsidRDefault="00552831" w:rsidP="00552831">
      <w:pPr>
        <w:ind w:firstLine="851"/>
        <w:jc w:val="both"/>
        <w:rPr>
          <w:i/>
          <w:sz w:val="24"/>
          <w:szCs w:val="24"/>
        </w:rPr>
      </w:pPr>
      <w:r w:rsidRPr="00740CC6">
        <w:rPr>
          <w:i/>
          <w:sz w:val="24"/>
          <w:szCs w:val="24"/>
        </w:rPr>
        <w:t xml:space="preserve">2. Допустимые уровни шума от внешних источников в помещениях, приведенные </w:t>
      </w:r>
      <w:proofErr w:type="gramStart"/>
      <w:r w:rsidRPr="00740CC6">
        <w:rPr>
          <w:i/>
          <w:sz w:val="24"/>
          <w:szCs w:val="24"/>
        </w:rPr>
        <w:t>в</w:t>
      </w:r>
      <w:proofErr w:type="gramEnd"/>
      <w:r w:rsidRPr="00740CC6">
        <w:rPr>
          <w:i/>
          <w:sz w:val="24"/>
          <w:szCs w:val="24"/>
        </w:rPr>
        <w:t xml:space="preserve"> </w:t>
      </w:r>
      <w:hyperlink w:anchor="sub_1295" w:history="1">
        <w:proofErr w:type="gramStart"/>
        <w:r w:rsidRPr="00740CC6">
          <w:rPr>
            <w:rStyle w:val="aff6"/>
            <w:rFonts w:cs="Times New Roman CYR"/>
            <w:i/>
            <w:sz w:val="24"/>
            <w:szCs w:val="24"/>
          </w:rPr>
          <w:t>поз</w:t>
        </w:r>
        <w:proofErr w:type="gramEnd"/>
        <w:r w:rsidRPr="00740CC6">
          <w:rPr>
            <w:rStyle w:val="aff6"/>
            <w:rFonts w:cs="Times New Roman CYR"/>
            <w:i/>
            <w:sz w:val="24"/>
            <w:szCs w:val="24"/>
          </w:rPr>
          <w:t>. 5 - 12</w:t>
        </w:r>
      </w:hyperlink>
      <w:r w:rsidRPr="00740CC6">
        <w:rPr>
          <w:i/>
          <w:sz w:val="24"/>
          <w:szCs w:val="24"/>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552831" w:rsidRPr="00740CC6" w:rsidRDefault="00552831" w:rsidP="00552831">
      <w:pPr>
        <w:ind w:firstLine="851"/>
        <w:jc w:val="both"/>
        <w:rPr>
          <w:i/>
          <w:sz w:val="24"/>
          <w:szCs w:val="24"/>
        </w:rPr>
      </w:pPr>
      <w:r w:rsidRPr="00740CC6">
        <w:rPr>
          <w:i/>
          <w:sz w:val="24"/>
          <w:szCs w:val="24"/>
        </w:rPr>
        <w:t xml:space="preserve">3. </w:t>
      </w:r>
      <w:proofErr w:type="gramStart"/>
      <w:r w:rsidRPr="00740CC6">
        <w:rPr>
          <w:i/>
          <w:sz w:val="24"/>
          <w:szCs w:val="24"/>
        </w:rPr>
        <w:t xml:space="preserve">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w:t>
      </w:r>
      <w:r w:rsidRPr="00740CC6">
        <w:rPr>
          <w:i/>
          <w:sz w:val="24"/>
          <w:szCs w:val="24"/>
        </w:rPr>
        <w:lastRenderedPageBreak/>
        <w:t xml:space="preserve">значений, указанных в </w:t>
      </w:r>
      <w:hyperlink w:anchor="sub_1290" w:history="1">
        <w:r w:rsidRPr="00740CC6">
          <w:rPr>
            <w:rStyle w:val="aff6"/>
            <w:rFonts w:cs="Times New Roman CYR"/>
            <w:i/>
            <w:sz w:val="24"/>
            <w:szCs w:val="24"/>
          </w:rPr>
          <w:t>таблице 50</w:t>
        </w:r>
      </w:hyperlink>
      <w:r w:rsidRPr="00740CC6">
        <w:rPr>
          <w:i/>
          <w:sz w:val="24"/>
          <w:szCs w:val="24"/>
        </w:rPr>
        <w:t xml:space="preserve">, за исключением </w:t>
      </w:r>
      <w:hyperlink w:anchor="sub_1299" w:history="1">
        <w:r w:rsidRPr="00740CC6">
          <w:rPr>
            <w:rStyle w:val="aff6"/>
            <w:rFonts w:cs="Times New Roman CYR"/>
            <w:i/>
            <w:sz w:val="24"/>
            <w:szCs w:val="24"/>
          </w:rPr>
          <w:t>поз. 9 - 12</w:t>
        </w:r>
      </w:hyperlink>
      <w:r w:rsidRPr="00740CC6">
        <w:rPr>
          <w:i/>
          <w:sz w:val="24"/>
          <w:szCs w:val="24"/>
        </w:rPr>
        <w:t xml:space="preserve"> (для ночного времени суток).</w:t>
      </w:r>
      <w:proofErr w:type="gramEnd"/>
      <w:r w:rsidRPr="00740CC6">
        <w:rPr>
          <w:i/>
          <w:sz w:val="24"/>
          <w:szCs w:val="24"/>
        </w:rPr>
        <w:t xml:space="preserve"> При этом поправку на тональность шума не учитывают.</w:t>
      </w:r>
    </w:p>
    <w:p w:rsidR="00552831" w:rsidRPr="00740CC6" w:rsidRDefault="00552831" w:rsidP="00552831">
      <w:pPr>
        <w:ind w:firstLine="851"/>
        <w:jc w:val="both"/>
        <w:rPr>
          <w:rFonts w:cs="Arial"/>
          <w:sz w:val="24"/>
          <w:szCs w:val="24"/>
        </w:rPr>
      </w:pPr>
    </w:p>
    <w:p w:rsidR="00552831" w:rsidRPr="00740CC6" w:rsidRDefault="00552831" w:rsidP="00552831">
      <w:pPr>
        <w:ind w:firstLine="851"/>
        <w:jc w:val="right"/>
        <w:rPr>
          <w:rFonts w:cs="Arial"/>
          <w:sz w:val="24"/>
          <w:szCs w:val="24"/>
        </w:rPr>
      </w:pPr>
      <w:r w:rsidRPr="00740CC6">
        <w:rPr>
          <w:sz w:val="24"/>
          <w:szCs w:val="24"/>
        </w:rPr>
        <w:t>Таблица 51</w:t>
      </w:r>
    </w:p>
    <w:p w:rsidR="00552831" w:rsidRPr="00740CC6" w:rsidRDefault="00552831" w:rsidP="00552831">
      <w:pPr>
        <w:rPr>
          <w:sz w:val="24"/>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980"/>
        <w:gridCol w:w="840"/>
        <w:gridCol w:w="840"/>
        <w:gridCol w:w="560"/>
        <w:gridCol w:w="280"/>
        <w:gridCol w:w="980"/>
        <w:gridCol w:w="980"/>
        <w:gridCol w:w="1260"/>
      </w:tblGrid>
      <w:tr w:rsidR="00552831" w:rsidRPr="00740CC6" w:rsidTr="00552831">
        <w:tc>
          <w:tcPr>
            <w:tcW w:w="3080" w:type="dxa"/>
            <w:vMerge w:val="restart"/>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Здания, сооружения и коммуникации</w:t>
            </w:r>
          </w:p>
        </w:tc>
        <w:tc>
          <w:tcPr>
            <w:tcW w:w="5460" w:type="dxa"/>
            <w:gridSpan w:val="7"/>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Противопожарные расстояния от резервуаров, </w:t>
            </w:r>
            <w:proofErr w:type="gramStart"/>
            <w:r w:rsidRPr="00740CC6">
              <w:rPr>
                <w:rFonts w:ascii="Times New Roman" w:hAnsi="Times New Roman" w:cs="Times New Roman"/>
                <w:sz w:val="24"/>
                <w:szCs w:val="24"/>
              </w:rPr>
              <w:t>м</w:t>
            </w:r>
            <w:proofErr w:type="gramEnd"/>
          </w:p>
        </w:tc>
        <w:tc>
          <w:tcPr>
            <w:tcW w:w="1260" w:type="dxa"/>
            <w:vMerge w:val="restart"/>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Противопожарные расстояния от испарительной или групповой баллонной установки, </w:t>
            </w:r>
            <w:proofErr w:type="gramStart"/>
            <w:r w:rsidRPr="00740CC6">
              <w:rPr>
                <w:rFonts w:ascii="Times New Roman" w:hAnsi="Times New Roman" w:cs="Times New Roman"/>
                <w:sz w:val="24"/>
                <w:szCs w:val="24"/>
              </w:rPr>
              <w:t>м</w:t>
            </w:r>
            <w:proofErr w:type="gramEnd"/>
          </w:p>
        </w:tc>
      </w:tr>
      <w:tr w:rsidR="00552831" w:rsidRPr="00740CC6" w:rsidTr="00552831">
        <w:tc>
          <w:tcPr>
            <w:tcW w:w="308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220" w:type="dxa"/>
            <w:gridSpan w:val="4"/>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надземных</w:t>
            </w:r>
          </w:p>
        </w:tc>
        <w:tc>
          <w:tcPr>
            <w:tcW w:w="2240" w:type="dxa"/>
            <w:gridSpan w:val="3"/>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подземных</w:t>
            </w:r>
          </w:p>
        </w:tc>
        <w:tc>
          <w:tcPr>
            <w:tcW w:w="126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08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460" w:type="dxa"/>
            <w:gridSpan w:val="7"/>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 общей вместимости резервуаров в установке, куб. </w:t>
            </w:r>
            <w:proofErr w:type="gramStart"/>
            <w:r w:rsidRPr="00740CC6">
              <w:rPr>
                <w:rFonts w:ascii="Times New Roman" w:hAnsi="Times New Roman" w:cs="Times New Roman"/>
                <w:sz w:val="24"/>
                <w:szCs w:val="24"/>
              </w:rPr>
              <w:t>м</w:t>
            </w:r>
            <w:proofErr w:type="gramEnd"/>
          </w:p>
        </w:tc>
        <w:tc>
          <w:tcPr>
            <w:tcW w:w="126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080"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более 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5, но не более 10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10, но не более 20</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более 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10, но не более 20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20, но не более 50</w:t>
            </w:r>
          </w:p>
        </w:tc>
        <w:tc>
          <w:tcPr>
            <w:tcW w:w="126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Общественные здания и сооружения</w:t>
            </w:r>
          </w:p>
        </w:tc>
        <w:tc>
          <w:tcPr>
            <w:tcW w:w="98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84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hyperlink w:anchor="sub_11117" w:history="1">
              <w:r w:rsidRPr="00740CC6">
                <w:rPr>
                  <w:rStyle w:val="aff6"/>
                  <w:rFonts w:ascii="Times New Roman" w:hAnsi="Times New Roman" w:cs="Times New Roman"/>
                  <w:sz w:val="24"/>
                  <w:szCs w:val="24"/>
                </w:rPr>
                <w:t>+</w:t>
              </w:r>
            </w:hyperlink>
          </w:p>
        </w:tc>
        <w:tc>
          <w:tcPr>
            <w:tcW w:w="84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hyperlink w:anchor="sub_11117" w:history="1">
              <w:r w:rsidRPr="00740CC6">
                <w:rPr>
                  <w:rStyle w:val="aff6"/>
                  <w:rFonts w:ascii="Times New Roman" w:hAnsi="Times New Roman" w:cs="Times New Roman"/>
                  <w:sz w:val="24"/>
                  <w:szCs w:val="24"/>
                </w:rPr>
                <w:t>+</w:t>
              </w:r>
            </w:hyperlink>
          </w:p>
        </w:tc>
        <w:tc>
          <w:tcPr>
            <w:tcW w:w="840" w:type="dxa"/>
            <w:gridSpan w:val="2"/>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98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980" w:type="dxa"/>
            <w:tcBorders>
              <w:top w:val="single" w:sz="4" w:space="0" w:color="auto"/>
              <w:left w:val="single" w:sz="4" w:space="0" w:color="auto"/>
              <w:bottom w:val="nil"/>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260" w:type="dxa"/>
            <w:tcBorders>
              <w:top w:val="single" w:sz="4" w:space="0" w:color="auto"/>
              <w:left w:val="single" w:sz="4" w:space="0" w:color="auto"/>
              <w:bottom w:val="nil"/>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здания</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hyperlink w:anchor="sub_11117" w:history="1">
              <w:r w:rsidRPr="00740CC6">
                <w:rPr>
                  <w:rStyle w:val="aff6"/>
                  <w:rFonts w:ascii="Times New Roman" w:hAnsi="Times New Roman" w:cs="Times New Roman"/>
                  <w:sz w:val="24"/>
                  <w:szCs w:val="24"/>
                </w:rPr>
                <w:t>+</w:t>
              </w:r>
            </w:hyperlink>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hyperlink w:anchor="sub_11117" w:history="1">
              <w:r w:rsidRPr="00740CC6">
                <w:rPr>
                  <w:rStyle w:val="aff6"/>
                  <w:rFonts w:ascii="Times New Roman" w:hAnsi="Times New Roman" w:cs="Times New Roman"/>
                  <w:sz w:val="24"/>
                  <w:szCs w:val="24"/>
                </w:rPr>
                <w:t>+</w:t>
              </w:r>
            </w:hyperlink>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Детские и спортивные площадки, гаражи (от ограды резервуарной установки)</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Канализация, теплотрасса (</w:t>
            </w:r>
            <w:proofErr w:type="gramStart"/>
            <w:r w:rsidRPr="00740CC6">
              <w:rPr>
                <w:rFonts w:ascii="Times New Roman" w:hAnsi="Times New Roman" w:cs="Times New Roman"/>
              </w:rPr>
              <w:t>подземные</w:t>
            </w:r>
            <w:proofErr w:type="gramEnd"/>
            <w:r w:rsidRPr="00740CC6">
              <w:rPr>
                <w:rFonts w:ascii="Times New Roman" w:hAnsi="Times New Roman" w:cs="Times New Roman"/>
              </w:rPr>
              <w:t>)</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Надземные сооружения и коммуникации (эстакады, теплотрассы), не относящиеся к резервуарной установке</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Водопровод и другие бесканальные коммуникации</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Колодцы подземных коммуникаций</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Железные дороги общей сети (до подошвы насыпи или бровки выемки со стороны резервуаров)</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Подъездные пути железных дорог промышленных организаций, трамвайные </w:t>
            </w:r>
            <w:r w:rsidRPr="00740CC6">
              <w:rPr>
                <w:rFonts w:ascii="Times New Roman" w:hAnsi="Times New Roman" w:cs="Times New Roman"/>
              </w:rPr>
              <w:lastRenderedPageBreak/>
              <w:t>пути (до оси пути), автомобильные дороги I - III категорий (до края проезжей части)</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20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r>
      <w:tr w:rsidR="00552831" w:rsidRPr="00740CC6" w:rsidTr="00552831">
        <w:tc>
          <w:tcPr>
            <w:tcW w:w="3080"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Автомобильные дороги IV и V категорий (до края проезжей части) организаций</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840"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98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126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r>
    </w:tbl>
    <w:p w:rsidR="00552831" w:rsidRPr="00740CC6" w:rsidRDefault="00552831" w:rsidP="00552831">
      <w:pPr>
        <w:rPr>
          <w:sz w:val="24"/>
          <w:szCs w:val="24"/>
        </w:rPr>
      </w:pPr>
    </w:p>
    <w:p w:rsidR="00552831" w:rsidRPr="00740CC6" w:rsidRDefault="00552831" w:rsidP="00552831">
      <w:pPr>
        <w:rPr>
          <w:i/>
          <w:sz w:val="24"/>
          <w:szCs w:val="24"/>
        </w:rPr>
      </w:pPr>
      <w:bookmarkStart w:id="16" w:name="sub_11117"/>
      <w:r w:rsidRPr="00740CC6">
        <w:rPr>
          <w:rStyle w:val="a3"/>
          <w:bCs/>
          <w:i/>
          <w:sz w:val="24"/>
          <w:szCs w:val="24"/>
        </w:rPr>
        <w:t>Примечание</w:t>
      </w:r>
      <w:proofErr w:type="gramStart"/>
      <w:r w:rsidRPr="00740CC6">
        <w:rPr>
          <w:i/>
          <w:sz w:val="24"/>
          <w:szCs w:val="24"/>
        </w:rPr>
        <w:t>.</w:t>
      </w:r>
      <w:proofErr w:type="gramEnd"/>
      <w:r w:rsidRPr="00740CC6">
        <w:rPr>
          <w:i/>
          <w:sz w:val="24"/>
          <w:szCs w:val="24"/>
        </w:rPr>
        <w:t xml:space="preserve"> "+" </w:t>
      </w:r>
      <w:proofErr w:type="gramStart"/>
      <w:r w:rsidRPr="00740CC6">
        <w:rPr>
          <w:i/>
          <w:sz w:val="24"/>
          <w:szCs w:val="24"/>
        </w:rPr>
        <w:t>о</w:t>
      </w:r>
      <w:proofErr w:type="gramEnd"/>
      <w:r w:rsidRPr="00740CC6">
        <w:rPr>
          <w:i/>
          <w:sz w:val="24"/>
          <w:szCs w:val="24"/>
        </w:rPr>
        <w:t>бозначает расстояние от резервуарной установки организаций до зданий и сооружений, которые установкой не обслуживаются.</w:t>
      </w:r>
    </w:p>
    <w:p w:rsidR="00552831" w:rsidRPr="00740CC6" w:rsidRDefault="00552831" w:rsidP="00552831">
      <w:pPr>
        <w:ind w:firstLine="851"/>
        <w:jc w:val="right"/>
        <w:rPr>
          <w:rFonts w:cs="Arial"/>
          <w:sz w:val="24"/>
          <w:szCs w:val="24"/>
        </w:rPr>
      </w:pPr>
      <w:r w:rsidRPr="00740CC6">
        <w:rPr>
          <w:sz w:val="24"/>
          <w:szCs w:val="24"/>
        </w:rPr>
        <w:t>Таблица 52</w:t>
      </w:r>
    </w:p>
    <w:p w:rsidR="00552831" w:rsidRPr="00740CC6" w:rsidRDefault="00552831" w:rsidP="00552831">
      <w:pPr>
        <w:rPr>
          <w:i/>
          <w:sz w:val="24"/>
          <w:szCs w:val="24"/>
        </w:rPr>
      </w:pPr>
    </w:p>
    <w:tbl>
      <w:tblPr>
        <w:tblW w:w="951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276"/>
        <w:gridCol w:w="851"/>
        <w:gridCol w:w="567"/>
        <w:gridCol w:w="708"/>
        <w:gridCol w:w="426"/>
        <w:gridCol w:w="567"/>
        <w:gridCol w:w="567"/>
        <w:gridCol w:w="567"/>
        <w:gridCol w:w="708"/>
        <w:gridCol w:w="709"/>
        <w:gridCol w:w="891"/>
        <w:gridCol w:w="840"/>
        <w:gridCol w:w="840"/>
      </w:tblGrid>
      <w:tr w:rsidR="00552831" w:rsidRPr="00740CC6" w:rsidTr="00552831">
        <w:tc>
          <w:tcPr>
            <w:tcW w:w="1276" w:type="dxa"/>
            <w:vMerge w:val="restart"/>
            <w:tcBorders>
              <w:top w:val="single" w:sz="4" w:space="0" w:color="auto"/>
              <w:bottom w:val="single" w:sz="4" w:space="0" w:color="auto"/>
              <w:right w:val="single" w:sz="4" w:space="0" w:color="auto"/>
            </w:tcBorders>
          </w:tcPr>
          <w:bookmarkEnd w:id="16"/>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Здания, сооружения</w:t>
            </w:r>
          </w:p>
        </w:tc>
        <w:tc>
          <w:tcPr>
            <w:tcW w:w="5670" w:type="dxa"/>
            <w:gridSpan w:val="9"/>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Противопожарные расстояния от резервуаров сжиженных углеводородных газов, </w:t>
            </w:r>
            <w:proofErr w:type="gramStart"/>
            <w:r w:rsidRPr="00740CC6">
              <w:rPr>
                <w:rFonts w:ascii="Times New Roman" w:hAnsi="Times New Roman" w:cs="Times New Roman"/>
                <w:sz w:val="24"/>
                <w:szCs w:val="24"/>
              </w:rPr>
              <w:t>м</w:t>
            </w:r>
            <w:proofErr w:type="gramEnd"/>
          </w:p>
        </w:tc>
        <w:tc>
          <w:tcPr>
            <w:tcW w:w="891"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Противопожарные расстояния от помещений, установок, где используется сжиженный углеводородный газ, </w:t>
            </w:r>
            <w:proofErr w:type="gramStart"/>
            <w:r w:rsidRPr="00740CC6">
              <w:rPr>
                <w:rFonts w:ascii="Times New Roman" w:hAnsi="Times New Roman" w:cs="Times New Roman"/>
                <w:sz w:val="24"/>
                <w:szCs w:val="24"/>
              </w:rPr>
              <w:t>м</w:t>
            </w:r>
            <w:proofErr w:type="gramEnd"/>
          </w:p>
        </w:tc>
        <w:tc>
          <w:tcPr>
            <w:tcW w:w="1680" w:type="dxa"/>
            <w:gridSpan w:val="2"/>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Противопожарные расстояния от склада наполненных баллонов общей вместимостью, </w:t>
            </w:r>
            <w:proofErr w:type="gramStart"/>
            <w:r w:rsidRPr="00740CC6">
              <w:rPr>
                <w:rFonts w:ascii="Times New Roman" w:hAnsi="Times New Roman" w:cs="Times New Roman"/>
                <w:sz w:val="24"/>
                <w:szCs w:val="24"/>
              </w:rPr>
              <w:t>м</w:t>
            </w:r>
            <w:proofErr w:type="gramEnd"/>
          </w:p>
        </w:tc>
      </w:tr>
      <w:tr w:rsidR="00552831" w:rsidRPr="00740CC6" w:rsidTr="00552831">
        <w:tc>
          <w:tcPr>
            <w:tcW w:w="1276"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3119" w:type="dxa"/>
            <w:gridSpan w:val="5"/>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надземных</w:t>
            </w:r>
          </w:p>
        </w:tc>
        <w:tc>
          <w:tcPr>
            <w:tcW w:w="2551" w:type="dxa"/>
            <w:gridSpan w:val="4"/>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подземных</w:t>
            </w:r>
          </w:p>
        </w:tc>
        <w:tc>
          <w:tcPr>
            <w:tcW w:w="891"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val="restart"/>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более 20</w:t>
            </w:r>
          </w:p>
        </w:tc>
        <w:tc>
          <w:tcPr>
            <w:tcW w:w="840" w:type="dxa"/>
            <w:vMerge w:val="restart"/>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20</w:t>
            </w:r>
          </w:p>
        </w:tc>
      </w:tr>
      <w:tr w:rsidR="00552831" w:rsidRPr="00740CC6" w:rsidTr="00552831">
        <w:tc>
          <w:tcPr>
            <w:tcW w:w="1276"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 общей вместимости, куб. </w:t>
            </w:r>
            <w:proofErr w:type="gramStart"/>
            <w:r w:rsidRPr="00740CC6">
              <w:rPr>
                <w:rFonts w:ascii="Times New Roman" w:hAnsi="Times New Roman" w:cs="Times New Roman"/>
                <w:sz w:val="24"/>
                <w:szCs w:val="24"/>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276"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20, но не более 50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50, но не более 200</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50, но не более 500</w:t>
            </w:r>
          </w:p>
        </w:tc>
        <w:tc>
          <w:tcPr>
            <w:tcW w:w="993"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200, но не более 8000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50, но не более 200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50, но не более 500</w:t>
            </w:r>
          </w:p>
        </w:tc>
        <w:tc>
          <w:tcPr>
            <w:tcW w:w="1417" w:type="dxa"/>
            <w:gridSpan w:val="2"/>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200, но не более 8000</w:t>
            </w:r>
          </w:p>
        </w:tc>
        <w:tc>
          <w:tcPr>
            <w:tcW w:w="891"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276"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5670" w:type="dxa"/>
            <w:gridSpan w:val="9"/>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Максимальная вместимость одного резервуара, куб. </w:t>
            </w:r>
            <w:proofErr w:type="gramStart"/>
            <w:r w:rsidRPr="00740CC6">
              <w:rPr>
                <w:rFonts w:ascii="Times New Roman" w:hAnsi="Times New Roman" w:cs="Times New Roman"/>
                <w:sz w:val="24"/>
                <w:szCs w:val="24"/>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276" w:type="dxa"/>
            <w:vMerge/>
            <w:tcBorders>
              <w:top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не более 25</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100, но не более 600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более 100, но не более 600</w:t>
            </w:r>
          </w:p>
        </w:tc>
        <w:tc>
          <w:tcPr>
            <w:tcW w:w="891"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rPr>
                <w:rFonts w:ascii="Times New Roman" w:hAnsi="Times New Roman" w:cs="Times New Roman"/>
                <w:sz w:val="24"/>
                <w:szCs w:val="24"/>
              </w:rPr>
            </w:pPr>
          </w:p>
        </w:tc>
        <w:tc>
          <w:tcPr>
            <w:tcW w:w="840" w:type="dxa"/>
            <w:vMerge/>
            <w:tcBorders>
              <w:top w:val="single" w:sz="4" w:space="0" w:color="auto"/>
              <w:left w:val="single" w:sz="4" w:space="0" w:color="auto"/>
              <w:bottom w:val="single" w:sz="4" w:space="0" w:color="auto"/>
            </w:tcBorders>
          </w:tcPr>
          <w:p w:rsidR="00552831" w:rsidRPr="00740CC6" w:rsidRDefault="00552831" w:rsidP="00552831">
            <w:pPr>
              <w:pStyle w:val="af2"/>
              <w:rPr>
                <w:rFonts w:ascii="Times New Roman" w:hAnsi="Times New Roman" w:cs="Times New Roman"/>
                <w:sz w:val="24"/>
                <w:szCs w:val="24"/>
              </w:rPr>
            </w:pP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11</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13</w:t>
            </w: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Жилые, общественные здания</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 xml:space="preserve">Административные, </w:t>
            </w:r>
            <w:r w:rsidRPr="00740CC6">
              <w:rPr>
                <w:rFonts w:ascii="Times New Roman" w:hAnsi="Times New Roman" w:cs="Times New Roman"/>
              </w:rPr>
              <w:lastRenderedPageBreak/>
              <w:t>бытовые, производственные здания, здания котельных, гаражей и открытых стоянок</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70 (30)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80 (50</w:t>
            </w:r>
            <w:r w:rsidRPr="00740CC6">
              <w:rPr>
                <w:rFonts w:ascii="Times New Roman" w:hAnsi="Times New Roman" w:cs="Times New Roman"/>
                <w:sz w:val="24"/>
                <w:szCs w:val="24"/>
              </w:rPr>
              <w:lastRenderedPageBreak/>
              <w:t>)</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150 (110</w:t>
            </w:r>
            <w:r w:rsidRPr="00740CC6">
              <w:rPr>
                <w:rFonts w:ascii="Times New Roman" w:hAnsi="Times New Roman" w:cs="Times New Roman"/>
                <w:sz w:val="24"/>
                <w:szCs w:val="24"/>
              </w:rPr>
              <w:lastRenderedPageBreak/>
              <w:t>)</w:t>
            </w:r>
            <w:hyperlink w:anchor="sub_33332" w:history="1">
              <w:r w:rsidRPr="00740CC6">
                <w:rPr>
                  <w:rStyle w:val="aff6"/>
                  <w:rFonts w:ascii="Times New Roman" w:hAnsi="Times New Roman" w:cs="Times New Roman"/>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20</w:t>
            </w:r>
            <w:r w:rsidRPr="00740CC6">
              <w:rPr>
                <w:rFonts w:ascii="Times New Roman" w:hAnsi="Times New Roman" w:cs="Times New Roman"/>
                <w:sz w:val="24"/>
                <w:szCs w:val="24"/>
              </w:rPr>
              <w:lastRenderedPageBreak/>
              <w:t>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300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(25</w:t>
            </w:r>
            <w:r w:rsidRPr="00740CC6">
              <w:rPr>
                <w:rFonts w:ascii="Times New Roman" w:hAnsi="Times New Roman" w:cs="Times New Roman"/>
                <w:sz w:val="24"/>
                <w:szCs w:val="24"/>
              </w:rPr>
              <w:lastRenderedPageBreak/>
              <w:t>)</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75 (55</w:t>
            </w:r>
            <w:r w:rsidRPr="00740CC6">
              <w:rPr>
                <w:rFonts w:ascii="Times New Roman" w:hAnsi="Times New Roman" w:cs="Times New Roman"/>
                <w:sz w:val="24"/>
                <w:szCs w:val="24"/>
              </w:rPr>
              <w:lastRenderedPageBreak/>
              <w:t>)</w:t>
            </w:r>
            <w:hyperlink w:anchor="sub_33332" w:history="1">
              <w:r w:rsidRPr="00740CC6">
                <w:rPr>
                  <w:rStyle w:val="aff6"/>
                  <w:rFonts w:ascii="Times New Roman" w:hAnsi="Times New Roman" w:cs="Times New Roman"/>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100</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 (20)</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 (30)</w:t>
            </w: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lastRenderedPageBreak/>
              <w:t>Надземные сооружения и коммуникации (эстакады, теплотрассы), подсобные постройки жилых зданий</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 (15)</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 (20)</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(30)</w:t>
            </w:r>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 (15)</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(15)</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 (15)</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 (20)</w:t>
            </w: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Железные дороги общей сети (от подошвы насыпи), автомобильные дороги I - III категорий</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hyperlink w:anchor="sub_22223" w:history="1">
              <w:r w:rsidRPr="00740CC6">
                <w:rPr>
                  <w:rStyle w:val="aff6"/>
                  <w:rFonts w:ascii="Times New Roman" w:hAnsi="Times New Roman" w:cs="Times New Roman"/>
                  <w:sz w:val="24"/>
                  <w:szCs w:val="24"/>
                </w:rPr>
                <w:t>-</w:t>
              </w:r>
            </w:hyperlink>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hyperlink w:anchor="sub_22223" w:history="1">
              <w:r w:rsidRPr="00740CC6">
                <w:rPr>
                  <w:rStyle w:val="aff6"/>
                  <w:rFonts w:ascii="Times New Roman" w:hAnsi="Times New Roman" w:cs="Times New Roman"/>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50</w:t>
            </w:r>
          </w:p>
        </w:tc>
      </w:tr>
      <w:tr w:rsidR="00552831" w:rsidRPr="00740CC6" w:rsidTr="00552831">
        <w:tc>
          <w:tcPr>
            <w:tcW w:w="1276" w:type="dxa"/>
            <w:tcBorders>
              <w:top w:val="single" w:sz="4" w:space="0" w:color="auto"/>
              <w:bottom w:val="single" w:sz="4" w:space="0" w:color="auto"/>
              <w:right w:val="single" w:sz="4" w:space="0" w:color="auto"/>
            </w:tcBorders>
          </w:tcPr>
          <w:p w:rsidR="00552831" w:rsidRPr="00740CC6" w:rsidRDefault="00552831" w:rsidP="00552831">
            <w:pPr>
              <w:pStyle w:val="aff4"/>
              <w:rPr>
                <w:rFonts w:ascii="Times New Roman" w:hAnsi="Times New Roman" w:cs="Times New Roman"/>
              </w:rPr>
            </w:pPr>
            <w:r w:rsidRPr="00740CC6">
              <w:rPr>
                <w:rFonts w:ascii="Times New Roman" w:hAnsi="Times New Roman" w:cs="Times New Roman"/>
              </w:rPr>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 (20)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hyperlink w:anchor="sub_22223" w:history="1">
              <w:r w:rsidRPr="00740CC6">
                <w:rPr>
                  <w:rStyle w:val="aff6"/>
                  <w:rFonts w:ascii="Times New Roman" w:hAnsi="Times New Roman" w:cs="Times New Roman"/>
                  <w:sz w:val="24"/>
                  <w:szCs w:val="24"/>
                </w:rPr>
                <w:t>-</w:t>
              </w:r>
            </w:hyperlink>
            <w:r w:rsidRPr="00740CC6">
              <w:rPr>
                <w:rFonts w:ascii="Times New Roman" w:hAnsi="Times New Roman" w:cs="Times New Roman"/>
                <w:sz w:val="24"/>
                <w:szCs w:val="24"/>
              </w:rPr>
              <w:t xml:space="preserve"> (20)</w:t>
            </w:r>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hyperlink w:anchor="sub_22223" w:history="1">
              <w:r w:rsidRPr="00740CC6">
                <w:rPr>
                  <w:rStyle w:val="aff6"/>
                  <w:rFonts w:ascii="Times New Roman" w:hAnsi="Times New Roman" w:cs="Times New Roman"/>
                  <w:sz w:val="24"/>
                  <w:szCs w:val="24"/>
                </w:rPr>
                <w:t>-</w:t>
              </w:r>
            </w:hyperlink>
            <w:r w:rsidRPr="00740CC6">
              <w:rPr>
                <w:rFonts w:ascii="Times New Roman" w:hAnsi="Times New Roman" w:cs="Times New Roman"/>
                <w:sz w:val="24"/>
                <w:szCs w:val="24"/>
              </w:rPr>
              <w:t xml:space="preserve"> (30)</w:t>
            </w:r>
          </w:p>
        </w:tc>
        <w:tc>
          <w:tcPr>
            <w:tcW w:w="426"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40 (30)</w:t>
            </w:r>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hyperlink w:anchor="sub_22223" w:history="1">
              <w:r w:rsidRPr="00740CC6">
                <w:rPr>
                  <w:rStyle w:val="aff6"/>
                  <w:rFonts w:ascii="Times New Roman" w:hAnsi="Times New Roman" w:cs="Times New Roman"/>
                  <w:sz w:val="24"/>
                  <w:szCs w:val="24"/>
                </w:rPr>
                <w:t>-</w:t>
              </w:r>
            </w:hyperlink>
            <w:r w:rsidRPr="00740CC6">
              <w:rPr>
                <w:rFonts w:ascii="Times New Roman" w:hAnsi="Times New Roman" w:cs="Times New Roman"/>
                <w:sz w:val="24"/>
                <w:szCs w:val="24"/>
              </w:rPr>
              <w:t xml:space="preserve"> (15)</w:t>
            </w:r>
            <w:hyperlink w:anchor="sub_22223" w:history="1">
              <w:r w:rsidRPr="00740CC6">
                <w:rPr>
                  <w:rStyle w:val="aff6"/>
                  <w:rFonts w:ascii="Times New Roman" w:hAnsi="Times New Roman" w:cs="Times New Roman"/>
                  <w:sz w:val="24"/>
                  <w:szCs w:val="24"/>
                </w:rPr>
                <w:t>-</w:t>
              </w:r>
            </w:hyperlink>
          </w:p>
        </w:tc>
        <w:tc>
          <w:tcPr>
            <w:tcW w:w="567"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hyperlink w:anchor="sub_22223" w:history="1">
              <w:r w:rsidRPr="00740CC6">
                <w:rPr>
                  <w:rStyle w:val="aff6"/>
                  <w:rFonts w:ascii="Times New Roman" w:hAnsi="Times New Roman" w:cs="Times New Roman"/>
                  <w:sz w:val="24"/>
                  <w:szCs w:val="24"/>
                </w:rPr>
                <w:t>-</w:t>
              </w:r>
            </w:hyperlink>
            <w:r w:rsidRPr="00740CC6">
              <w:rPr>
                <w:rFonts w:ascii="Times New Roman" w:hAnsi="Times New Roman" w:cs="Times New Roman"/>
                <w:sz w:val="24"/>
                <w:szCs w:val="24"/>
              </w:rPr>
              <w:t xml:space="preserve"> (15)</w:t>
            </w:r>
            <w:hyperlink w:anchor="sub_22223" w:history="1">
              <w:r w:rsidRPr="00740CC6">
                <w:rPr>
                  <w:rStyle w:val="aff6"/>
                  <w:rFonts w:ascii="Times New Roman" w:hAnsi="Times New Roman" w:cs="Times New Roman"/>
                  <w:sz w:val="24"/>
                  <w:szCs w:val="24"/>
                </w:rPr>
                <w:t>-</w:t>
              </w:r>
            </w:hyperlink>
          </w:p>
        </w:tc>
        <w:tc>
          <w:tcPr>
            <w:tcW w:w="708"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(15)</w:t>
            </w:r>
          </w:p>
        </w:tc>
        <w:tc>
          <w:tcPr>
            <w:tcW w:w="709"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25 (15)</w:t>
            </w:r>
          </w:p>
        </w:tc>
        <w:tc>
          <w:tcPr>
            <w:tcW w:w="891"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840" w:type="dxa"/>
            <w:tcBorders>
              <w:top w:val="single" w:sz="4" w:space="0" w:color="auto"/>
              <w:left w:val="single" w:sz="4" w:space="0" w:color="auto"/>
              <w:bottom w:val="single" w:sz="4" w:space="0" w:color="auto"/>
              <w:right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 (20)</w:t>
            </w:r>
          </w:p>
        </w:tc>
        <w:tc>
          <w:tcPr>
            <w:tcW w:w="840" w:type="dxa"/>
            <w:tcBorders>
              <w:top w:val="single" w:sz="4" w:space="0" w:color="auto"/>
              <w:left w:val="single" w:sz="4" w:space="0" w:color="auto"/>
              <w:bottom w:val="single" w:sz="4" w:space="0" w:color="auto"/>
            </w:tcBorders>
          </w:tcPr>
          <w:p w:rsidR="00552831" w:rsidRPr="00740CC6" w:rsidRDefault="00552831" w:rsidP="00552831">
            <w:pPr>
              <w:pStyle w:val="af2"/>
              <w:jc w:val="center"/>
              <w:rPr>
                <w:rFonts w:ascii="Times New Roman" w:hAnsi="Times New Roman" w:cs="Times New Roman"/>
                <w:sz w:val="24"/>
                <w:szCs w:val="24"/>
              </w:rPr>
            </w:pPr>
            <w:r w:rsidRPr="00740CC6">
              <w:rPr>
                <w:rFonts w:ascii="Times New Roman" w:hAnsi="Times New Roman" w:cs="Times New Roman"/>
                <w:sz w:val="24"/>
                <w:szCs w:val="24"/>
              </w:rPr>
              <w:t>20 (20)</w:t>
            </w:r>
          </w:p>
        </w:tc>
      </w:tr>
    </w:tbl>
    <w:p w:rsidR="00552831" w:rsidRPr="00740CC6" w:rsidRDefault="00552831" w:rsidP="00552831">
      <w:pPr>
        <w:rPr>
          <w:sz w:val="24"/>
          <w:szCs w:val="24"/>
        </w:rPr>
      </w:pPr>
    </w:p>
    <w:p w:rsidR="00552831" w:rsidRPr="00740CC6" w:rsidRDefault="00552831" w:rsidP="00552831">
      <w:pPr>
        <w:ind w:firstLine="851"/>
        <w:jc w:val="both"/>
        <w:rPr>
          <w:i/>
          <w:sz w:val="24"/>
          <w:szCs w:val="24"/>
        </w:rPr>
      </w:pPr>
      <w:r w:rsidRPr="00740CC6">
        <w:rPr>
          <w:rStyle w:val="a3"/>
          <w:bCs/>
          <w:i/>
          <w:sz w:val="24"/>
          <w:szCs w:val="24"/>
        </w:rPr>
        <w:t>Примечания.</w:t>
      </w:r>
    </w:p>
    <w:p w:rsidR="00552831" w:rsidRPr="00740CC6" w:rsidRDefault="00552831" w:rsidP="00552831">
      <w:pPr>
        <w:ind w:firstLine="851"/>
        <w:jc w:val="both"/>
        <w:rPr>
          <w:i/>
          <w:sz w:val="24"/>
          <w:szCs w:val="24"/>
        </w:rPr>
      </w:pPr>
      <w:r w:rsidRPr="00740CC6">
        <w:rPr>
          <w:i/>
          <w:sz w:val="24"/>
          <w:szCs w:val="24"/>
        </w:rPr>
        <w:lastRenderedPageBreak/>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552831" w:rsidRPr="00740CC6" w:rsidRDefault="00552831" w:rsidP="00552831">
      <w:pPr>
        <w:ind w:firstLine="851"/>
        <w:jc w:val="both"/>
        <w:rPr>
          <w:i/>
          <w:sz w:val="24"/>
          <w:szCs w:val="24"/>
        </w:rPr>
      </w:pPr>
      <w:bookmarkStart w:id="17" w:name="sub_22223"/>
      <w:r w:rsidRPr="00740CC6">
        <w:rPr>
          <w:i/>
          <w:sz w:val="24"/>
          <w:szCs w:val="24"/>
        </w:rPr>
        <w:t>2. "-" обозначает, что допускается уменьшать расстояния от резервуаров газонаполнительных станций общей вместимостью не более 200 куб. </w:t>
      </w:r>
      <w:proofErr w:type="gramStart"/>
      <w:r w:rsidRPr="00740CC6">
        <w:rPr>
          <w:i/>
          <w:sz w:val="24"/>
          <w:szCs w:val="24"/>
        </w:rPr>
        <w:t>м</w:t>
      </w:r>
      <w:proofErr w:type="gramEnd"/>
      <w:r w:rsidRPr="00740CC6">
        <w:rPr>
          <w:i/>
          <w:sz w:val="24"/>
          <w:szCs w:val="24"/>
        </w:rPr>
        <w:t xml:space="preserve"> в надземном исполнении до 70 м, в подземном - до 35 м, а при вместимости не более 300 куб. м соответственно до 90 и 45 м.</w:t>
      </w:r>
    </w:p>
    <w:p w:rsidR="00552831" w:rsidRPr="00740CC6" w:rsidRDefault="00552831" w:rsidP="00552831">
      <w:pPr>
        <w:ind w:firstLine="851"/>
        <w:jc w:val="both"/>
        <w:rPr>
          <w:i/>
          <w:sz w:val="24"/>
          <w:szCs w:val="24"/>
        </w:rPr>
      </w:pPr>
      <w:bookmarkStart w:id="18" w:name="sub_33332"/>
      <w:bookmarkEnd w:id="17"/>
      <w:proofErr w:type="gramStart"/>
      <w:r w:rsidRPr="00740CC6">
        <w:rPr>
          <w:i/>
          <w:sz w:val="24"/>
          <w:szCs w:val="24"/>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w:t>
      </w:r>
      <w:proofErr w:type="gramEnd"/>
      <w:r w:rsidRPr="00740CC6">
        <w:rPr>
          <w:i/>
          <w:sz w:val="24"/>
          <w:szCs w:val="24"/>
        </w:rPr>
        <w:t xml:space="preserve"> надземном </w:t>
      </w:r>
      <w:proofErr w:type="gramStart"/>
      <w:r w:rsidRPr="00740CC6">
        <w:rPr>
          <w:i/>
          <w:sz w:val="24"/>
          <w:szCs w:val="24"/>
        </w:rPr>
        <w:t>исполнении</w:t>
      </w:r>
      <w:proofErr w:type="gramEnd"/>
      <w:r w:rsidRPr="00740CC6">
        <w:rPr>
          <w:i/>
          <w:sz w:val="24"/>
          <w:szCs w:val="24"/>
        </w:rPr>
        <w:t xml:space="preserve">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p>
    <w:bookmarkEnd w:id="18"/>
    <w:p w:rsidR="00552831" w:rsidRPr="00740CC6" w:rsidRDefault="00552831" w:rsidP="00552831">
      <w:pPr>
        <w:rPr>
          <w:i/>
          <w:sz w:val="24"/>
          <w:szCs w:val="24"/>
        </w:rPr>
      </w:pPr>
    </w:p>
    <w:p w:rsidR="00552831" w:rsidRPr="00740CC6" w:rsidRDefault="00552831" w:rsidP="00552831">
      <w:pPr>
        <w:ind w:firstLine="851"/>
        <w:rPr>
          <w:rFonts w:cs="Arial"/>
          <w:sz w:val="24"/>
          <w:szCs w:val="24"/>
        </w:rPr>
      </w:pPr>
    </w:p>
    <w:p w:rsidR="00552831" w:rsidRPr="00740CC6" w:rsidRDefault="00552831" w:rsidP="00552831">
      <w:pPr>
        <w:ind w:firstLine="851"/>
        <w:rPr>
          <w:rFonts w:cs="Arial"/>
          <w:sz w:val="24"/>
          <w:szCs w:val="24"/>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ind w:firstLine="851"/>
        <w:rPr>
          <w:rFonts w:cs="Arial"/>
        </w:rPr>
      </w:pPr>
    </w:p>
    <w:p w:rsidR="00552831" w:rsidRPr="00740CC6" w:rsidRDefault="00552831" w:rsidP="00552831">
      <w:pPr>
        <w:rPr>
          <w:rFonts w:cs="Arial"/>
        </w:rPr>
      </w:pPr>
    </w:p>
    <w:p w:rsidR="00552831" w:rsidRPr="00740CC6" w:rsidRDefault="00552831" w:rsidP="000F4B6E">
      <w:pPr>
        <w:keepNext/>
        <w:ind w:firstLine="567"/>
        <w:jc w:val="center"/>
        <w:rPr>
          <w:b/>
          <w:bCs/>
          <w:sz w:val="28"/>
          <w:szCs w:val="28"/>
        </w:rPr>
      </w:pPr>
      <w:r w:rsidRPr="00740CC6">
        <w:rPr>
          <w:b/>
          <w:bCs/>
          <w:sz w:val="28"/>
          <w:szCs w:val="28"/>
        </w:rPr>
        <w:lastRenderedPageBreak/>
        <w:t xml:space="preserve">Часть 2. МАТЕРИАЛЫ ПО ОБОСНОВАНИЮ РАСЧЕТНЫХ ПОКАЗАТЕЛЕЙ, СОДЕРЖАЩИЕСЯ В ОСНОВНОЙ ЧАСТИ НОРМАТИВОВ ГРАДОСТРОИТЕЛЬНОГО ПРОЕКТИРОВАНИЯ </w:t>
      </w:r>
    </w:p>
    <w:p w:rsidR="00552831" w:rsidRPr="00740CC6" w:rsidRDefault="00552831" w:rsidP="000F4B6E">
      <w:pPr>
        <w:keepNext/>
        <w:ind w:firstLine="567"/>
        <w:jc w:val="center"/>
        <w:rPr>
          <w:b/>
          <w:bCs/>
          <w:sz w:val="28"/>
          <w:szCs w:val="28"/>
        </w:rPr>
      </w:pPr>
    </w:p>
    <w:p w:rsidR="0005772C" w:rsidRPr="00740CC6" w:rsidRDefault="0005772C" w:rsidP="000F4B6E">
      <w:pPr>
        <w:keepNext/>
        <w:ind w:firstLine="567"/>
        <w:jc w:val="center"/>
        <w:rPr>
          <w:sz w:val="28"/>
          <w:szCs w:val="28"/>
        </w:rPr>
      </w:pPr>
      <w:r w:rsidRPr="00740CC6">
        <w:rPr>
          <w:sz w:val="28"/>
          <w:szCs w:val="28"/>
        </w:rPr>
        <w:t>Раздел 1. Общие положения</w:t>
      </w:r>
    </w:p>
    <w:p w:rsidR="0005772C" w:rsidRPr="00740CC6" w:rsidRDefault="0005772C" w:rsidP="0005772C">
      <w:pPr>
        <w:keepNext/>
        <w:ind w:firstLine="567"/>
        <w:jc w:val="both"/>
        <w:rPr>
          <w:sz w:val="28"/>
          <w:szCs w:val="28"/>
        </w:rPr>
      </w:pPr>
    </w:p>
    <w:p w:rsidR="0005772C" w:rsidRPr="00740CC6" w:rsidRDefault="0005772C" w:rsidP="0005772C">
      <w:pPr>
        <w:keepNext/>
        <w:tabs>
          <w:tab w:val="left" w:pos="709"/>
        </w:tabs>
        <w:spacing w:line="276" w:lineRule="auto"/>
        <w:ind w:firstLine="567"/>
        <w:jc w:val="both"/>
        <w:rPr>
          <w:sz w:val="28"/>
          <w:szCs w:val="28"/>
        </w:rPr>
      </w:pPr>
      <w:proofErr w:type="gramStart"/>
      <w:r w:rsidRPr="00740CC6">
        <w:rPr>
          <w:sz w:val="28"/>
          <w:szCs w:val="28"/>
        </w:rPr>
        <w:t>Настоящие нормативы градостроительного проектирования Прочноокопского сельского поселения Новокубанского района Краснодарского края (далее - Нормативы) разработаны в соответствии с Градостроительным коде</w:t>
      </w:r>
      <w:r w:rsidR="00CE2922" w:rsidRPr="00740CC6">
        <w:rPr>
          <w:sz w:val="28"/>
          <w:szCs w:val="28"/>
        </w:rPr>
        <w:t>ксом Российской Федерации</w:t>
      </w:r>
      <w:r w:rsidR="00552831" w:rsidRPr="00740CC6">
        <w:rPr>
          <w:sz w:val="28"/>
          <w:szCs w:val="28"/>
        </w:rPr>
        <w:t xml:space="preserve"> </w:t>
      </w:r>
      <w:r w:rsidR="00E9769B" w:rsidRPr="00740CC6">
        <w:rPr>
          <w:sz w:val="28"/>
          <w:szCs w:val="28"/>
        </w:rPr>
        <w:t>от 29 декабря 2004 года № 190 – ФЗ, З</w:t>
      </w:r>
      <w:r w:rsidRPr="00740CC6">
        <w:rPr>
          <w:sz w:val="28"/>
          <w:szCs w:val="28"/>
        </w:rPr>
        <w:t>аконом Краснодарского края от 21 июля 2008 года № 1540–КЗ «Градостроительный кодекс Краснодарского края», приказом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w:t>
      </w:r>
      <w:proofErr w:type="gramEnd"/>
      <w:r w:rsidRPr="00740CC6">
        <w:rPr>
          <w:sz w:val="28"/>
          <w:szCs w:val="28"/>
        </w:rPr>
        <w:t xml:space="preserve"> Краснодарского края»</w:t>
      </w:r>
      <w:r w:rsidR="00552831" w:rsidRPr="00740CC6">
        <w:rPr>
          <w:sz w:val="28"/>
          <w:szCs w:val="28"/>
        </w:rPr>
        <w:t>.</w:t>
      </w:r>
    </w:p>
    <w:p w:rsidR="00E9769B" w:rsidRPr="00740CC6" w:rsidRDefault="00E9769B" w:rsidP="0005772C">
      <w:pPr>
        <w:tabs>
          <w:tab w:val="left" w:pos="709"/>
        </w:tabs>
        <w:spacing w:line="276" w:lineRule="auto"/>
        <w:ind w:firstLine="567"/>
        <w:jc w:val="both"/>
        <w:rPr>
          <w:sz w:val="28"/>
          <w:szCs w:val="28"/>
        </w:rPr>
      </w:pPr>
    </w:p>
    <w:p w:rsidR="00552831" w:rsidRPr="00740CC6" w:rsidRDefault="00552831" w:rsidP="00552831">
      <w:pPr>
        <w:tabs>
          <w:tab w:val="left" w:pos="709"/>
        </w:tabs>
        <w:spacing w:line="276" w:lineRule="auto"/>
        <w:ind w:firstLine="567"/>
        <w:jc w:val="center"/>
        <w:rPr>
          <w:sz w:val="28"/>
          <w:szCs w:val="28"/>
        </w:rPr>
      </w:pPr>
      <w:r w:rsidRPr="00740CC6">
        <w:rPr>
          <w:sz w:val="28"/>
          <w:szCs w:val="28"/>
        </w:rPr>
        <w:t>Раздел 2 Термины и определения</w:t>
      </w:r>
    </w:p>
    <w:p w:rsidR="00552831" w:rsidRPr="00740CC6" w:rsidRDefault="00552831" w:rsidP="00552831">
      <w:pPr>
        <w:tabs>
          <w:tab w:val="left" w:pos="709"/>
        </w:tabs>
        <w:spacing w:line="276" w:lineRule="auto"/>
        <w:ind w:firstLine="567"/>
        <w:jc w:val="center"/>
        <w:rPr>
          <w:sz w:val="28"/>
          <w:szCs w:val="28"/>
        </w:rPr>
      </w:pPr>
    </w:p>
    <w:p w:rsidR="00552831" w:rsidRPr="00740CC6" w:rsidRDefault="00552831" w:rsidP="00552831">
      <w:pPr>
        <w:pStyle w:val="32"/>
        <w:shd w:val="clear" w:color="auto" w:fill="auto"/>
        <w:spacing w:after="0" w:line="317" w:lineRule="exact"/>
        <w:ind w:firstLine="851"/>
        <w:rPr>
          <w:rFonts w:ascii="Times New Roman" w:hAnsi="Times New Roman" w:cs="Times New Roman"/>
          <w:sz w:val="28"/>
          <w:szCs w:val="28"/>
        </w:rPr>
      </w:pPr>
      <w:r w:rsidRPr="00740CC6">
        <w:rPr>
          <w:rFonts w:ascii="Times New Roman" w:hAnsi="Times New Roman" w:cs="Times New Roman"/>
          <w:color w:val="000000"/>
          <w:sz w:val="28"/>
          <w:szCs w:val="28"/>
        </w:rPr>
        <w:t xml:space="preserve">В Местных нормативах градостроительного проектирования Прочноокопского сельского </w:t>
      </w:r>
      <w:r w:rsidRPr="00740CC6">
        <w:rPr>
          <w:rFonts w:ascii="Times New Roman" w:hAnsi="Times New Roman" w:cs="Times New Roman"/>
          <w:sz w:val="28"/>
          <w:szCs w:val="28"/>
        </w:rPr>
        <w:t>поселения Новокубанского района приведенные понятия применяются в следующем значении:</w:t>
      </w:r>
    </w:p>
    <w:p w:rsidR="00552831" w:rsidRPr="00740CC6" w:rsidRDefault="00552831" w:rsidP="00552831">
      <w:pPr>
        <w:ind w:firstLine="851"/>
        <w:jc w:val="both"/>
        <w:rPr>
          <w:sz w:val="28"/>
          <w:szCs w:val="28"/>
        </w:rPr>
      </w:pPr>
      <w:r w:rsidRPr="00740CC6">
        <w:rPr>
          <w:sz w:val="28"/>
          <w:szCs w:val="28"/>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552831" w:rsidRPr="00740CC6" w:rsidRDefault="00552831" w:rsidP="00552831">
      <w:pPr>
        <w:ind w:firstLine="851"/>
        <w:jc w:val="both"/>
        <w:rPr>
          <w:sz w:val="28"/>
          <w:szCs w:val="28"/>
        </w:rPr>
      </w:pPr>
      <w:r w:rsidRPr="00740CC6">
        <w:rPr>
          <w:rStyle w:val="a3"/>
          <w:color w:val="auto"/>
          <w:sz w:val="28"/>
          <w:szCs w:val="28"/>
        </w:rPr>
        <w:t>Обеспеченность населения объектами обслуживания</w:t>
      </w:r>
      <w:r w:rsidRPr="00740CC6">
        <w:rPr>
          <w:sz w:val="28"/>
          <w:szCs w:val="28"/>
        </w:rPr>
        <w:t xml:space="preserve"> - удельный показатель количества объектов обслуживания, и (или) их мощности, и (или) их площади, приходящихся на одного жителя.</w:t>
      </w:r>
    </w:p>
    <w:p w:rsidR="00552831" w:rsidRPr="00740CC6" w:rsidRDefault="00552831" w:rsidP="00552831">
      <w:pPr>
        <w:ind w:firstLine="851"/>
        <w:jc w:val="both"/>
        <w:rPr>
          <w:sz w:val="28"/>
          <w:szCs w:val="28"/>
        </w:rPr>
      </w:pPr>
      <w:r w:rsidRPr="00740CC6">
        <w:rPr>
          <w:sz w:val="28"/>
          <w:szCs w:val="28"/>
        </w:rPr>
        <w:t xml:space="preserve">2) </w:t>
      </w:r>
      <w:r w:rsidRPr="00740CC6">
        <w:rPr>
          <w:rStyle w:val="a3"/>
          <w:color w:val="auto"/>
          <w:sz w:val="28"/>
          <w:szCs w:val="28"/>
        </w:rPr>
        <w:t>Минимальный (максимальный) расчетный показатель доступности объекта обслуживания</w:t>
      </w:r>
      <w:r w:rsidRPr="00740CC6">
        <w:rPr>
          <w:sz w:val="28"/>
          <w:szCs w:val="28"/>
        </w:rPr>
        <w:t xml:space="preserve"> (далее также - радиус обслуживания) - количественное 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552831" w:rsidRPr="00740CC6" w:rsidRDefault="00552831" w:rsidP="00552831">
      <w:pPr>
        <w:ind w:firstLine="851"/>
        <w:jc w:val="both"/>
        <w:rPr>
          <w:sz w:val="28"/>
          <w:szCs w:val="28"/>
        </w:rPr>
      </w:pPr>
      <w:r w:rsidRPr="00740CC6">
        <w:rPr>
          <w:sz w:val="28"/>
          <w:szCs w:val="28"/>
        </w:rPr>
        <w:t xml:space="preserve">3) </w:t>
      </w:r>
      <w:r w:rsidRPr="00740CC6">
        <w:rPr>
          <w:rStyle w:val="a3"/>
          <w:color w:val="auto"/>
          <w:sz w:val="28"/>
          <w:szCs w:val="28"/>
        </w:rPr>
        <w:t>Объекты обслуживания</w:t>
      </w:r>
      <w:r w:rsidRPr="00740CC6">
        <w:rPr>
          <w:sz w:val="28"/>
          <w:szCs w:val="28"/>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552831" w:rsidRPr="00740CC6" w:rsidRDefault="00552831" w:rsidP="00552831">
      <w:pPr>
        <w:ind w:firstLine="851"/>
        <w:jc w:val="both"/>
        <w:rPr>
          <w:sz w:val="28"/>
          <w:szCs w:val="28"/>
        </w:rPr>
      </w:pPr>
      <w:bookmarkStart w:id="19" w:name="sub_13024"/>
      <w:proofErr w:type="gramStart"/>
      <w:r w:rsidRPr="00740CC6">
        <w:rPr>
          <w:sz w:val="28"/>
          <w:szCs w:val="28"/>
        </w:rPr>
        <w:t xml:space="preserve">4) </w:t>
      </w:r>
      <w:r w:rsidRPr="00740CC6">
        <w:rPr>
          <w:rStyle w:val="a3"/>
          <w:color w:val="auto"/>
          <w:sz w:val="28"/>
          <w:szCs w:val="28"/>
        </w:rPr>
        <w:t>Населенный пункт</w:t>
      </w:r>
      <w:r w:rsidRPr="00740CC6">
        <w:rPr>
          <w:sz w:val="28"/>
          <w:szCs w:val="28"/>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740CC6">
        <w:rPr>
          <w:sz w:val="28"/>
          <w:szCs w:val="28"/>
        </w:rPr>
        <w:t xml:space="preserve"> Населенные пункты подразделяются </w:t>
      </w:r>
      <w:proofErr w:type="gramStart"/>
      <w:r w:rsidRPr="00740CC6">
        <w:rPr>
          <w:sz w:val="28"/>
          <w:szCs w:val="28"/>
        </w:rPr>
        <w:t>на</w:t>
      </w:r>
      <w:proofErr w:type="gramEnd"/>
      <w:r w:rsidRPr="00740CC6">
        <w:rPr>
          <w:sz w:val="28"/>
          <w:szCs w:val="28"/>
        </w:rPr>
        <w:t xml:space="preserve"> городские и сельские.</w:t>
      </w:r>
    </w:p>
    <w:p w:rsidR="00552831" w:rsidRPr="00740CC6" w:rsidRDefault="00552831" w:rsidP="00552831">
      <w:pPr>
        <w:ind w:firstLine="851"/>
        <w:jc w:val="both"/>
        <w:rPr>
          <w:sz w:val="28"/>
          <w:szCs w:val="28"/>
        </w:rPr>
      </w:pPr>
      <w:bookmarkStart w:id="20" w:name="sub_13026"/>
      <w:bookmarkEnd w:id="19"/>
      <w:r w:rsidRPr="00740CC6">
        <w:rPr>
          <w:sz w:val="28"/>
          <w:szCs w:val="28"/>
        </w:rPr>
        <w:lastRenderedPageBreak/>
        <w:t xml:space="preserve">5) </w:t>
      </w:r>
      <w:r w:rsidRPr="00740CC6">
        <w:rPr>
          <w:rStyle w:val="a3"/>
          <w:color w:val="auto"/>
          <w:sz w:val="28"/>
          <w:szCs w:val="28"/>
        </w:rPr>
        <w:t>Муниципальное образование</w:t>
      </w:r>
      <w:r w:rsidRPr="00740CC6">
        <w:rPr>
          <w:sz w:val="28"/>
          <w:szCs w:val="28"/>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552831" w:rsidRPr="00740CC6" w:rsidRDefault="00552831" w:rsidP="00552831">
      <w:pPr>
        <w:ind w:firstLine="851"/>
        <w:jc w:val="both"/>
        <w:rPr>
          <w:sz w:val="28"/>
          <w:szCs w:val="28"/>
        </w:rPr>
      </w:pPr>
      <w:bookmarkStart w:id="21" w:name="sub_13027"/>
      <w:bookmarkEnd w:id="20"/>
      <w:r w:rsidRPr="00740CC6">
        <w:rPr>
          <w:sz w:val="28"/>
          <w:szCs w:val="28"/>
        </w:rPr>
        <w:t xml:space="preserve">6) </w:t>
      </w:r>
      <w:r w:rsidRPr="00740CC6">
        <w:rPr>
          <w:rStyle w:val="a3"/>
          <w:color w:val="auto"/>
          <w:sz w:val="28"/>
          <w:szCs w:val="28"/>
        </w:rPr>
        <w:t>Городская черта, черта сельских населенных пунктов</w:t>
      </w:r>
      <w:r w:rsidRPr="00740CC6">
        <w:rPr>
          <w:sz w:val="28"/>
          <w:szCs w:val="28"/>
        </w:rPr>
        <w:t xml:space="preserve"> - граница населенного пункта, которая отделяет земли населенного пункта от земель иных категорий.</w:t>
      </w:r>
    </w:p>
    <w:p w:rsidR="00552831" w:rsidRPr="00740CC6" w:rsidRDefault="00552831" w:rsidP="00552831">
      <w:pPr>
        <w:ind w:firstLine="851"/>
        <w:jc w:val="both"/>
        <w:rPr>
          <w:sz w:val="28"/>
          <w:szCs w:val="28"/>
        </w:rPr>
      </w:pPr>
      <w:bookmarkStart w:id="22" w:name="sub_13028"/>
      <w:bookmarkEnd w:id="21"/>
      <w:proofErr w:type="gramStart"/>
      <w:r w:rsidRPr="00740CC6">
        <w:rPr>
          <w:sz w:val="28"/>
          <w:szCs w:val="28"/>
        </w:rPr>
        <w:t xml:space="preserve">7) </w:t>
      </w:r>
      <w:r w:rsidRPr="00740CC6">
        <w:rPr>
          <w:rStyle w:val="a3"/>
          <w:color w:val="auto"/>
          <w:sz w:val="28"/>
          <w:szCs w:val="28"/>
        </w:rPr>
        <w:t>Генеральный план городского округа, генеральный план поселения</w:t>
      </w:r>
      <w:r w:rsidRPr="00740CC6">
        <w:rPr>
          <w:sz w:val="28"/>
          <w:szCs w:val="28"/>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roofErr w:type="gramEnd"/>
    </w:p>
    <w:bookmarkEnd w:id="22"/>
    <w:p w:rsidR="00552831" w:rsidRPr="00740CC6" w:rsidRDefault="00552831" w:rsidP="00552831">
      <w:pPr>
        <w:ind w:firstLine="851"/>
        <w:jc w:val="both"/>
        <w:rPr>
          <w:sz w:val="28"/>
          <w:szCs w:val="28"/>
        </w:rPr>
      </w:pPr>
      <w:proofErr w:type="gramStart"/>
      <w:r w:rsidRPr="00740CC6">
        <w:rPr>
          <w:sz w:val="28"/>
          <w:szCs w:val="28"/>
        </w:rPr>
        <w:t xml:space="preserve">8) </w:t>
      </w:r>
      <w:r w:rsidRPr="00740CC6">
        <w:rPr>
          <w:rStyle w:val="a3"/>
          <w:color w:val="auto"/>
          <w:sz w:val="28"/>
          <w:szCs w:val="28"/>
        </w:rPr>
        <w:t>Градостроительная деятельность</w:t>
      </w:r>
      <w:r w:rsidRPr="00740CC6">
        <w:rPr>
          <w:sz w:val="28"/>
          <w:szCs w:val="28"/>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roofErr w:type="gramEnd"/>
    </w:p>
    <w:p w:rsidR="00552831" w:rsidRPr="00740CC6" w:rsidRDefault="00552831" w:rsidP="00552831">
      <w:pPr>
        <w:ind w:firstLine="851"/>
        <w:jc w:val="both"/>
        <w:rPr>
          <w:sz w:val="28"/>
          <w:szCs w:val="28"/>
        </w:rPr>
      </w:pPr>
      <w:proofErr w:type="gramStart"/>
      <w:r w:rsidRPr="00740CC6">
        <w:rPr>
          <w:sz w:val="28"/>
          <w:szCs w:val="28"/>
        </w:rPr>
        <w:t xml:space="preserve">9) </w:t>
      </w:r>
      <w:r w:rsidRPr="00740CC6">
        <w:rPr>
          <w:rStyle w:val="a3"/>
          <w:color w:val="auto"/>
          <w:sz w:val="28"/>
          <w:szCs w:val="28"/>
        </w:rPr>
        <w:t>Деятельность по комплексному и устойчивому развитию территории</w:t>
      </w:r>
      <w:r w:rsidRPr="00740CC6">
        <w:rPr>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w:t>
      </w:r>
      <w:proofErr w:type="gramEnd"/>
      <w:r w:rsidRPr="00740CC6">
        <w:rPr>
          <w:sz w:val="28"/>
          <w:szCs w:val="28"/>
        </w:rPr>
        <w:t xml:space="preserve"> </w:t>
      </w:r>
      <w:proofErr w:type="gramStart"/>
      <w:r w:rsidRPr="00740CC6">
        <w:rPr>
          <w:sz w:val="28"/>
          <w:szCs w:val="28"/>
        </w:rPr>
        <w:t>настоящем</w:t>
      </w:r>
      <w:proofErr w:type="gramEnd"/>
      <w:r w:rsidRPr="00740CC6">
        <w:rPr>
          <w:sz w:val="28"/>
          <w:szCs w:val="28"/>
        </w:rPr>
        <w:t xml:space="preserve"> пункте объектов.</w:t>
      </w:r>
    </w:p>
    <w:p w:rsidR="00552831" w:rsidRPr="00740CC6" w:rsidRDefault="00552831" w:rsidP="00552831">
      <w:pPr>
        <w:ind w:firstLine="851"/>
        <w:jc w:val="both"/>
        <w:rPr>
          <w:sz w:val="28"/>
          <w:szCs w:val="28"/>
        </w:rPr>
      </w:pPr>
      <w:bookmarkStart w:id="23" w:name="sub_130211"/>
      <w:r w:rsidRPr="00740CC6">
        <w:rPr>
          <w:sz w:val="28"/>
          <w:szCs w:val="28"/>
        </w:rPr>
        <w:t xml:space="preserve">10) </w:t>
      </w:r>
      <w:r w:rsidRPr="00740CC6">
        <w:rPr>
          <w:rStyle w:val="a3"/>
          <w:color w:val="auto"/>
          <w:sz w:val="28"/>
          <w:szCs w:val="28"/>
        </w:rPr>
        <w:t>Правила землепользования и застройки</w:t>
      </w:r>
      <w:r w:rsidRPr="00740CC6">
        <w:rPr>
          <w:sz w:val="28"/>
          <w:szCs w:val="28"/>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552831" w:rsidRPr="00740CC6" w:rsidRDefault="00552831" w:rsidP="00552831">
      <w:pPr>
        <w:ind w:firstLine="851"/>
        <w:jc w:val="both"/>
        <w:rPr>
          <w:sz w:val="28"/>
          <w:szCs w:val="28"/>
        </w:rPr>
      </w:pPr>
      <w:bookmarkStart w:id="24" w:name="sub_130212"/>
      <w:bookmarkEnd w:id="23"/>
      <w:r w:rsidRPr="00740CC6">
        <w:rPr>
          <w:sz w:val="28"/>
          <w:szCs w:val="28"/>
        </w:rPr>
        <w:t xml:space="preserve">11) </w:t>
      </w:r>
      <w:r w:rsidRPr="00740CC6">
        <w:rPr>
          <w:rStyle w:val="a3"/>
          <w:color w:val="auto"/>
          <w:sz w:val="28"/>
          <w:szCs w:val="28"/>
        </w:rPr>
        <w:t>Территориальное планирование</w:t>
      </w:r>
      <w:r w:rsidRPr="00740CC6">
        <w:rPr>
          <w:sz w:val="28"/>
          <w:szCs w:val="28"/>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552831" w:rsidRPr="00740CC6" w:rsidRDefault="00552831" w:rsidP="00552831">
      <w:pPr>
        <w:ind w:firstLine="851"/>
        <w:jc w:val="both"/>
        <w:rPr>
          <w:sz w:val="28"/>
          <w:szCs w:val="28"/>
        </w:rPr>
      </w:pPr>
      <w:bookmarkStart w:id="25" w:name="sub_130213"/>
      <w:bookmarkEnd w:id="24"/>
      <w:r w:rsidRPr="00740CC6">
        <w:rPr>
          <w:sz w:val="28"/>
          <w:szCs w:val="28"/>
        </w:rPr>
        <w:t xml:space="preserve">12) </w:t>
      </w:r>
      <w:r w:rsidRPr="00740CC6">
        <w:rPr>
          <w:rStyle w:val="a3"/>
          <w:color w:val="auto"/>
          <w:sz w:val="28"/>
          <w:szCs w:val="28"/>
        </w:rPr>
        <w:t>Функциональное зонирование</w:t>
      </w:r>
      <w:r w:rsidRPr="00740CC6">
        <w:rPr>
          <w:sz w:val="28"/>
          <w:szCs w:val="28"/>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552831" w:rsidRPr="00740CC6" w:rsidRDefault="00552831" w:rsidP="00552831">
      <w:pPr>
        <w:ind w:firstLine="851"/>
        <w:jc w:val="both"/>
        <w:rPr>
          <w:sz w:val="28"/>
          <w:szCs w:val="28"/>
        </w:rPr>
      </w:pPr>
      <w:bookmarkStart w:id="26" w:name="sub_130214"/>
      <w:bookmarkEnd w:id="25"/>
      <w:r w:rsidRPr="00740CC6">
        <w:rPr>
          <w:sz w:val="28"/>
          <w:szCs w:val="28"/>
        </w:rPr>
        <w:lastRenderedPageBreak/>
        <w:t xml:space="preserve">13) </w:t>
      </w:r>
      <w:r w:rsidRPr="00740CC6">
        <w:rPr>
          <w:rStyle w:val="a3"/>
          <w:color w:val="auto"/>
          <w:sz w:val="28"/>
          <w:szCs w:val="28"/>
        </w:rPr>
        <w:t>Функциональные зоны</w:t>
      </w:r>
      <w:r w:rsidRPr="00740CC6">
        <w:rPr>
          <w:sz w:val="28"/>
          <w:szCs w:val="28"/>
        </w:rPr>
        <w:t xml:space="preserve"> - зоны, для которых документами территориального планирования определены границы и функциональное назначение.</w:t>
      </w:r>
    </w:p>
    <w:bookmarkEnd w:id="26"/>
    <w:p w:rsidR="00552831" w:rsidRPr="00740CC6" w:rsidRDefault="00552831" w:rsidP="00552831">
      <w:pPr>
        <w:ind w:firstLine="851"/>
        <w:jc w:val="both"/>
        <w:rPr>
          <w:sz w:val="28"/>
          <w:szCs w:val="28"/>
        </w:rPr>
      </w:pPr>
      <w:proofErr w:type="gramStart"/>
      <w:r w:rsidRPr="00740CC6">
        <w:rPr>
          <w:sz w:val="28"/>
          <w:szCs w:val="28"/>
        </w:rPr>
        <w:t xml:space="preserve">14) </w:t>
      </w:r>
      <w:r w:rsidRPr="00740CC6">
        <w:rPr>
          <w:rStyle w:val="a3"/>
          <w:color w:val="auto"/>
          <w:sz w:val="28"/>
          <w:szCs w:val="28"/>
        </w:rPr>
        <w:t>Зоны с особыми условиями использования территорий</w:t>
      </w:r>
      <w:r w:rsidRPr="00740CC6">
        <w:rPr>
          <w:sz w:val="28"/>
          <w:szCs w:val="28"/>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roofErr w:type="gramEnd"/>
    </w:p>
    <w:p w:rsidR="00552831" w:rsidRPr="00740CC6" w:rsidRDefault="00552831" w:rsidP="00552831">
      <w:pPr>
        <w:ind w:firstLine="851"/>
        <w:jc w:val="both"/>
        <w:rPr>
          <w:sz w:val="28"/>
          <w:szCs w:val="28"/>
        </w:rPr>
      </w:pPr>
      <w:bookmarkStart w:id="27" w:name="sub_130216"/>
      <w:r w:rsidRPr="00740CC6">
        <w:rPr>
          <w:sz w:val="28"/>
          <w:szCs w:val="28"/>
        </w:rPr>
        <w:t xml:space="preserve">15) </w:t>
      </w:r>
      <w:r w:rsidRPr="00740CC6">
        <w:rPr>
          <w:rStyle w:val="a3"/>
          <w:color w:val="auto"/>
          <w:sz w:val="28"/>
          <w:szCs w:val="28"/>
        </w:rPr>
        <w:t>Градостроительное зонирование</w:t>
      </w:r>
      <w:r w:rsidRPr="00740CC6">
        <w:rPr>
          <w:sz w:val="28"/>
          <w:szCs w:val="28"/>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552831" w:rsidRPr="00740CC6" w:rsidRDefault="00552831" w:rsidP="00552831">
      <w:pPr>
        <w:ind w:firstLine="851"/>
        <w:jc w:val="both"/>
        <w:rPr>
          <w:sz w:val="28"/>
          <w:szCs w:val="28"/>
        </w:rPr>
      </w:pPr>
      <w:bookmarkStart w:id="28" w:name="sub_130217"/>
      <w:bookmarkEnd w:id="27"/>
      <w:r w:rsidRPr="00740CC6">
        <w:rPr>
          <w:sz w:val="28"/>
          <w:szCs w:val="28"/>
        </w:rPr>
        <w:t xml:space="preserve">16) </w:t>
      </w:r>
      <w:r w:rsidRPr="00740CC6">
        <w:rPr>
          <w:rStyle w:val="a3"/>
          <w:color w:val="auto"/>
          <w:sz w:val="28"/>
          <w:szCs w:val="28"/>
        </w:rPr>
        <w:t>Территориальные зоны</w:t>
      </w:r>
      <w:r w:rsidRPr="00740CC6">
        <w:rPr>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p>
    <w:bookmarkEnd w:id="28"/>
    <w:p w:rsidR="00552831" w:rsidRPr="00740CC6" w:rsidRDefault="00552831" w:rsidP="00552831">
      <w:pPr>
        <w:ind w:firstLine="851"/>
        <w:jc w:val="both"/>
        <w:rPr>
          <w:sz w:val="28"/>
          <w:szCs w:val="28"/>
        </w:rPr>
      </w:pPr>
      <w:proofErr w:type="gramStart"/>
      <w:r w:rsidRPr="00740CC6">
        <w:rPr>
          <w:sz w:val="28"/>
          <w:szCs w:val="28"/>
        </w:rPr>
        <w:t xml:space="preserve">17) </w:t>
      </w:r>
      <w:r w:rsidRPr="00740CC6">
        <w:rPr>
          <w:rStyle w:val="a3"/>
          <w:color w:val="auto"/>
          <w:sz w:val="28"/>
          <w:szCs w:val="28"/>
        </w:rPr>
        <w:t>Градостроительный регламент</w:t>
      </w:r>
      <w:r w:rsidRPr="00740CC6">
        <w:rPr>
          <w:sz w:val="28"/>
          <w:szCs w:val="28"/>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w:t>
      </w:r>
      <w:proofErr w:type="gramEnd"/>
      <w:r w:rsidRPr="00740CC6">
        <w:rPr>
          <w:sz w:val="28"/>
          <w:szCs w:val="28"/>
        </w:rPr>
        <w:t xml:space="preserve">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552831" w:rsidRPr="00740CC6" w:rsidRDefault="00552831" w:rsidP="00552831">
      <w:pPr>
        <w:ind w:firstLine="851"/>
        <w:jc w:val="both"/>
        <w:rPr>
          <w:sz w:val="28"/>
          <w:szCs w:val="28"/>
        </w:rPr>
      </w:pPr>
      <w:bookmarkStart w:id="29" w:name="sub_130219"/>
      <w:r w:rsidRPr="00740CC6">
        <w:rPr>
          <w:sz w:val="28"/>
          <w:szCs w:val="28"/>
        </w:rPr>
        <w:t xml:space="preserve">18) </w:t>
      </w:r>
      <w:r w:rsidRPr="00740CC6">
        <w:rPr>
          <w:rStyle w:val="a3"/>
          <w:color w:val="auto"/>
          <w:sz w:val="28"/>
          <w:szCs w:val="28"/>
        </w:rPr>
        <w:t>Пригородные зоны</w:t>
      </w:r>
      <w:r w:rsidRPr="00740CC6">
        <w:rPr>
          <w:sz w:val="28"/>
          <w:szCs w:val="28"/>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552831" w:rsidRPr="00740CC6" w:rsidRDefault="00552831" w:rsidP="00552831">
      <w:pPr>
        <w:ind w:firstLine="851"/>
        <w:jc w:val="both"/>
        <w:rPr>
          <w:sz w:val="28"/>
          <w:szCs w:val="28"/>
        </w:rPr>
      </w:pPr>
      <w:bookmarkStart w:id="30" w:name="sub_130220"/>
      <w:bookmarkEnd w:id="29"/>
      <w:r w:rsidRPr="00740CC6">
        <w:rPr>
          <w:sz w:val="28"/>
          <w:szCs w:val="28"/>
        </w:rPr>
        <w:t xml:space="preserve">19) </w:t>
      </w:r>
      <w:r w:rsidRPr="00740CC6">
        <w:rPr>
          <w:rStyle w:val="a3"/>
          <w:color w:val="auto"/>
          <w:sz w:val="28"/>
          <w:szCs w:val="28"/>
        </w:rPr>
        <w:t>Территории общего пользования</w:t>
      </w:r>
      <w:r w:rsidRPr="00740CC6">
        <w:rPr>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552831" w:rsidRPr="00740CC6" w:rsidRDefault="00552831" w:rsidP="00552831">
      <w:pPr>
        <w:ind w:firstLine="851"/>
        <w:jc w:val="both"/>
        <w:rPr>
          <w:sz w:val="28"/>
          <w:szCs w:val="28"/>
        </w:rPr>
      </w:pPr>
      <w:bookmarkStart w:id="31" w:name="sub_130221"/>
      <w:bookmarkEnd w:id="30"/>
      <w:r w:rsidRPr="00740CC6">
        <w:rPr>
          <w:sz w:val="28"/>
          <w:szCs w:val="28"/>
        </w:rPr>
        <w:t xml:space="preserve">20) </w:t>
      </w:r>
      <w:r w:rsidRPr="00740CC6">
        <w:rPr>
          <w:rStyle w:val="a3"/>
          <w:color w:val="auto"/>
          <w:sz w:val="28"/>
          <w:szCs w:val="28"/>
        </w:rPr>
        <w:t>Строительство</w:t>
      </w:r>
      <w:r w:rsidRPr="00740CC6">
        <w:rPr>
          <w:sz w:val="28"/>
          <w:szCs w:val="28"/>
        </w:rPr>
        <w:t xml:space="preserve"> - создание зданий, строений, сооружений (в том числе на месте сносимых объектов капитального строительства).</w:t>
      </w:r>
    </w:p>
    <w:p w:rsidR="00552831" w:rsidRPr="00740CC6" w:rsidRDefault="00552831" w:rsidP="00552831">
      <w:pPr>
        <w:ind w:firstLine="851"/>
        <w:jc w:val="both"/>
        <w:rPr>
          <w:sz w:val="28"/>
          <w:szCs w:val="28"/>
        </w:rPr>
      </w:pPr>
      <w:bookmarkStart w:id="32" w:name="sub_130222"/>
      <w:bookmarkEnd w:id="31"/>
      <w:proofErr w:type="gramStart"/>
      <w:r w:rsidRPr="00740CC6">
        <w:rPr>
          <w:sz w:val="28"/>
          <w:szCs w:val="28"/>
        </w:rPr>
        <w:t xml:space="preserve">21) </w:t>
      </w:r>
      <w:r w:rsidRPr="00740CC6">
        <w:rPr>
          <w:rStyle w:val="a3"/>
          <w:color w:val="auto"/>
          <w:sz w:val="28"/>
          <w:szCs w:val="28"/>
        </w:rPr>
        <w:t>Реконструкция объектов капитального строительства (за исключением линейных объектов)</w:t>
      </w:r>
      <w:r w:rsidRPr="00740CC6">
        <w:rPr>
          <w:sz w:val="28"/>
          <w:szCs w:val="28"/>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w:t>
      </w:r>
      <w:r w:rsidRPr="00740CC6">
        <w:rPr>
          <w:sz w:val="28"/>
          <w:szCs w:val="28"/>
        </w:rPr>
        <w:lastRenderedPageBreak/>
        <w:t>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w:t>
      </w:r>
      <w:proofErr w:type="gramEnd"/>
      <w:r w:rsidRPr="00740CC6">
        <w:rPr>
          <w:sz w:val="28"/>
          <w:szCs w:val="28"/>
        </w:rPr>
        <w:t>) восстановления указанных элементов.</w:t>
      </w:r>
    </w:p>
    <w:p w:rsidR="00552831" w:rsidRPr="00740CC6" w:rsidRDefault="00552831" w:rsidP="00552831">
      <w:pPr>
        <w:ind w:firstLine="851"/>
        <w:jc w:val="both"/>
        <w:rPr>
          <w:sz w:val="28"/>
          <w:szCs w:val="28"/>
        </w:rPr>
      </w:pPr>
      <w:bookmarkStart w:id="33" w:name="sub_130223"/>
      <w:bookmarkEnd w:id="32"/>
      <w:r w:rsidRPr="00740CC6">
        <w:rPr>
          <w:sz w:val="28"/>
          <w:szCs w:val="28"/>
        </w:rPr>
        <w:t xml:space="preserve">22) </w:t>
      </w:r>
      <w:r w:rsidRPr="00740CC6">
        <w:rPr>
          <w:rStyle w:val="a3"/>
          <w:color w:val="auto"/>
          <w:sz w:val="28"/>
          <w:szCs w:val="28"/>
        </w:rPr>
        <w:t>Инженерные изыскания</w:t>
      </w:r>
      <w:r w:rsidRPr="00740CC6">
        <w:rPr>
          <w:sz w:val="28"/>
          <w:szCs w:val="28"/>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bookmarkEnd w:id="33"/>
    <w:p w:rsidR="00552831" w:rsidRPr="00740CC6" w:rsidRDefault="00552831" w:rsidP="00552831">
      <w:pPr>
        <w:ind w:firstLine="851"/>
        <w:jc w:val="both"/>
        <w:rPr>
          <w:sz w:val="28"/>
          <w:szCs w:val="28"/>
        </w:rPr>
      </w:pPr>
      <w:r w:rsidRPr="00740CC6">
        <w:rPr>
          <w:sz w:val="28"/>
          <w:szCs w:val="28"/>
        </w:rPr>
        <w:t xml:space="preserve">23) </w:t>
      </w:r>
      <w:r w:rsidRPr="00740CC6">
        <w:rPr>
          <w:rStyle w:val="a3"/>
          <w:color w:val="auto"/>
          <w:sz w:val="28"/>
          <w:szCs w:val="28"/>
        </w:rPr>
        <w:t>Элемент планировочной структуры</w:t>
      </w:r>
      <w:r w:rsidRPr="00740CC6">
        <w:rPr>
          <w:sz w:val="28"/>
          <w:szCs w:val="28"/>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552831" w:rsidRPr="00740CC6" w:rsidRDefault="00552831" w:rsidP="00552831">
      <w:pPr>
        <w:ind w:firstLine="851"/>
        <w:jc w:val="both"/>
        <w:rPr>
          <w:sz w:val="28"/>
          <w:szCs w:val="28"/>
        </w:rPr>
      </w:pPr>
      <w:bookmarkStart w:id="34" w:name="sub_130225"/>
      <w:r w:rsidRPr="00740CC6">
        <w:rPr>
          <w:sz w:val="28"/>
          <w:szCs w:val="28"/>
        </w:rPr>
        <w:t xml:space="preserve">24) </w:t>
      </w:r>
      <w:r w:rsidRPr="00740CC6">
        <w:rPr>
          <w:rStyle w:val="a3"/>
          <w:color w:val="auto"/>
          <w:sz w:val="28"/>
          <w:szCs w:val="28"/>
        </w:rPr>
        <w:t>Земельный участок</w:t>
      </w:r>
      <w:r w:rsidRPr="00740CC6">
        <w:rPr>
          <w:sz w:val="28"/>
          <w:szCs w:val="28"/>
        </w:rPr>
        <w:t xml:space="preserve"> - часть земной поверхности, границы которой определены в соответствии с федеральными законами.</w:t>
      </w:r>
    </w:p>
    <w:p w:rsidR="00552831" w:rsidRPr="00740CC6" w:rsidRDefault="00552831" w:rsidP="00552831">
      <w:pPr>
        <w:ind w:firstLine="851"/>
        <w:jc w:val="both"/>
        <w:rPr>
          <w:sz w:val="28"/>
          <w:szCs w:val="28"/>
        </w:rPr>
      </w:pPr>
      <w:bookmarkStart w:id="35" w:name="sub_130226"/>
      <w:bookmarkEnd w:id="34"/>
      <w:r w:rsidRPr="00740CC6">
        <w:rPr>
          <w:sz w:val="28"/>
          <w:szCs w:val="28"/>
        </w:rPr>
        <w:t xml:space="preserve">25) </w:t>
      </w:r>
      <w:r w:rsidRPr="00740CC6">
        <w:rPr>
          <w:rStyle w:val="a3"/>
          <w:color w:val="auto"/>
          <w:sz w:val="28"/>
          <w:szCs w:val="28"/>
        </w:rPr>
        <w:t>Микрорайон (квартал)</w:t>
      </w:r>
      <w:r w:rsidRPr="00740CC6">
        <w:rPr>
          <w:sz w:val="28"/>
          <w:szCs w:val="28"/>
        </w:rPr>
        <w:t xml:space="preserve"> - структурный элемент жилой застройки.</w:t>
      </w:r>
    </w:p>
    <w:p w:rsidR="00552831" w:rsidRPr="00740CC6" w:rsidRDefault="00552831" w:rsidP="00552831">
      <w:pPr>
        <w:ind w:firstLine="851"/>
        <w:jc w:val="both"/>
        <w:rPr>
          <w:sz w:val="28"/>
          <w:szCs w:val="28"/>
        </w:rPr>
      </w:pPr>
      <w:bookmarkStart w:id="36" w:name="sub_130227"/>
      <w:bookmarkEnd w:id="35"/>
      <w:r w:rsidRPr="00740CC6">
        <w:rPr>
          <w:sz w:val="28"/>
          <w:szCs w:val="28"/>
        </w:rPr>
        <w:t xml:space="preserve">26) </w:t>
      </w:r>
      <w:r w:rsidRPr="00740CC6">
        <w:rPr>
          <w:rStyle w:val="a3"/>
          <w:color w:val="auto"/>
          <w:sz w:val="28"/>
          <w:szCs w:val="28"/>
        </w:rPr>
        <w:t>Жилой район</w:t>
      </w:r>
      <w:r w:rsidRPr="00740CC6">
        <w:rPr>
          <w:sz w:val="28"/>
          <w:szCs w:val="28"/>
        </w:rPr>
        <w:t xml:space="preserve"> - структурный элемент селитебной территории.</w:t>
      </w:r>
    </w:p>
    <w:p w:rsidR="00552831" w:rsidRPr="00740CC6" w:rsidRDefault="00552831" w:rsidP="00552831">
      <w:pPr>
        <w:ind w:firstLine="851"/>
        <w:jc w:val="both"/>
        <w:rPr>
          <w:sz w:val="28"/>
          <w:szCs w:val="28"/>
        </w:rPr>
      </w:pPr>
      <w:bookmarkStart w:id="37" w:name="sub_130228"/>
      <w:bookmarkEnd w:id="36"/>
      <w:r w:rsidRPr="00740CC6">
        <w:rPr>
          <w:sz w:val="28"/>
          <w:szCs w:val="28"/>
        </w:rPr>
        <w:t xml:space="preserve">27) </w:t>
      </w:r>
      <w:r w:rsidRPr="00740CC6">
        <w:rPr>
          <w:rStyle w:val="a3"/>
          <w:color w:val="auto"/>
          <w:sz w:val="28"/>
          <w:szCs w:val="28"/>
        </w:rPr>
        <w:t>Улица</w:t>
      </w:r>
      <w:r w:rsidRPr="00740CC6">
        <w:rPr>
          <w:sz w:val="28"/>
          <w:szCs w:val="28"/>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552831" w:rsidRPr="00740CC6" w:rsidRDefault="00552831" w:rsidP="00552831">
      <w:pPr>
        <w:ind w:firstLine="851"/>
        <w:jc w:val="both"/>
        <w:rPr>
          <w:sz w:val="28"/>
          <w:szCs w:val="28"/>
        </w:rPr>
      </w:pPr>
      <w:bookmarkStart w:id="38" w:name="sub_130229"/>
      <w:bookmarkEnd w:id="37"/>
      <w:r w:rsidRPr="00740CC6">
        <w:rPr>
          <w:sz w:val="28"/>
          <w:szCs w:val="28"/>
        </w:rPr>
        <w:t xml:space="preserve">28) </w:t>
      </w:r>
      <w:r w:rsidRPr="00740CC6">
        <w:rPr>
          <w:rStyle w:val="a3"/>
          <w:color w:val="auto"/>
          <w:sz w:val="28"/>
          <w:szCs w:val="28"/>
        </w:rPr>
        <w:t>Дорога</w:t>
      </w:r>
      <w:r w:rsidRPr="00740CC6">
        <w:rPr>
          <w:sz w:val="28"/>
          <w:szCs w:val="28"/>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552831" w:rsidRPr="00740CC6" w:rsidRDefault="00552831" w:rsidP="00552831">
      <w:pPr>
        <w:ind w:firstLine="851"/>
        <w:jc w:val="both"/>
        <w:rPr>
          <w:sz w:val="28"/>
          <w:szCs w:val="28"/>
        </w:rPr>
      </w:pPr>
      <w:bookmarkStart w:id="39" w:name="sub_130230"/>
      <w:bookmarkEnd w:id="38"/>
      <w:r w:rsidRPr="00740CC6">
        <w:rPr>
          <w:sz w:val="28"/>
          <w:szCs w:val="28"/>
        </w:rPr>
        <w:t xml:space="preserve">29) </w:t>
      </w:r>
      <w:r w:rsidRPr="00740CC6">
        <w:rPr>
          <w:rStyle w:val="a3"/>
          <w:color w:val="auto"/>
          <w:sz w:val="28"/>
          <w:szCs w:val="28"/>
        </w:rPr>
        <w:t>Пешеходная зона</w:t>
      </w:r>
      <w:r w:rsidRPr="00740CC6">
        <w:rPr>
          <w:sz w:val="28"/>
          <w:szCs w:val="28"/>
        </w:rPr>
        <w:t xml:space="preserve"> - территория, предназначенная для передвижения пешеходов.</w:t>
      </w:r>
    </w:p>
    <w:p w:rsidR="00552831" w:rsidRPr="00740CC6" w:rsidRDefault="00552831" w:rsidP="00552831">
      <w:pPr>
        <w:ind w:firstLine="851"/>
        <w:jc w:val="both"/>
        <w:rPr>
          <w:sz w:val="28"/>
          <w:szCs w:val="28"/>
        </w:rPr>
      </w:pPr>
      <w:bookmarkStart w:id="40" w:name="sub_130231"/>
      <w:bookmarkEnd w:id="39"/>
      <w:r w:rsidRPr="00740CC6">
        <w:rPr>
          <w:sz w:val="28"/>
          <w:szCs w:val="28"/>
        </w:rPr>
        <w:t xml:space="preserve">30) </w:t>
      </w:r>
      <w:r w:rsidRPr="00740CC6">
        <w:rPr>
          <w:rStyle w:val="a3"/>
          <w:color w:val="auto"/>
          <w:sz w:val="28"/>
          <w:szCs w:val="28"/>
        </w:rPr>
        <w:t>Градостроительная емкость (интенсивность использования, застройки) территории</w:t>
      </w:r>
      <w:r w:rsidRPr="00740CC6">
        <w:rPr>
          <w:sz w:val="28"/>
          <w:szCs w:val="28"/>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552831" w:rsidRPr="00740CC6" w:rsidRDefault="00552831" w:rsidP="00552831">
      <w:pPr>
        <w:ind w:firstLine="851"/>
        <w:jc w:val="both"/>
        <w:rPr>
          <w:sz w:val="28"/>
          <w:szCs w:val="28"/>
        </w:rPr>
      </w:pPr>
      <w:bookmarkStart w:id="41" w:name="sub_130232"/>
      <w:bookmarkEnd w:id="40"/>
      <w:r w:rsidRPr="00740CC6">
        <w:rPr>
          <w:sz w:val="28"/>
          <w:szCs w:val="28"/>
        </w:rPr>
        <w:t xml:space="preserve">31) </w:t>
      </w:r>
      <w:r w:rsidRPr="00740CC6">
        <w:rPr>
          <w:rStyle w:val="a3"/>
          <w:color w:val="auto"/>
          <w:sz w:val="28"/>
          <w:szCs w:val="28"/>
        </w:rPr>
        <w:t>Плотность застройки</w:t>
      </w:r>
      <w:r w:rsidRPr="00740CC6">
        <w:rPr>
          <w:sz w:val="28"/>
          <w:szCs w:val="28"/>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740CC6">
        <w:rPr>
          <w:sz w:val="28"/>
          <w:szCs w:val="28"/>
        </w:rPr>
        <w:t>га</w:t>
      </w:r>
      <w:proofErr w:type="gramEnd"/>
      <w:r w:rsidRPr="00740CC6">
        <w:rPr>
          <w:sz w:val="28"/>
          <w:szCs w:val="28"/>
        </w:rPr>
        <w:t>).</w:t>
      </w:r>
    </w:p>
    <w:p w:rsidR="00552831" w:rsidRPr="00740CC6" w:rsidRDefault="00552831" w:rsidP="00552831">
      <w:pPr>
        <w:ind w:firstLine="851"/>
        <w:jc w:val="both"/>
        <w:rPr>
          <w:sz w:val="28"/>
          <w:szCs w:val="28"/>
        </w:rPr>
      </w:pPr>
      <w:bookmarkStart w:id="42" w:name="sub_130233"/>
      <w:bookmarkEnd w:id="41"/>
      <w:r w:rsidRPr="00740CC6">
        <w:rPr>
          <w:sz w:val="28"/>
          <w:szCs w:val="28"/>
        </w:rPr>
        <w:t xml:space="preserve">32) </w:t>
      </w:r>
      <w:r w:rsidRPr="00740CC6">
        <w:rPr>
          <w:rStyle w:val="a3"/>
          <w:color w:val="auto"/>
          <w:sz w:val="28"/>
          <w:szCs w:val="28"/>
        </w:rPr>
        <w:t>Суммарная поэтажная площадь</w:t>
      </w:r>
      <w:r w:rsidRPr="00740CC6">
        <w:rPr>
          <w:sz w:val="28"/>
          <w:szCs w:val="28"/>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bookmarkEnd w:id="42"/>
    <w:p w:rsidR="00552831" w:rsidRPr="00740CC6" w:rsidRDefault="00552831" w:rsidP="00552831">
      <w:pPr>
        <w:ind w:firstLine="851"/>
        <w:jc w:val="both"/>
        <w:rPr>
          <w:sz w:val="28"/>
          <w:szCs w:val="28"/>
        </w:rPr>
      </w:pPr>
      <w:r w:rsidRPr="00740CC6">
        <w:rPr>
          <w:sz w:val="28"/>
          <w:szCs w:val="28"/>
        </w:rPr>
        <w:lastRenderedPageBreak/>
        <w:t xml:space="preserve">33) </w:t>
      </w:r>
      <w:r w:rsidRPr="00740CC6">
        <w:rPr>
          <w:rStyle w:val="a3"/>
          <w:color w:val="auto"/>
          <w:sz w:val="28"/>
          <w:szCs w:val="28"/>
        </w:rPr>
        <w:t>Предельный коэффициент плотности жилой застройки</w:t>
      </w:r>
      <w:r w:rsidRPr="00740CC6">
        <w:rPr>
          <w:sz w:val="28"/>
          <w:szCs w:val="28"/>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552831" w:rsidRPr="00740CC6" w:rsidRDefault="00552831" w:rsidP="00552831">
      <w:pPr>
        <w:ind w:firstLine="851"/>
        <w:jc w:val="both"/>
        <w:rPr>
          <w:sz w:val="28"/>
          <w:szCs w:val="28"/>
        </w:rPr>
      </w:pPr>
      <w:r w:rsidRPr="00740CC6">
        <w:rPr>
          <w:sz w:val="28"/>
          <w:szCs w:val="28"/>
        </w:rPr>
        <w:t xml:space="preserve">34) </w:t>
      </w:r>
      <w:r w:rsidRPr="00740CC6">
        <w:rPr>
          <w:rStyle w:val="a3"/>
          <w:color w:val="auto"/>
          <w:sz w:val="28"/>
          <w:szCs w:val="28"/>
        </w:rPr>
        <w:t>Максимальный процент застройки в границах земельного участка</w:t>
      </w:r>
      <w:r w:rsidRPr="00740CC6">
        <w:rPr>
          <w:sz w:val="28"/>
          <w:szCs w:val="28"/>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552831" w:rsidRPr="00740CC6" w:rsidRDefault="00552831" w:rsidP="00552831">
      <w:pPr>
        <w:ind w:firstLine="851"/>
        <w:jc w:val="both"/>
        <w:rPr>
          <w:sz w:val="28"/>
          <w:szCs w:val="28"/>
        </w:rPr>
      </w:pPr>
      <w:bookmarkStart w:id="43" w:name="sub_130236"/>
      <w:r w:rsidRPr="00740CC6">
        <w:rPr>
          <w:sz w:val="28"/>
          <w:szCs w:val="28"/>
        </w:rPr>
        <w:t xml:space="preserve">35) </w:t>
      </w:r>
      <w:r w:rsidRPr="00740CC6">
        <w:rPr>
          <w:rStyle w:val="a3"/>
          <w:color w:val="auto"/>
          <w:sz w:val="28"/>
          <w:szCs w:val="28"/>
        </w:rPr>
        <w:t>Охранная зона объекта культурного наследия</w:t>
      </w:r>
      <w:r w:rsidRPr="00740CC6">
        <w:rPr>
          <w:sz w:val="28"/>
          <w:szCs w:val="28"/>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552831" w:rsidRPr="00740CC6" w:rsidRDefault="00552831" w:rsidP="00552831">
      <w:pPr>
        <w:ind w:firstLine="851"/>
        <w:jc w:val="both"/>
        <w:rPr>
          <w:sz w:val="28"/>
          <w:szCs w:val="28"/>
        </w:rPr>
      </w:pPr>
      <w:bookmarkStart w:id="44" w:name="sub_130237"/>
      <w:bookmarkEnd w:id="43"/>
      <w:proofErr w:type="gramStart"/>
      <w:r w:rsidRPr="00740CC6">
        <w:rPr>
          <w:sz w:val="28"/>
          <w:szCs w:val="28"/>
        </w:rPr>
        <w:t xml:space="preserve">36) </w:t>
      </w:r>
      <w:r w:rsidRPr="00740CC6">
        <w:rPr>
          <w:rStyle w:val="a3"/>
          <w:color w:val="auto"/>
          <w:sz w:val="28"/>
          <w:szCs w:val="28"/>
        </w:rPr>
        <w:t>Историческое поселение</w:t>
      </w:r>
      <w:r w:rsidRPr="00740CC6">
        <w:rPr>
          <w:sz w:val="28"/>
          <w:szCs w:val="28"/>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552831" w:rsidRPr="00740CC6" w:rsidRDefault="00552831" w:rsidP="00552831">
      <w:pPr>
        <w:ind w:firstLine="851"/>
        <w:jc w:val="both"/>
        <w:rPr>
          <w:sz w:val="28"/>
          <w:szCs w:val="28"/>
        </w:rPr>
      </w:pPr>
      <w:bookmarkStart w:id="45" w:name="sub_130238"/>
      <w:bookmarkEnd w:id="44"/>
      <w:r w:rsidRPr="00740CC6">
        <w:rPr>
          <w:sz w:val="28"/>
          <w:szCs w:val="28"/>
        </w:rPr>
        <w:t xml:space="preserve">37) </w:t>
      </w:r>
      <w:r w:rsidRPr="00740CC6">
        <w:rPr>
          <w:rStyle w:val="a3"/>
          <w:color w:val="auto"/>
          <w:sz w:val="28"/>
          <w:szCs w:val="28"/>
        </w:rPr>
        <w:t>Озелененная территория</w:t>
      </w:r>
      <w:r w:rsidRPr="00740CC6">
        <w:rPr>
          <w:sz w:val="28"/>
          <w:szCs w:val="28"/>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bookmarkEnd w:id="45"/>
    <w:p w:rsidR="00552831" w:rsidRPr="00740CC6" w:rsidRDefault="00552831" w:rsidP="00552831">
      <w:pPr>
        <w:ind w:firstLine="851"/>
        <w:jc w:val="both"/>
        <w:rPr>
          <w:sz w:val="28"/>
          <w:szCs w:val="28"/>
        </w:rPr>
      </w:pPr>
      <w:r w:rsidRPr="00740CC6">
        <w:rPr>
          <w:sz w:val="28"/>
          <w:szCs w:val="28"/>
        </w:rPr>
        <w:t xml:space="preserve">38) </w:t>
      </w:r>
      <w:r w:rsidRPr="00740CC6">
        <w:rPr>
          <w:rStyle w:val="a3"/>
          <w:color w:val="auto"/>
          <w:sz w:val="28"/>
          <w:szCs w:val="28"/>
        </w:rPr>
        <w:t>Озелененная территория общегородского значения</w:t>
      </w:r>
      <w:r w:rsidRPr="00740CC6">
        <w:rPr>
          <w:sz w:val="28"/>
          <w:szCs w:val="28"/>
        </w:rPr>
        <w:t xml:space="preserve"> - территория используемая населением в рекреационных целях в границах населенного пункта. В состав таких </w:t>
      </w:r>
      <w:proofErr w:type="gramStart"/>
      <w:r w:rsidRPr="00740CC6">
        <w:rPr>
          <w:sz w:val="28"/>
          <w:szCs w:val="28"/>
        </w:rPr>
        <w:t>территорий</w:t>
      </w:r>
      <w:proofErr w:type="gramEnd"/>
      <w:r w:rsidRPr="00740CC6">
        <w:rPr>
          <w:sz w:val="28"/>
          <w:szCs w:val="28"/>
        </w:rPr>
        <w:t xml:space="preserve">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552831" w:rsidRPr="00740CC6" w:rsidRDefault="00552831" w:rsidP="00552831">
      <w:pPr>
        <w:ind w:firstLine="851"/>
        <w:jc w:val="both"/>
        <w:rPr>
          <w:sz w:val="28"/>
          <w:szCs w:val="28"/>
        </w:rPr>
      </w:pPr>
      <w:r w:rsidRPr="00740CC6">
        <w:rPr>
          <w:sz w:val="28"/>
          <w:szCs w:val="28"/>
        </w:rPr>
        <w:t xml:space="preserve">39) </w:t>
      </w:r>
      <w:r w:rsidRPr="00740CC6">
        <w:rPr>
          <w:rStyle w:val="a3"/>
          <w:color w:val="auto"/>
          <w:sz w:val="28"/>
          <w:szCs w:val="28"/>
        </w:rPr>
        <w:t>Озеленение земельного участка</w:t>
      </w:r>
      <w:r w:rsidRPr="00740CC6">
        <w:rPr>
          <w:sz w:val="28"/>
          <w:szCs w:val="28"/>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552831" w:rsidRPr="00740CC6" w:rsidRDefault="00552831" w:rsidP="00552831">
      <w:pPr>
        <w:ind w:firstLine="851"/>
        <w:jc w:val="both"/>
        <w:rPr>
          <w:sz w:val="28"/>
          <w:szCs w:val="28"/>
        </w:rPr>
      </w:pPr>
      <w:r w:rsidRPr="00740CC6">
        <w:rPr>
          <w:sz w:val="28"/>
          <w:szCs w:val="28"/>
        </w:rPr>
        <w:t xml:space="preserve">40) </w:t>
      </w:r>
      <w:r w:rsidRPr="00740CC6">
        <w:rPr>
          <w:rStyle w:val="a3"/>
          <w:color w:val="auto"/>
          <w:sz w:val="28"/>
          <w:szCs w:val="28"/>
        </w:rPr>
        <w:t>Процент озеленения земельного участка</w:t>
      </w:r>
      <w:r w:rsidRPr="00740CC6">
        <w:rPr>
          <w:sz w:val="28"/>
          <w:szCs w:val="28"/>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w:t>
      </w:r>
      <w:r w:rsidRPr="00740CC6">
        <w:rPr>
          <w:sz w:val="28"/>
          <w:szCs w:val="28"/>
        </w:rPr>
        <w:lastRenderedPageBreak/>
        <w:t>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552831" w:rsidRPr="00740CC6" w:rsidRDefault="00552831" w:rsidP="00552831">
      <w:pPr>
        <w:ind w:firstLine="851"/>
        <w:jc w:val="both"/>
        <w:rPr>
          <w:sz w:val="28"/>
          <w:szCs w:val="28"/>
        </w:rPr>
      </w:pPr>
      <w:bookmarkStart w:id="46" w:name="sub_130239"/>
      <w:r w:rsidRPr="00740CC6">
        <w:rPr>
          <w:sz w:val="28"/>
          <w:szCs w:val="28"/>
        </w:rPr>
        <w:t xml:space="preserve">41) </w:t>
      </w:r>
      <w:r w:rsidRPr="00740CC6">
        <w:rPr>
          <w:rStyle w:val="a3"/>
          <w:color w:val="auto"/>
          <w:sz w:val="28"/>
          <w:szCs w:val="28"/>
        </w:rPr>
        <w:t>Коэффициент озеленения</w:t>
      </w:r>
      <w:r w:rsidRPr="00740CC6">
        <w:rPr>
          <w:sz w:val="28"/>
          <w:szCs w:val="28"/>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552831" w:rsidRPr="00740CC6" w:rsidRDefault="00552831" w:rsidP="00552831">
      <w:pPr>
        <w:ind w:firstLine="851"/>
        <w:jc w:val="both"/>
        <w:rPr>
          <w:sz w:val="28"/>
          <w:szCs w:val="28"/>
        </w:rPr>
      </w:pPr>
      <w:bookmarkStart w:id="47" w:name="sub_130240"/>
      <w:bookmarkEnd w:id="46"/>
      <w:r w:rsidRPr="00740CC6">
        <w:rPr>
          <w:sz w:val="28"/>
          <w:szCs w:val="28"/>
        </w:rPr>
        <w:t xml:space="preserve">42) </w:t>
      </w:r>
      <w:r w:rsidRPr="00740CC6">
        <w:rPr>
          <w:rStyle w:val="a3"/>
          <w:color w:val="auto"/>
          <w:sz w:val="28"/>
          <w:szCs w:val="28"/>
        </w:rPr>
        <w:t>Квартал сохраняемой застройки</w:t>
      </w:r>
      <w:r w:rsidRPr="00740CC6">
        <w:rPr>
          <w:sz w:val="28"/>
          <w:szCs w:val="28"/>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552831" w:rsidRPr="00740CC6" w:rsidRDefault="00552831" w:rsidP="00552831">
      <w:pPr>
        <w:ind w:firstLine="851"/>
        <w:jc w:val="both"/>
        <w:rPr>
          <w:sz w:val="28"/>
          <w:szCs w:val="28"/>
        </w:rPr>
      </w:pPr>
      <w:bookmarkStart w:id="48" w:name="sub_130241"/>
      <w:bookmarkEnd w:id="47"/>
      <w:proofErr w:type="gramStart"/>
      <w:r w:rsidRPr="00740CC6">
        <w:rPr>
          <w:sz w:val="28"/>
          <w:szCs w:val="28"/>
        </w:rPr>
        <w:t xml:space="preserve">43) </w:t>
      </w:r>
      <w:r w:rsidRPr="00740CC6">
        <w:rPr>
          <w:rStyle w:val="a3"/>
          <w:color w:val="auto"/>
          <w:sz w:val="28"/>
          <w:szCs w:val="28"/>
        </w:rPr>
        <w:t>Стоянка для автомобилей (автостоянка)</w:t>
      </w:r>
      <w:r w:rsidRPr="00740CC6">
        <w:rPr>
          <w:sz w:val="28"/>
          <w:szCs w:val="28"/>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roofErr w:type="gramEnd"/>
    </w:p>
    <w:p w:rsidR="00552831" w:rsidRPr="00740CC6" w:rsidRDefault="00552831" w:rsidP="00552831">
      <w:pPr>
        <w:ind w:firstLine="851"/>
        <w:jc w:val="both"/>
        <w:rPr>
          <w:sz w:val="28"/>
          <w:szCs w:val="28"/>
        </w:rPr>
      </w:pPr>
      <w:bookmarkStart w:id="49" w:name="sub_130242"/>
      <w:bookmarkEnd w:id="48"/>
      <w:r w:rsidRPr="00740CC6">
        <w:rPr>
          <w:sz w:val="28"/>
          <w:szCs w:val="28"/>
        </w:rPr>
        <w:t xml:space="preserve">44) </w:t>
      </w:r>
      <w:r w:rsidRPr="00740CC6">
        <w:rPr>
          <w:rStyle w:val="a3"/>
          <w:color w:val="auto"/>
          <w:sz w:val="28"/>
          <w:szCs w:val="28"/>
        </w:rPr>
        <w:t>Надземная автостоянка закрытого типа</w:t>
      </w:r>
      <w:r w:rsidRPr="00740CC6">
        <w:rPr>
          <w:sz w:val="28"/>
          <w:szCs w:val="28"/>
        </w:rPr>
        <w:t xml:space="preserve"> - автостоянка с наружными стеновыми ограждениями (гаражи, гаражи-стоянки, гаражные комплексы).</w:t>
      </w:r>
    </w:p>
    <w:p w:rsidR="00552831" w:rsidRPr="00740CC6" w:rsidRDefault="00552831" w:rsidP="00552831">
      <w:pPr>
        <w:ind w:firstLine="851"/>
        <w:jc w:val="both"/>
        <w:rPr>
          <w:sz w:val="28"/>
          <w:szCs w:val="28"/>
        </w:rPr>
      </w:pPr>
      <w:bookmarkStart w:id="50" w:name="sub_130243"/>
      <w:bookmarkEnd w:id="49"/>
      <w:r w:rsidRPr="00740CC6">
        <w:rPr>
          <w:sz w:val="28"/>
          <w:szCs w:val="28"/>
        </w:rPr>
        <w:t xml:space="preserve">45) </w:t>
      </w:r>
      <w:r w:rsidRPr="00740CC6">
        <w:rPr>
          <w:rStyle w:val="a3"/>
          <w:color w:val="auto"/>
          <w:sz w:val="28"/>
          <w:szCs w:val="28"/>
        </w:rPr>
        <w:t>Автостоянка открытого типа</w:t>
      </w:r>
      <w:r w:rsidRPr="00740CC6">
        <w:rPr>
          <w:sz w:val="28"/>
          <w:szCs w:val="28"/>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552831" w:rsidRPr="00740CC6" w:rsidRDefault="00552831" w:rsidP="00552831">
      <w:pPr>
        <w:ind w:firstLine="851"/>
        <w:jc w:val="both"/>
        <w:rPr>
          <w:sz w:val="28"/>
          <w:szCs w:val="28"/>
        </w:rPr>
      </w:pPr>
      <w:bookmarkStart w:id="51" w:name="sub_130244"/>
      <w:bookmarkEnd w:id="50"/>
      <w:r w:rsidRPr="00740CC6">
        <w:rPr>
          <w:sz w:val="28"/>
          <w:szCs w:val="28"/>
        </w:rPr>
        <w:t xml:space="preserve">46) </w:t>
      </w:r>
      <w:r w:rsidRPr="00740CC6">
        <w:rPr>
          <w:rStyle w:val="a3"/>
          <w:color w:val="auto"/>
          <w:sz w:val="28"/>
          <w:szCs w:val="28"/>
        </w:rPr>
        <w:t>Гостевые стоянки</w:t>
      </w:r>
      <w:r w:rsidRPr="00740CC6">
        <w:rPr>
          <w:sz w:val="28"/>
          <w:szCs w:val="28"/>
        </w:rPr>
        <w:t xml:space="preserve"> - открытые площадки, предназначенные для парковки легковых автомобилей посетителей жилых зон.</w:t>
      </w:r>
    </w:p>
    <w:bookmarkEnd w:id="51"/>
    <w:p w:rsidR="00552831" w:rsidRPr="00740CC6" w:rsidRDefault="00552831" w:rsidP="00552831">
      <w:pPr>
        <w:ind w:firstLine="851"/>
        <w:jc w:val="both"/>
        <w:rPr>
          <w:sz w:val="28"/>
          <w:szCs w:val="28"/>
        </w:rPr>
      </w:pPr>
      <w:r w:rsidRPr="00740CC6">
        <w:rPr>
          <w:sz w:val="28"/>
          <w:szCs w:val="28"/>
        </w:rPr>
        <w:t xml:space="preserve">45) </w:t>
      </w:r>
      <w:r w:rsidRPr="00740CC6">
        <w:rPr>
          <w:rStyle w:val="a3"/>
          <w:color w:val="auto"/>
          <w:sz w:val="28"/>
          <w:szCs w:val="28"/>
        </w:rPr>
        <w:t>Гостевой дом для сезонного проживания отдыхающих и туристов (далее - гостевой дом)</w:t>
      </w:r>
      <w:r w:rsidRPr="00740CC6">
        <w:rPr>
          <w:sz w:val="28"/>
          <w:szCs w:val="28"/>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8" w:history="1">
        <w:r w:rsidRPr="00740CC6">
          <w:rPr>
            <w:rStyle w:val="aff6"/>
            <w:color w:val="auto"/>
            <w:sz w:val="28"/>
            <w:szCs w:val="28"/>
          </w:rPr>
          <w:t>требованиям</w:t>
        </w:r>
      </w:hyperlink>
      <w:r w:rsidRPr="00740CC6">
        <w:rPr>
          <w:sz w:val="28"/>
          <w:szCs w:val="28"/>
        </w:rPr>
        <w:t xml:space="preserve"> </w:t>
      </w:r>
      <w:hyperlink r:id="rId29" w:history="1">
        <w:r w:rsidRPr="00740CC6">
          <w:rPr>
            <w:rStyle w:val="aff6"/>
            <w:color w:val="auto"/>
            <w:sz w:val="28"/>
            <w:szCs w:val="28"/>
          </w:rPr>
          <w:t xml:space="preserve">ГОСТ </w:t>
        </w:r>
        <w:proofErr w:type="gramStart"/>
        <w:r w:rsidRPr="00740CC6">
          <w:rPr>
            <w:rStyle w:val="aff6"/>
            <w:color w:val="auto"/>
            <w:sz w:val="28"/>
            <w:szCs w:val="28"/>
          </w:rPr>
          <w:t>Р</w:t>
        </w:r>
        <w:proofErr w:type="gramEnd"/>
        <w:r w:rsidRPr="00740CC6">
          <w:rPr>
            <w:rStyle w:val="aff6"/>
            <w:color w:val="auto"/>
            <w:sz w:val="28"/>
            <w:szCs w:val="28"/>
          </w:rPr>
          <w:t xml:space="preserve"> 51185-2014</w:t>
        </w:r>
      </w:hyperlink>
      <w:r w:rsidRPr="00740CC6">
        <w:rPr>
          <w:sz w:val="28"/>
          <w:szCs w:val="28"/>
        </w:rPr>
        <w:t xml:space="preserve"> Туристские услуги. Средства размещения. Общие требования.</w:t>
      </w:r>
    </w:p>
    <w:p w:rsidR="00552831" w:rsidRPr="00740CC6" w:rsidRDefault="00552831" w:rsidP="00552831">
      <w:pPr>
        <w:ind w:firstLine="851"/>
        <w:jc w:val="both"/>
        <w:rPr>
          <w:sz w:val="28"/>
          <w:szCs w:val="28"/>
        </w:rPr>
      </w:pPr>
      <w:bookmarkStart w:id="52" w:name="sub_130246"/>
      <w:r w:rsidRPr="00740CC6">
        <w:rPr>
          <w:sz w:val="28"/>
          <w:szCs w:val="28"/>
        </w:rPr>
        <w:t xml:space="preserve">46) </w:t>
      </w:r>
      <w:r w:rsidRPr="00740CC6">
        <w:rPr>
          <w:rStyle w:val="a3"/>
          <w:color w:val="auto"/>
          <w:sz w:val="28"/>
          <w:szCs w:val="28"/>
        </w:rPr>
        <w:t>Пандус</w:t>
      </w:r>
      <w:r w:rsidRPr="00740CC6">
        <w:rPr>
          <w:sz w:val="28"/>
          <w:szCs w:val="28"/>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552831" w:rsidRPr="00740CC6" w:rsidRDefault="00552831" w:rsidP="00552831">
      <w:pPr>
        <w:ind w:firstLine="851"/>
        <w:jc w:val="both"/>
        <w:rPr>
          <w:sz w:val="28"/>
          <w:szCs w:val="28"/>
        </w:rPr>
      </w:pPr>
      <w:bookmarkStart w:id="53" w:name="sub_130247"/>
      <w:bookmarkEnd w:id="52"/>
      <w:r w:rsidRPr="00740CC6">
        <w:rPr>
          <w:sz w:val="28"/>
          <w:szCs w:val="28"/>
        </w:rPr>
        <w:t xml:space="preserve">47) </w:t>
      </w:r>
      <w:r w:rsidRPr="00740CC6">
        <w:rPr>
          <w:rStyle w:val="a3"/>
          <w:color w:val="auto"/>
          <w:sz w:val="28"/>
          <w:szCs w:val="28"/>
        </w:rPr>
        <w:t>Маломобильные граждане</w:t>
      </w:r>
      <w:r w:rsidRPr="00740CC6">
        <w:rPr>
          <w:sz w:val="28"/>
          <w:szCs w:val="28"/>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w:t>
      </w:r>
      <w:r w:rsidRPr="00740CC6">
        <w:rPr>
          <w:sz w:val="28"/>
          <w:szCs w:val="28"/>
        </w:rPr>
        <w:lastRenderedPageBreak/>
        <w:t>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bookmarkEnd w:id="53"/>
    <w:p w:rsidR="00552831" w:rsidRPr="00740CC6" w:rsidRDefault="00552831" w:rsidP="00552831">
      <w:pPr>
        <w:ind w:firstLine="851"/>
        <w:jc w:val="both"/>
        <w:rPr>
          <w:sz w:val="28"/>
          <w:szCs w:val="28"/>
        </w:rPr>
      </w:pPr>
    </w:p>
    <w:p w:rsidR="00552831" w:rsidRPr="00740CC6" w:rsidRDefault="00552831" w:rsidP="00552831">
      <w:pPr>
        <w:ind w:firstLine="851"/>
        <w:jc w:val="center"/>
        <w:rPr>
          <w:b/>
          <w:sz w:val="28"/>
          <w:szCs w:val="28"/>
        </w:rPr>
      </w:pPr>
      <w:bookmarkStart w:id="54" w:name="sub_13020"/>
      <w:r w:rsidRPr="00740CC6">
        <w:rPr>
          <w:rStyle w:val="a3"/>
          <w:b/>
          <w:color w:val="auto"/>
          <w:sz w:val="28"/>
          <w:szCs w:val="28"/>
        </w:rPr>
        <w:t>Перечень линий градостроительного регулирования:</w:t>
      </w:r>
    </w:p>
    <w:bookmarkEnd w:id="54"/>
    <w:p w:rsidR="00552831" w:rsidRPr="00740CC6" w:rsidRDefault="00552831" w:rsidP="00552831">
      <w:pPr>
        <w:rPr>
          <w:sz w:val="28"/>
          <w:szCs w:val="28"/>
        </w:rPr>
      </w:pPr>
    </w:p>
    <w:p w:rsidR="00552831" w:rsidRPr="00740CC6" w:rsidRDefault="00552831" w:rsidP="00552831">
      <w:pPr>
        <w:ind w:firstLine="851"/>
        <w:jc w:val="both"/>
        <w:rPr>
          <w:sz w:val="28"/>
          <w:szCs w:val="28"/>
        </w:rPr>
      </w:pPr>
      <w:r w:rsidRPr="00740CC6">
        <w:rPr>
          <w:sz w:val="28"/>
          <w:szCs w:val="28"/>
        </w:rPr>
        <w:t xml:space="preserve">48) </w:t>
      </w:r>
      <w:r w:rsidRPr="00740CC6">
        <w:rPr>
          <w:rStyle w:val="a3"/>
          <w:color w:val="auto"/>
          <w:sz w:val="28"/>
          <w:szCs w:val="28"/>
        </w:rPr>
        <w:t>Красные линии</w:t>
      </w:r>
      <w:r w:rsidRPr="00740CC6">
        <w:rPr>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552831" w:rsidRPr="00740CC6" w:rsidRDefault="00552831" w:rsidP="00552831">
      <w:pPr>
        <w:ind w:firstLine="851"/>
        <w:jc w:val="both"/>
        <w:rPr>
          <w:sz w:val="28"/>
          <w:szCs w:val="28"/>
        </w:rPr>
      </w:pPr>
      <w:bookmarkStart w:id="55" w:name="sub_130249"/>
      <w:r w:rsidRPr="00740CC6">
        <w:rPr>
          <w:sz w:val="28"/>
          <w:szCs w:val="28"/>
        </w:rPr>
        <w:t xml:space="preserve">49) </w:t>
      </w:r>
      <w:r w:rsidRPr="00740CC6">
        <w:rPr>
          <w:rStyle w:val="a3"/>
          <w:color w:val="auto"/>
          <w:sz w:val="28"/>
          <w:szCs w:val="28"/>
        </w:rPr>
        <w:t>Линии застройки</w:t>
      </w:r>
      <w:r w:rsidRPr="00740CC6">
        <w:rPr>
          <w:sz w:val="28"/>
          <w:szCs w:val="28"/>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552831" w:rsidRPr="00740CC6" w:rsidRDefault="00552831" w:rsidP="00552831">
      <w:pPr>
        <w:ind w:firstLine="851"/>
        <w:jc w:val="both"/>
        <w:rPr>
          <w:sz w:val="28"/>
          <w:szCs w:val="28"/>
        </w:rPr>
      </w:pPr>
      <w:bookmarkStart w:id="56" w:name="sub_130250"/>
      <w:bookmarkEnd w:id="55"/>
      <w:r w:rsidRPr="00740CC6">
        <w:rPr>
          <w:sz w:val="28"/>
          <w:szCs w:val="28"/>
        </w:rPr>
        <w:t xml:space="preserve">50) </w:t>
      </w:r>
      <w:r w:rsidRPr="00740CC6">
        <w:rPr>
          <w:rStyle w:val="a3"/>
          <w:color w:val="auto"/>
          <w:sz w:val="28"/>
          <w:szCs w:val="28"/>
        </w:rPr>
        <w:t>Отступ застройки</w:t>
      </w:r>
      <w:r w:rsidRPr="00740CC6">
        <w:rPr>
          <w:sz w:val="28"/>
          <w:szCs w:val="28"/>
        </w:rPr>
        <w:t xml:space="preserve"> - расстояние между красной линией или границей земельного участка и стеной здания, строения, сооружения.</w:t>
      </w:r>
    </w:p>
    <w:p w:rsidR="00552831" w:rsidRPr="00740CC6" w:rsidRDefault="00552831" w:rsidP="00552831">
      <w:pPr>
        <w:ind w:firstLine="851"/>
        <w:jc w:val="both"/>
        <w:rPr>
          <w:sz w:val="28"/>
          <w:szCs w:val="28"/>
        </w:rPr>
      </w:pPr>
      <w:bookmarkStart w:id="57" w:name="sub_130251"/>
      <w:bookmarkEnd w:id="56"/>
      <w:r w:rsidRPr="00740CC6">
        <w:rPr>
          <w:sz w:val="28"/>
          <w:szCs w:val="28"/>
        </w:rPr>
        <w:t xml:space="preserve">51) </w:t>
      </w:r>
      <w:r w:rsidRPr="00740CC6">
        <w:rPr>
          <w:rStyle w:val="a3"/>
          <w:color w:val="auto"/>
          <w:sz w:val="28"/>
          <w:szCs w:val="28"/>
        </w:rPr>
        <w:t>Синие линии</w:t>
      </w:r>
      <w:r w:rsidRPr="00740CC6">
        <w:rPr>
          <w:sz w:val="28"/>
          <w:szCs w:val="28"/>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552831" w:rsidRPr="00740CC6" w:rsidRDefault="00552831" w:rsidP="00552831">
      <w:pPr>
        <w:ind w:firstLine="851"/>
        <w:jc w:val="both"/>
        <w:rPr>
          <w:sz w:val="28"/>
          <w:szCs w:val="28"/>
        </w:rPr>
      </w:pPr>
      <w:bookmarkStart w:id="58" w:name="sub_130252"/>
      <w:bookmarkEnd w:id="57"/>
      <w:proofErr w:type="gramStart"/>
      <w:r w:rsidRPr="00740CC6">
        <w:rPr>
          <w:sz w:val="28"/>
          <w:szCs w:val="28"/>
        </w:rPr>
        <w:t xml:space="preserve">52) </w:t>
      </w:r>
      <w:r w:rsidRPr="00740CC6">
        <w:rPr>
          <w:rStyle w:val="a3"/>
          <w:color w:val="auto"/>
          <w:sz w:val="28"/>
          <w:szCs w:val="28"/>
        </w:rPr>
        <w:t>Границы полосы отвода железных дорог</w:t>
      </w:r>
      <w:r w:rsidRPr="00740CC6">
        <w:rPr>
          <w:sz w:val="28"/>
          <w:szCs w:val="28"/>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552831" w:rsidRPr="00740CC6" w:rsidRDefault="00552831" w:rsidP="00552831">
      <w:pPr>
        <w:ind w:firstLine="851"/>
        <w:jc w:val="both"/>
        <w:rPr>
          <w:sz w:val="28"/>
          <w:szCs w:val="28"/>
        </w:rPr>
      </w:pPr>
      <w:bookmarkStart w:id="59" w:name="sub_130253"/>
      <w:bookmarkEnd w:id="58"/>
      <w:r w:rsidRPr="00740CC6">
        <w:rPr>
          <w:sz w:val="28"/>
          <w:szCs w:val="28"/>
        </w:rPr>
        <w:t xml:space="preserve">53) </w:t>
      </w:r>
      <w:r w:rsidRPr="00740CC6">
        <w:rPr>
          <w:rStyle w:val="a3"/>
          <w:color w:val="auto"/>
          <w:sz w:val="28"/>
          <w:szCs w:val="28"/>
        </w:rPr>
        <w:t>Границы полосы отвода автомобильных дорог</w:t>
      </w:r>
      <w:r w:rsidRPr="00740CC6">
        <w:rPr>
          <w:sz w:val="28"/>
          <w:szCs w:val="28"/>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552831" w:rsidRPr="00740CC6" w:rsidRDefault="00552831" w:rsidP="00552831">
      <w:pPr>
        <w:ind w:firstLine="851"/>
        <w:jc w:val="both"/>
        <w:rPr>
          <w:sz w:val="28"/>
          <w:szCs w:val="28"/>
        </w:rPr>
      </w:pPr>
      <w:bookmarkStart w:id="60" w:name="sub_130254"/>
      <w:bookmarkEnd w:id="59"/>
      <w:r w:rsidRPr="00740CC6">
        <w:rPr>
          <w:sz w:val="28"/>
          <w:szCs w:val="28"/>
        </w:rPr>
        <w:t xml:space="preserve">54) </w:t>
      </w:r>
      <w:r w:rsidRPr="00740CC6">
        <w:rPr>
          <w:rStyle w:val="a3"/>
          <w:color w:val="auto"/>
          <w:sz w:val="28"/>
          <w:szCs w:val="28"/>
        </w:rPr>
        <w:t>Границы технических (охранных) зон инженерных сооружений и коммуникаций</w:t>
      </w:r>
      <w:r w:rsidRPr="00740CC6">
        <w:rPr>
          <w:sz w:val="28"/>
          <w:szCs w:val="28"/>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552831" w:rsidRPr="00740CC6" w:rsidRDefault="00552831" w:rsidP="00552831">
      <w:pPr>
        <w:ind w:firstLine="851"/>
        <w:jc w:val="both"/>
        <w:rPr>
          <w:sz w:val="28"/>
          <w:szCs w:val="28"/>
        </w:rPr>
      </w:pPr>
      <w:bookmarkStart w:id="61" w:name="sub_130255"/>
      <w:bookmarkEnd w:id="60"/>
      <w:r w:rsidRPr="00740CC6">
        <w:rPr>
          <w:sz w:val="28"/>
          <w:szCs w:val="28"/>
        </w:rPr>
        <w:t xml:space="preserve">55) </w:t>
      </w:r>
      <w:r w:rsidRPr="00740CC6">
        <w:rPr>
          <w:rStyle w:val="a3"/>
          <w:color w:val="auto"/>
          <w:sz w:val="28"/>
          <w:szCs w:val="28"/>
        </w:rPr>
        <w:t>Границы территорий памятников и ансамблей</w:t>
      </w:r>
      <w:r w:rsidRPr="00740CC6">
        <w:rPr>
          <w:sz w:val="28"/>
          <w:szCs w:val="28"/>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552831" w:rsidRPr="00740CC6" w:rsidRDefault="00552831" w:rsidP="00552831">
      <w:pPr>
        <w:ind w:firstLine="851"/>
        <w:jc w:val="both"/>
        <w:rPr>
          <w:sz w:val="28"/>
          <w:szCs w:val="28"/>
        </w:rPr>
      </w:pPr>
      <w:bookmarkStart w:id="62" w:name="sub_130256"/>
      <w:bookmarkEnd w:id="61"/>
      <w:r w:rsidRPr="00740CC6">
        <w:rPr>
          <w:sz w:val="28"/>
          <w:szCs w:val="28"/>
        </w:rPr>
        <w:t xml:space="preserve">56) </w:t>
      </w:r>
      <w:r w:rsidRPr="00740CC6">
        <w:rPr>
          <w:rStyle w:val="a3"/>
          <w:color w:val="auto"/>
          <w:sz w:val="28"/>
          <w:szCs w:val="28"/>
        </w:rPr>
        <w:t>Границы зон охраны объекта культурного наследия</w:t>
      </w:r>
      <w:r w:rsidRPr="00740CC6">
        <w:rPr>
          <w:sz w:val="28"/>
          <w:szCs w:val="28"/>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30" w:history="1">
        <w:r w:rsidRPr="00740CC6">
          <w:rPr>
            <w:rStyle w:val="aff6"/>
            <w:color w:val="auto"/>
            <w:sz w:val="28"/>
            <w:szCs w:val="28"/>
          </w:rPr>
          <w:t>законодательства</w:t>
        </w:r>
      </w:hyperlink>
      <w:r w:rsidRPr="00740CC6">
        <w:rPr>
          <w:sz w:val="28"/>
          <w:szCs w:val="28"/>
        </w:rPr>
        <w:t xml:space="preserve"> Российской Федерации об охране объектов культурного наследия.</w:t>
      </w:r>
    </w:p>
    <w:p w:rsidR="00552831" w:rsidRPr="00740CC6" w:rsidRDefault="00552831" w:rsidP="00552831">
      <w:pPr>
        <w:ind w:firstLine="851"/>
        <w:jc w:val="both"/>
        <w:rPr>
          <w:sz w:val="28"/>
          <w:szCs w:val="28"/>
        </w:rPr>
      </w:pPr>
      <w:bookmarkStart w:id="63" w:name="sub_130257"/>
      <w:bookmarkEnd w:id="62"/>
      <w:r w:rsidRPr="00740CC6">
        <w:rPr>
          <w:sz w:val="28"/>
          <w:szCs w:val="28"/>
        </w:rPr>
        <w:lastRenderedPageBreak/>
        <w:t xml:space="preserve">57) </w:t>
      </w:r>
      <w:r w:rsidRPr="00740CC6">
        <w:rPr>
          <w:rStyle w:val="a3"/>
          <w:color w:val="auto"/>
          <w:sz w:val="28"/>
          <w:szCs w:val="28"/>
        </w:rPr>
        <w:t>Граница историко-культурного заповедника</w:t>
      </w:r>
      <w:r w:rsidRPr="00740CC6">
        <w:rPr>
          <w:sz w:val="28"/>
          <w:szCs w:val="28"/>
        </w:rPr>
        <w:t xml:space="preserve"> - граница территории, установленная на основании историко-культурного опорного плана и (или) иных документов, установленных </w:t>
      </w:r>
      <w:hyperlink r:id="rId31" w:history="1">
        <w:r w:rsidRPr="00740CC6">
          <w:rPr>
            <w:rStyle w:val="aff6"/>
            <w:color w:val="auto"/>
            <w:sz w:val="28"/>
            <w:szCs w:val="28"/>
          </w:rPr>
          <w:t>законодательством</w:t>
        </w:r>
      </w:hyperlink>
      <w:r w:rsidRPr="00740CC6">
        <w:rPr>
          <w:sz w:val="28"/>
          <w:szCs w:val="28"/>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552831" w:rsidRPr="00740CC6" w:rsidRDefault="00552831" w:rsidP="00552831">
      <w:pPr>
        <w:ind w:firstLine="851"/>
        <w:jc w:val="both"/>
        <w:rPr>
          <w:sz w:val="28"/>
          <w:szCs w:val="28"/>
        </w:rPr>
      </w:pPr>
      <w:bookmarkStart w:id="64" w:name="sub_130258"/>
      <w:bookmarkEnd w:id="63"/>
      <w:r w:rsidRPr="00740CC6">
        <w:rPr>
          <w:sz w:val="28"/>
          <w:szCs w:val="28"/>
        </w:rPr>
        <w:t xml:space="preserve">58) </w:t>
      </w:r>
      <w:r w:rsidRPr="00740CC6">
        <w:rPr>
          <w:rStyle w:val="a3"/>
          <w:color w:val="auto"/>
          <w:sz w:val="28"/>
          <w:szCs w:val="28"/>
        </w:rPr>
        <w:t>Границы охранных зон особо охраняемых природных территорий</w:t>
      </w:r>
      <w:r w:rsidRPr="00740CC6">
        <w:rPr>
          <w:sz w:val="28"/>
          <w:szCs w:val="28"/>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552831" w:rsidRPr="00740CC6" w:rsidRDefault="00552831" w:rsidP="00552831">
      <w:pPr>
        <w:ind w:firstLine="851"/>
        <w:jc w:val="both"/>
        <w:rPr>
          <w:sz w:val="28"/>
          <w:szCs w:val="28"/>
        </w:rPr>
      </w:pPr>
      <w:bookmarkStart w:id="65" w:name="sub_130259"/>
      <w:bookmarkEnd w:id="64"/>
      <w:r w:rsidRPr="00740CC6">
        <w:rPr>
          <w:sz w:val="28"/>
          <w:szCs w:val="28"/>
        </w:rPr>
        <w:t xml:space="preserve">59) </w:t>
      </w:r>
      <w:r w:rsidRPr="00740CC6">
        <w:rPr>
          <w:rStyle w:val="a3"/>
          <w:color w:val="auto"/>
          <w:sz w:val="28"/>
          <w:szCs w:val="28"/>
        </w:rPr>
        <w:t>Границы территорий природного комплекса Краснодарского края, не являющихся особо охраняемыми,</w:t>
      </w:r>
      <w:r w:rsidRPr="00740CC6">
        <w:rPr>
          <w:sz w:val="28"/>
          <w:szCs w:val="28"/>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552831" w:rsidRPr="00740CC6" w:rsidRDefault="00552831" w:rsidP="00552831">
      <w:pPr>
        <w:ind w:firstLine="851"/>
        <w:jc w:val="both"/>
        <w:rPr>
          <w:sz w:val="28"/>
          <w:szCs w:val="28"/>
        </w:rPr>
      </w:pPr>
      <w:bookmarkStart w:id="66" w:name="sub_130260"/>
      <w:bookmarkEnd w:id="65"/>
      <w:r w:rsidRPr="00740CC6">
        <w:rPr>
          <w:sz w:val="28"/>
          <w:szCs w:val="28"/>
        </w:rPr>
        <w:t xml:space="preserve">60) </w:t>
      </w:r>
      <w:r w:rsidRPr="00740CC6">
        <w:rPr>
          <w:rStyle w:val="a3"/>
          <w:color w:val="auto"/>
          <w:sz w:val="28"/>
          <w:szCs w:val="28"/>
        </w:rPr>
        <w:t>Границы озелененных территорий, не входящих в природный комплекс городских округов и поселений Краснодарского края</w:t>
      </w:r>
      <w:r w:rsidRPr="00740CC6">
        <w:rPr>
          <w:sz w:val="28"/>
          <w:szCs w:val="28"/>
        </w:rPr>
        <w:t>, - границы участков внутриквартального озеленения общего пользования и трасс внутриквартальных транспортных коммуникаций.</w:t>
      </w:r>
    </w:p>
    <w:bookmarkEnd w:id="66"/>
    <w:p w:rsidR="00552831" w:rsidRPr="00740CC6" w:rsidRDefault="00552831" w:rsidP="00552831">
      <w:pPr>
        <w:ind w:firstLine="851"/>
        <w:jc w:val="both"/>
        <w:rPr>
          <w:sz w:val="28"/>
          <w:szCs w:val="28"/>
        </w:rPr>
      </w:pPr>
      <w:proofErr w:type="gramStart"/>
      <w:r w:rsidRPr="00740CC6">
        <w:rPr>
          <w:sz w:val="28"/>
          <w:szCs w:val="28"/>
        </w:rPr>
        <w:t>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552831" w:rsidRPr="00740CC6" w:rsidRDefault="00552831" w:rsidP="00552831">
      <w:pPr>
        <w:ind w:firstLine="851"/>
        <w:jc w:val="both"/>
        <w:rPr>
          <w:sz w:val="28"/>
          <w:szCs w:val="28"/>
        </w:rPr>
      </w:pPr>
      <w:bookmarkStart w:id="67" w:name="sub_130262"/>
      <w:r w:rsidRPr="00740CC6">
        <w:rPr>
          <w:sz w:val="28"/>
          <w:szCs w:val="28"/>
        </w:rPr>
        <w:t xml:space="preserve">62) </w:t>
      </w:r>
      <w:r w:rsidRPr="00740CC6">
        <w:rPr>
          <w:rStyle w:val="a3"/>
          <w:color w:val="auto"/>
          <w:sz w:val="28"/>
          <w:szCs w:val="28"/>
        </w:rPr>
        <w:t>Границы прибрежных зон (полос)</w:t>
      </w:r>
      <w:r w:rsidRPr="00740CC6">
        <w:rPr>
          <w:sz w:val="28"/>
          <w:szCs w:val="28"/>
        </w:rPr>
        <w:t xml:space="preserve"> - границы территорий внутри водоохранных зон, на которых в соответствии с </w:t>
      </w:r>
      <w:hyperlink r:id="rId32" w:history="1">
        <w:r w:rsidRPr="00740CC6">
          <w:rPr>
            <w:rStyle w:val="aff6"/>
            <w:color w:val="auto"/>
            <w:sz w:val="28"/>
            <w:szCs w:val="28"/>
          </w:rPr>
          <w:t>Водным кодексом</w:t>
        </w:r>
      </w:hyperlink>
      <w:r w:rsidRPr="00740CC6">
        <w:rPr>
          <w:sz w:val="28"/>
          <w:szCs w:val="28"/>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552831" w:rsidRPr="00740CC6" w:rsidRDefault="00552831" w:rsidP="00552831">
      <w:pPr>
        <w:ind w:firstLine="851"/>
        <w:jc w:val="both"/>
        <w:rPr>
          <w:sz w:val="28"/>
          <w:szCs w:val="28"/>
        </w:rPr>
      </w:pPr>
      <w:bookmarkStart w:id="68" w:name="sub_130263"/>
      <w:bookmarkEnd w:id="67"/>
      <w:r w:rsidRPr="00740CC6">
        <w:rPr>
          <w:sz w:val="28"/>
          <w:szCs w:val="28"/>
        </w:rPr>
        <w:t xml:space="preserve">63) </w:t>
      </w:r>
      <w:r w:rsidRPr="00740CC6">
        <w:rPr>
          <w:rStyle w:val="a3"/>
          <w:color w:val="auto"/>
          <w:sz w:val="28"/>
          <w:szCs w:val="28"/>
        </w:rPr>
        <w:t>Границы зон санитарной охраны источников питьевого водоснабжения</w:t>
      </w:r>
      <w:r w:rsidRPr="00740CC6">
        <w:rPr>
          <w:sz w:val="28"/>
          <w:szCs w:val="28"/>
        </w:rPr>
        <w:t xml:space="preserve"> - границы зон I и II поясов, а также жесткой зоны II пояса:</w:t>
      </w:r>
    </w:p>
    <w:bookmarkEnd w:id="68"/>
    <w:p w:rsidR="00552831" w:rsidRPr="00740CC6" w:rsidRDefault="00552831" w:rsidP="00552831">
      <w:pPr>
        <w:ind w:firstLine="851"/>
        <w:jc w:val="both"/>
        <w:rPr>
          <w:sz w:val="28"/>
          <w:szCs w:val="28"/>
        </w:rPr>
      </w:pPr>
      <w:r w:rsidRPr="00740CC6">
        <w:rPr>
          <w:sz w:val="28"/>
          <w:szCs w:val="28"/>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552831" w:rsidRPr="00740CC6" w:rsidRDefault="00552831" w:rsidP="00552831">
      <w:pPr>
        <w:ind w:firstLine="851"/>
        <w:jc w:val="both"/>
        <w:rPr>
          <w:sz w:val="28"/>
          <w:szCs w:val="28"/>
        </w:rPr>
      </w:pPr>
      <w:r w:rsidRPr="00740CC6">
        <w:rPr>
          <w:sz w:val="28"/>
          <w:szCs w:val="28"/>
        </w:rPr>
        <w:t xml:space="preserve">границы зоны II пояса санитарной охраны - границы территории, непосредственно окружающей не только источники, но и их притоки, на </w:t>
      </w:r>
      <w:r w:rsidRPr="00740CC6">
        <w:rPr>
          <w:sz w:val="28"/>
          <w:szCs w:val="28"/>
        </w:rPr>
        <w:lastRenderedPageBreak/>
        <w:t>которой установлен режим ограничения строительства и хозяйственного пользования земель и водных объектов;</w:t>
      </w:r>
    </w:p>
    <w:p w:rsidR="00552831" w:rsidRPr="00740CC6" w:rsidRDefault="00552831" w:rsidP="00552831">
      <w:pPr>
        <w:ind w:firstLine="851"/>
        <w:jc w:val="both"/>
        <w:rPr>
          <w:sz w:val="28"/>
          <w:szCs w:val="28"/>
        </w:rPr>
      </w:pPr>
      <w:r w:rsidRPr="00740CC6">
        <w:rPr>
          <w:sz w:val="28"/>
          <w:szCs w:val="28"/>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552831" w:rsidRPr="00740CC6" w:rsidRDefault="00552831" w:rsidP="00552831">
      <w:pPr>
        <w:ind w:firstLine="851"/>
        <w:jc w:val="both"/>
        <w:rPr>
          <w:sz w:val="28"/>
          <w:szCs w:val="28"/>
        </w:rPr>
      </w:pPr>
      <w:bookmarkStart w:id="69" w:name="sub_130264"/>
      <w:r w:rsidRPr="00740CC6">
        <w:rPr>
          <w:sz w:val="28"/>
          <w:szCs w:val="28"/>
        </w:rPr>
        <w:t xml:space="preserve">64) </w:t>
      </w:r>
      <w:r w:rsidRPr="00740CC6">
        <w:rPr>
          <w:rStyle w:val="a3"/>
          <w:color w:val="auto"/>
          <w:sz w:val="28"/>
          <w:szCs w:val="28"/>
        </w:rPr>
        <w:t>Границы санитарно-защитных зон</w:t>
      </w:r>
      <w:r w:rsidRPr="00740CC6">
        <w:rPr>
          <w:sz w:val="28"/>
          <w:szCs w:val="28"/>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w:t>
      </w:r>
      <w:hyperlink r:id="rId33" w:history="1">
        <w:r w:rsidRPr="00740CC6">
          <w:rPr>
            <w:rStyle w:val="aff6"/>
            <w:color w:val="auto"/>
            <w:sz w:val="28"/>
            <w:szCs w:val="28"/>
          </w:rPr>
          <w:t>законодательством</w:t>
        </w:r>
      </w:hyperlink>
      <w:r w:rsidRPr="00740CC6">
        <w:rPr>
          <w:sz w:val="28"/>
          <w:szCs w:val="28"/>
        </w:rPr>
        <w:t xml:space="preserve"> о санитарно-эпидемиологическом благополучии населения.</w:t>
      </w:r>
    </w:p>
    <w:bookmarkEnd w:id="69"/>
    <w:p w:rsidR="00552831" w:rsidRPr="00740CC6" w:rsidRDefault="00552831" w:rsidP="00552831">
      <w:pPr>
        <w:ind w:firstLine="851"/>
        <w:jc w:val="both"/>
        <w:rPr>
          <w:sz w:val="28"/>
          <w:szCs w:val="28"/>
        </w:rPr>
      </w:pPr>
      <w:r w:rsidRPr="00740CC6">
        <w:rPr>
          <w:sz w:val="28"/>
          <w:szCs w:val="28"/>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552831" w:rsidRPr="00740CC6" w:rsidRDefault="00552831" w:rsidP="00552831">
      <w:pPr>
        <w:ind w:firstLine="851"/>
        <w:jc w:val="both"/>
        <w:rPr>
          <w:sz w:val="28"/>
          <w:szCs w:val="28"/>
        </w:rPr>
      </w:pPr>
      <w:bookmarkStart w:id="70" w:name="sub_130265"/>
      <w:r w:rsidRPr="00740CC6">
        <w:rPr>
          <w:sz w:val="28"/>
          <w:szCs w:val="28"/>
        </w:rPr>
        <w:t xml:space="preserve">65) </w:t>
      </w:r>
      <w:r w:rsidRPr="00740CC6">
        <w:rPr>
          <w:rStyle w:val="a3"/>
          <w:color w:val="auto"/>
          <w:sz w:val="28"/>
          <w:szCs w:val="28"/>
        </w:rPr>
        <w:t>Реконструкция линейных объектов</w:t>
      </w:r>
      <w:r w:rsidRPr="00740CC6">
        <w:rPr>
          <w:sz w:val="28"/>
          <w:szCs w:val="28"/>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740CC6">
        <w:rPr>
          <w:sz w:val="28"/>
          <w:szCs w:val="28"/>
        </w:rPr>
        <w:t>котором</w:t>
      </w:r>
      <w:proofErr w:type="gramEnd"/>
      <w:r w:rsidRPr="00740CC6">
        <w:rPr>
          <w:sz w:val="28"/>
          <w:szCs w:val="28"/>
        </w:rPr>
        <w:t xml:space="preserve"> требуется изменение границ полос отвода и (или) охранных зон таких объектов.</w:t>
      </w:r>
    </w:p>
    <w:bookmarkEnd w:id="70"/>
    <w:p w:rsidR="00552831" w:rsidRPr="00740CC6" w:rsidRDefault="00552831" w:rsidP="00552831">
      <w:pPr>
        <w:ind w:firstLine="851"/>
        <w:jc w:val="both"/>
        <w:rPr>
          <w:sz w:val="28"/>
          <w:szCs w:val="28"/>
        </w:rPr>
      </w:pPr>
      <w:proofErr w:type="gramStart"/>
      <w:r w:rsidRPr="00740CC6">
        <w:rPr>
          <w:sz w:val="28"/>
          <w:szCs w:val="28"/>
        </w:rPr>
        <w:t xml:space="preserve">66) </w:t>
      </w:r>
      <w:r w:rsidRPr="00740CC6">
        <w:rPr>
          <w:rStyle w:val="a3"/>
          <w:color w:val="auto"/>
          <w:sz w:val="28"/>
          <w:szCs w:val="28"/>
        </w:rPr>
        <w:t>транспортно-пересадочный узел (ТПУ)</w:t>
      </w:r>
      <w:r w:rsidRPr="00740CC6">
        <w:rPr>
          <w:sz w:val="28"/>
          <w:szCs w:val="28"/>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roofErr w:type="gramEnd"/>
    </w:p>
    <w:p w:rsidR="00552831" w:rsidRPr="00740CC6" w:rsidRDefault="00552831" w:rsidP="00552831">
      <w:pPr>
        <w:ind w:firstLine="851"/>
        <w:jc w:val="both"/>
        <w:rPr>
          <w:sz w:val="28"/>
          <w:szCs w:val="28"/>
        </w:rPr>
      </w:pPr>
      <w:r w:rsidRPr="00740CC6">
        <w:rPr>
          <w:sz w:val="28"/>
          <w:szCs w:val="28"/>
        </w:rPr>
        <w:t xml:space="preserve">67) </w:t>
      </w:r>
      <w:r w:rsidRPr="00740CC6">
        <w:rPr>
          <w:rStyle w:val="a3"/>
          <w:color w:val="auto"/>
          <w:sz w:val="28"/>
          <w:szCs w:val="28"/>
        </w:rPr>
        <w:t>яхтенный порт (марина)</w:t>
      </w:r>
      <w:r w:rsidRPr="00740CC6">
        <w:rPr>
          <w:sz w:val="28"/>
          <w:szCs w:val="28"/>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552831" w:rsidRPr="00740CC6" w:rsidRDefault="00552831" w:rsidP="00552831">
      <w:pPr>
        <w:ind w:firstLine="851"/>
        <w:jc w:val="both"/>
        <w:rPr>
          <w:sz w:val="28"/>
          <w:szCs w:val="28"/>
        </w:rPr>
      </w:pPr>
      <w:r w:rsidRPr="00740CC6">
        <w:rPr>
          <w:sz w:val="28"/>
          <w:szCs w:val="28"/>
        </w:rPr>
        <w:t xml:space="preserve">68) </w:t>
      </w:r>
      <w:r w:rsidRPr="00740CC6">
        <w:rPr>
          <w:rStyle w:val="a3"/>
          <w:color w:val="auto"/>
          <w:sz w:val="28"/>
          <w:szCs w:val="28"/>
        </w:rPr>
        <w:t>Парковка (парковочное место)</w:t>
      </w:r>
      <w:r w:rsidRPr="00740CC6">
        <w:rPr>
          <w:sz w:val="28"/>
          <w:szCs w:val="28"/>
        </w:rPr>
        <w:t xml:space="preserve"> - специально обозначенное и при необходимости обустроенное и оборудованное место, </w:t>
      </w:r>
      <w:proofErr w:type="gramStart"/>
      <w:r w:rsidRPr="00740CC6">
        <w:rPr>
          <w:sz w:val="28"/>
          <w:szCs w:val="28"/>
        </w:rPr>
        <w:t>являющееся</w:t>
      </w:r>
      <w:proofErr w:type="gramEnd"/>
      <w:r w:rsidRPr="00740CC6">
        <w:rPr>
          <w:sz w:val="28"/>
          <w:szCs w:val="28"/>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552831" w:rsidRPr="00740CC6" w:rsidRDefault="00552831" w:rsidP="00552831">
      <w:pPr>
        <w:ind w:firstLine="851"/>
        <w:jc w:val="both"/>
        <w:rPr>
          <w:sz w:val="28"/>
          <w:szCs w:val="28"/>
        </w:rPr>
      </w:pPr>
      <w:r w:rsidRPr="00740CC6">
        <w:rPr>
          <w:sz w:val="28"/>
          <w:szCs w:val="28"/>
        </w:rPr>
        <w:t xml:space="preserve">69) </w:t>
      </w:r>
      <w:r w:rsidRPr="00740CC6">
        <w:rPr>
          <w:rStyle w:val="a3"/>
          <w:color w:val="auto"/>
          <w:sz w:val="28"/>
          <w:szCs w:val="28"/>
        </w:rPr>
        <w:t>Временное хранение легковых автомобилей и других мототранспортных средств</w:t>
      </w:r>
      <w:r w:rsidRPr="00740CC6">
        <w:rPr>
          <w:sz w:val="28"/>
          <w:szCs w:val="28"/>
        </w:rPr>
        <w:t xml:space="preserve"> - кратковременное хранение (не более 12 ч) на стоянках автомобилей </w:t>
      </w:r>
      <w:proofErr w:type="gramStart"/>
      <w:r w:rsidRPr="00740CC6">
        <w:rPr>
          <w:sz w:val="28"/>
          <w:szCs w:val="28"/>
        </w:rPr>
        <w:t>на</w:t>
      </w:r>
      <w:proofErr w:type="gramEnd"/>
      <w:r w:rsidRPr="00740CC6">
        <w:rPr>
          <w:sz w:val="28"/>
          <w:szCs w:val="28"/>
        </w:rPr>
        <w:t xml:space="preserve"> незакрепленных за конкретными владельцами машино-местах.</w:t>
      </w:r>
    </w:p>
    <w:p w:rsidR="00552831" w:rsidRPr="00740CC6" w:rsidRDefault="00552831" w:rsidP="00552831">
      <w:pPr>
        <w:ind w:firstLine="851"/>
        <w:jc w:val="both"/>
        <w:rPr>
          <w:sz w:val="28"/>
          <w:szCs w:val="28"/>
        </w:rPr>
      </w:pPr>
      <w:r w:rsidRPr="00740CC6">
        <w:rPr>
          <w:sz w:val="28"/>
          <w:szCs w:val="28"/>
        </w:rPr>
        <w:lastRenderedPageBreak/>
        <w:t xml:space="preserve">70) </w:t>
      </w:r>
      <w:r w:rsidRPr="00740CC6">
        <w:rPr>
          <w:rStyle w:val="a3"/>
          <w:color w:val="auto"/>
          <w:sz w:val="28"/>
          <w:szCs w:val="28"/>
        </w:rPr>
        <w:t>База (сооружение) для стоянки маломерных судов, расположенные на внутренних водоемах и внутренних водных путях</w:t>
      </w:r>
      <w:r w:rsidRPr="00740CC6">
        <w:rPr>
          <w:sz w:val="28"/>
          <w:szCs w:val="28"/>
        </w:rPr>
        <w:t xml:space="preserve"> - комплекс инженерных сооружений, предназначенных для стоянки и обслуживания маломерных судов.</w:t>
      </w:r>
    </w:p>
    <w:p w:rsidR="00552831" w:rsidRPr="00740CC6" w:rsidRDefault="00552831" w:rsidP="00552831">
      <w:pPr>
        <w:ind w:firstLine="851"/>
        <w:jc w:val="both"/>
        <w:rPr>
          <w:sz w:val="28"/>
          <w:szCs w:val="28"/>
        </w:rPr>
      </w:pPr>
      <w:r w:rsidRPr="00740CC6">
        <w:rPr>
          <w:sz w:val="28"/>
          <w:szCs w:val="28"/>
        </w:rPr>
        <w:t xml:space="preserve">71) </w:t>
      </w:r>
      <w:r w:rsidRPr="00740CC6">
        <w:rPr>
          <w:rStyle w:val="a3"/>
          <w:color w:val="auto"/>
          <w:sz w:val="28"/>
          <w:szCs w:val="28"/>
        </w:rPr>
        <w:t>предельное количество этажей</w:t>
      </w:r>
      <w:r w:rsidRPr="00740CC6">
        <w:rPr>
          <w:sz w:val="28"/>
          <w:szCs w:val="28"/>
        </w:rPr>
        <w:t xml:space="preserve"> - предельное допустимое количество суммы всех надземных этажей объекта капитального строительства.</w:t>
      </w:r>
    </w:p>
    <w:p w:rsidR="00552831" w:rsidRPr="00740CC6" w:rsidRDefault="00552831" w:rsidP="00552831">
      <w:pPr>
        <w:ind w:firstLine="851"/>
        <w:jc w:val="both"/>
        <w:rPr>
          <w:sz w:val="28"/>
          <w:szCs w:val="28"/>
        </w:rPr>
      </w:pPr>
      <w:r w:rsidRPr="00740CC6">
        <w:rPr>
          <w:sz w:val="28"/>
          <w:szCs w:val="28"/>
        </w:rPr>
        <w:t xml:space="preserve">72) </w:t>
      </w:r>
      <w:r w:rsidRPr="00740CC6">
        <w:rPr>
          <w:rStyle w:val="a3"/>
          <w:color w:val="auto"/>
          <w:sz w:val="28"/>
          <w:szCs w:val="28"/>
        </w:rPr>
        <w:t>предельная высота зданий, строений, сооружений</w:t>
      </w:r>
      <w:r w:rsidRPr="00740CC6">
        <w:rPr>
          <w:sz w:val="28"/>
          <w:szCs w:val="28"/>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парапета, карниза (свеса) скатной кровли объекта капитального строительства, или конька кровли при уклоне кровли выше 30 градусов.</w:t>
      </w:r>
    </w:p>
    <w:p w:rsidR="00552831" w:rsidRPr="00740CC6" w:rsidRDefault="00552831" w:rsidP="00552831">
      <w:pPr>
        <w:ind w:firstLine="851"/>
        <w:jc w:val="both"/>
        <w:rPr>
          <w:sz w:val="28"/>
          <w:szCs w:val="28"/>
        </w:rPr>
      </w:pPr>
      <w:r w:rsidRPr="00740CC6">
        <w:rPr>
          <w:sz w:val="28"/>
          <w:szCs w:val="28"/>
        </w:rPr>
        <w:t xml:space="preserve">73) </w:t>
      </w:r>
      <w:r w:rsidRPr="00740CC6">
        <w:rPr>
          <w:rStyle w:val="a3"/>
          <w:color w:val="auto"/>
          <w:sz w:val="28"/>
          <w:szCs w:val="28"/>
        </w:rPr>
        <w:t>высотная доминанта</w:t>
      </w:r>
      <w:r w:rsidRPr="00740CC6">
        <w:rPr>
          <w:sz w:val="28"/>
          <w:szCs w:val="28"/>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552831" w:rsidRPr="00740CC6" w:rsidRDefault="00552831" w:rsidP="00552831">
      <w:pPr>
        <w:ind w:firstLine="851"/>
        <w:jc w:val="both"/>
        <w:rPr>
          <w:sz w:val="28"/>
          <w:szCs w:val="28"/>
        </w:rPr>
      </w:pPr>
      <w:r w:rsidRPr="00740CC6">
        <w:rPr>
          <w:sz w:val="28"/>
          <w:szCs w:val="28"/>
        </w:rPr>
        <w:t xml:space="preserve">74) </w:t>
      </w:r>
      <w:r w:rsidRPr="00740CC6">
        <w:rPr>
          <w:rStyle w:val="a3"/>
          <w:color w:val="auto"/>
          <w:sz w:val="28"/>
          <w:szCs w:val="28"/>
        </w:rPr>
        <w:t>высота первого этажа</w:t>
      </w:r>
      <w:r w:rsidRPr="00740CC6">
        <w:rPr>
          <w:sz w:val="28"/>
          <w:szCs w:val="28"/>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552831" w:rsidRPr="00740CC6" w:rsidRDefault="00552831" w:rsidP="00552831">
      <w:pPr>
        <w:ind w:firstLine="851"/>
        <w:jc w:val="both"/>
        <w:rPr>
          <w:sz w:val="28"/>
          <w:szCs w:val="28"/>
        </w:rPr>
      </w:pPr>
      <w:r w:rsidRPr="00740CC6">
        <w:rPr>
          <w:sz w:val="28"/>
          <w:szCs w:val="28"/>
        </w:rPr>
        <w:t xml:space="preserve">75) </w:t>
      </w:r>
      <w:r w:rsidRPr="00740CC6">
        <w:rPr>
          <w:rStyle w:val="a3"/>
          <w:color w:val="auto"/>
          <w:sz w:val="28"/>
          <w:szCs w:val="28"/>
        </w:rPr>
        <w:t>высота входной группы</w:t>
      </w:r>
      <w:r w:rsidRPr="00740CC6">
        <w:rPr>
          <w:sz w:val="28"/>
          <w:szCs w:val="28"/>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552831" w:rsidRPr="00740CC6" w:rsidRDefault="00552831" w:rsidP="00552831">
      <w:pPr>
        <w:ind w:firstLine="851"/>
        <w:jc w:val="both"/>
        <w:rPr>
          <w:sz w:val="28"/>
          <w:szCs w:val="28"/>
        </w:rPr>
      </w:pPr>
      <w:r w:rsidRPr="00740CC6">
        <w:rPr>
          <w:sz w:val="28"/>
          <w:szCs w:val="28"/>
        </w:rPr>
        <w:t xml:space="preserve">76) </w:t>
      </w:r>
      <w:r w:rsidRPr="00740CC6">
        <w:rPr>
          <w:rStyle w:val="a3"/>
          <w:color w:val="auto"/>
          <w:sz w:val="28"/>
          <w:szCs w:val="28"/>
        </w:rPr>
        <w:t>стилобат</w:t>
      </w:r>
      <w:r w:rsidRPr="00740CC6">
        <w:rPr>
          <w:sz w:val="28"/>
          <w:szCs w:val="28"/>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552831" w:rsidRPr="00740CC6" w:rsidRDefault="00552831" w:rsidP="00552831">
      <w:pPr>
        <w:tabs>
          <w:tab w:val="left" w:pos="709"/>
        </w:tabs>
        <w:ind w:firstLine="851"/>
        <w:jc w:val="both"/>
        <w:rPr>
          <w:sz w:val="28"/>
          <w:szCs w:val="28"/>
        </w:rPr>
      </w:pPr>
      <w:r w:rsidRPr="00740CC6">
        <w:rPr>
          <w:sz w:val="28"/>
          <w:szCs w:val="28"/>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552831" w:rsidRPr="00740CC6" w:rsidRDefault="00552831" w:rsidP="00552831">
      <w:pPr>
        <w:tabs>
          <w:tab w:val="left" w:pos="709"/>
        </w:tabs>
        <w:spacing w:line="276" w:lineRule="auto"/>
        <w:ind w:firstLine="709"/>
        <w:jc w:val="both"/>
        <w:rPr>
          <w:sz w:val="28"/>
          <w:szCs w:val="28"/>
        </w:rPr>
      </w:pPr>
      <w:r w:rsidRPr="00740CC6">
        <w:rPr>
          <w:sz w:val="28"/>
          <w:szCs w:val="28"/>
        </w:rPr>
        <w:t>В местных нормативах градостроительного проектирования применяются следующие сокращения и обозначения:</w:t>
      </w:r>
    </w:p>
    <w:p w:rsidR="00552831" w:rsidRPr="00740CC6" w:rsidRDefault="00552831" w:rsidP="00552831">
      <w:pPr>
        <w:tabs>
          <w:tab w:val="left" w:pos="709"/>
        </w:tabs>
        <w:spacing w:line="276" w:lineRule="auto"/>
        <w:ind w:firstLine="709"/>
        <w:jc w:val="both"/>
        <w:rPr>
          <w:sz w:val="28"/>
          <w:szCs w:val="28"/>
        </w:rPr>
      </w:pPr>
    </w:p>
    <w:p w:rsidR="00552831" w:rsidRPr="00740CC6" w:rsidRDefault="00552831" w:rsidP="00552831">
      <w:pPr>
        <w:tabs>
          <w:tab w:val="left" w:pos="709"/>
        </w:tabs>
        <w:spacing w:line="276" w:lineRule="auto"/>
        <w:ind w:firstLine="709"/>
        <w:jc w:val="center"/>
        <w:rPr>
          <w:sz w:val="28"/>
          <w:szCs w:val="28"/>
        </w:rPr>
      </w:pPr>
      <w:r w:rsidRPr="00740CC6">
        <w:rPr>
          <w:sz w:val="28"/>
          <w:szCs w:val="28"/>
        </w:rPr>
        <w:t>Перечень принятых сокращений и обозначений</w:t>
      </w:r>
    </w:p>
    <w:p w:rsidR="00552831" w:rsidRPr="00740CC6" w:rsidRDefault="00552831" w:rsidP="00552831">
      <w:pPr>
        <w:tabs>
          <w:tab w:val="left" w:pos="709"/>
        </w:tabs>
        <w:spacing w:line="276" w:lineRule="auto"/>
        <w:ind w:firstLine="709"/>
        <w:jc w:val="center"/>
        <w:rPr>
          <w:sz w:val="24"/>
          <w:szCs w:val="24"/>
        </w:rPr>
      </w:pPr>
    </w:p>
    <w:tbl>
      <w:tblPr>
        <w:tblW w:w="0" w:type="auto"/>
        <w:tblInd w:w="4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273"/>
        <w:gridCol w:w="5386"/>
      </w:tblGrid>
      <w:tr w:rsidR="00552831" w:rsidRPr="00740CC6" w:rsidTr="00552831">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spacing w:line="276" w:lineRule="auto"/>
              <w:rPr>
                <w:sz w:val="24"/>
                <w:szCs w:val="24"/>
              </w:rPr>
            </w:pPr>
            <w:r w:rsidRPr="00740CC6">
              <w:rPr>
                <w:sz w:val="24"/>
                <w:szCs w:val="24"/>
              </w:rPr>
              <w:t>Сокращение</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spacing w:line="276" w:lineRule="auto"/>
              <w:rPr>
                <w:sz w:val="24"/>
                <w:szCs w:val="24"/>
              </w:rPr>
            </w:pPr>
            <w:r w:rsidRPr="00740CC6">
              <w:rPr>
                <w:sz w:val="24"/>
                <w:szCs w:val="24"/>
              </w:rPr>
              <w:t>Слово/словосочетание</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rPr>
                <w:sz w:val="24"/>
                <w:szCs w:val="24"/>
              </w:rPr>
            </w:pPr>
            <w:r w:rsidRPr="00740CC6">
              <w:rPr>
                <w:sz w:val="24"/>
                <w:szCs w:val="24"/>
              </w:rPr>
              <w:t>РНГП Краснодарского края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Региональные нормативы градостроительного проектирования Краснодарского края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rPr>
                <w:rFonts w:eastAsia="Calibri"/>
                <w:sz w:val="24"/>
                <w:szCs w:val="24"/>
              </w:rPr>
            </w:pPr>
            <w:r w:rsidRPr="00740CC6">
              <w:rPr>
                <w:rFonts w:eastAsia="Calibri"/>
                <w:sz w:val="24"/>
                <w:szCs w:val="24"/>
              </w:rPr>
              <w:t xml:space="preserve">Нормативы, местные нормативы градостроительного проектирования, МНГП, МНГП </w:t>
            </w:r>
            <w:r w:rsidR="00E93DCD" w:rsidRPr="00740CC6">
              <w:rPr>
                <w:sz w:val="24"/>
                <w:szCs w:val="24"/>
              </w:rPr>
              <w:t>Прочноокопского</w:t>
            </w:r>
            <w:r w:rsidRPr="00740CC6">
              <w:rPr>
                <w:rFonts w:eastAsia="Calibri"/>
                <w:sz w:val="24"/>
                <w:szCs w:val="24"/>
              </w:rPr>
              <w:t xml:space="preserve"> сельского поселения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rFonts w:eastAsia="Calibri"/>
                <w:sz w:val="24"/>
                <w:szCs w:val="24"/>
              </w:rPr>
            </w:pPr>
            <w:r w:rsidRPr="00740CC6">
              <w:rPr>
                <w:sz w:val="24"/>
                <w:szCs w:val="24"/>
              </w:rPr>
              <w:t xml:space="preserve">Местные нормативы градостроительного проектирования </w:t>
            </w:r>
            <w:r w:rsidR="00E93DCD" w:rsidRPr="00740CC6">
              <w:rPr>
                <w:sz w:val="24"/>
                <w:szCs w:val="24"/>
              </w:rPr>
              <w:t>Прочноокопского</w:t>
            </w:r>
            <w:r w:rsidRPr="00740CC6">
              <w:rPr>
                <w:rFonts w:eastAsia="Calibri"/>
                <w:sz w:val="24"/>
                <w:szCs w:val="24"/>
              </w:rPr>
              <w:t xml:space="preserve"> сельского поселения Новокубанского района Краснодарского края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lastRenderedPageBreak/>
              <w:t xml:space="preserve">ГрК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Градостроительный кодекс Российской Федерации</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ЗК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Земельный кодекс Российской Федерации</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ГП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Генеральный план</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ДПТ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Документация по планировке территории</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ПЗЗ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Правила землепользования и застройки</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АЗС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Автозаправочная станция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АМС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Антенно-мачтовые сооружения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ГНС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Газонаполнительная станция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ПРГ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Пункт редуцирования газа</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ТЭЦ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Теплоэлектроцентраль</w:t>
            </w:r>
          </w:p>
        </w:tc>
      </w:tr>
      <w:tr w:rsidR="00552831" w:rsidRPr="00740CC6" w:rsidTr="00552831">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pStyle w:val="100"/>
              <w:tabs>
                <w:tab w:val="left" w:pos="709"/>
              </w:tabs>
              <w:jc w:val="both"/>
              <w:rPr>
                <w:sz w:val="24"/>
              </w:rPr>
            </w:pPr>
            <w:r w:rsidRPr="00740CC6">
              <w:rPr>
                <w:sz w:val="24"/>
              </w:rPr>
              <w:t>ДОУ, ОУ</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Дошкольное образовательное учреждение </w:t>
            </w:r>
          </w:p>
        </w:tc>
      </w:tr>
      <w:tr w:rsidR="00552831" w:rsidRPr="00740CC6" w:rsidTr="00552831">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pStyle w:val="100"/>
              <w:tabs>
                <w:tab w:val="left" w:pos="709"/>
              </w:tabs>
              <w:jc w:val="both"/>
              <w:rPr>
                <w:sz w:val="24"/>
              </w:rPr>
            </w:pPr>
            <w:r w:rsidRPr="00740CC6">
              <w:rPr>
                <w:sz w:val="24"/>
              </w:rPr>
              <w:t>УНПО</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Учреждение начального профессионального образования</w:t>
            </w:r>
          </w:p>
        </w:tc>
      </w:tr>
      <w:tr w:rsidR="00552831" w:rsidRPr="00740CC6" w:rsidTr="00552831">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ССУЗ</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Средние специальные учебные заведения</w:t>
            </w:r>
          </w:p>
        </w:tc>
      </w:tr>
      <w:tr w:rsidR="00552831" w:rsidRPr="00740CC6" w:rsidTr="00552831">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ФП</w:t>
            </w:r>
            <w:proofErr w:type="gramStart"/>
            <w:r w:rsidRPr="00740CC6">
              <w:rPr>
                <w:sz w:val="24"/>
                <w:szCs w:val="24"/>
              </w:rPr>
              <w:t>,Ф</w:t>
            </w:r>
            <w:proofErr w:type="gramEnd"/>
            <w:r w:rsidRPr="00740CC6">
              <w:rPr>
                <w:sz w:val="24"/>
                <w:szCs w:val="24"/>
              </w:rPr>
              <w:t>АП</w:t>
            </w:r>
          </w:p>
        </w:tc>
        <w:tc>
          <w:tcPr>
            <w:tcW w:w="5386" w:type="dxa"/>
            <w:tcBorders>
              <w:top w:val="nil"/>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rPr>
                <w:rFonts w:eastAsia="Calibri"/>
                <w:sz w:val="24"/>
                <w:szCs w:val="24"/>
                <w:lang w:eastAsia="en-US"/>
              </w:rPr>
            </w:pPr>
            <w:r w:rsidRPr="00740CC6">
              <w:rPr>
                <w:rFonts w:eastAsia="Calibri"/>
                <w:sz w:val="24"/>
                <w:szCs w:val="24"/>
                <w:lang w:eastAsia="en-US"/>
              </w:rPr>
              <w:t>Фельдшерский, фельдшерско-акушерский пункт</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proofErr w:type="gramStart"/>
            <w:r w:rsidRPr="00740CC6">
              <w:rPr>
                <w:sz w:val="24"/>
                <w:szCs w:val="24"/>
              </w:rPr>
              <w:t>ч</w:t>
            </w:r>
            <w:proofErr w:type="gramEnd"/>
            <w:r w:rsidRPr="00740CC6">
              <w:rPr>
                <w:sz w:val="24"/>
                <w:szCs w:val="24"/>
              </w:rPr>
              <w:t xml:space="preserve">.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часть</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статья</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ст.ст.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статьи</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пункт</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подпункт</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пункты</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гг.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годы</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в т.ч.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в том числе</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т.д.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так далее</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др.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другие</w:t>
            </w:r>
          </w:p>
        </w:tc>
      </w:tr>
      <w:tr w:rsidR="00552831" w:rsidRPr="00740CC6" w:rsidTr="00552831">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экз.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экземпляр</w:t>
            </w:r>
          </w:p>
        </w:tc>
      </w:tr>
    </w:tbl>
    <w:p w:rsidR="00552831" w:rsidRPr="00740CC6" w:rsidRDefault="00552831" w:rsidP="00552831">
      <w:pPr>
        <w:tabs>
          <w:tab w:val="left" w:pos="709"/>
        </w:tabs>
        <w:spacing w:line="276" w:lineRule="auto"/>
        <w:jc w:val="both"/>
        <w:rPr>
          <w:sz w:val="24"/>
          <w:szCs w:val="24"/>
        </w:rPr>
      </w:pPr>
    </w:p>
    <w:p w:rsidR="00552831" w:rsidRPr="00740CC6" w:rsidRDefault="00552831" w:rsidP="00552831">
      <w:pPr>
        <w:tabs>
          <w:tab w:val="left" w:pos="709"/>
        </w:tabs>
        <w:spacing w:line="276" w:lineRule="auto"/>
        <w:ind w:firstLine="709"/>
        <w:jc w:val="center"/>
        <w:rPr>
          <w:b/>
          <w:sz w:val="24"/>
          <w:szCs w:val="24"/>
        </w:rPr>
      </w:pPr>
      <w:r w:rsidRPr="00740CC6">
        <w:rPr>
          <w:sz w:val="24"/>
          <w:szCs w:val="24"/>
        </w:rPr>
        <w:t>Принятые сокращения и единицы измерения</w:t>
      </w:r>
      <w:r w:rsidRPr="00740CC6">
        <w:rPr>
          <w:b/>
          <w:sz w:val="24"/>
          <w:szCs w:val="24"/>
        </w:rPr>
        <w:t xml:space="preserve"> </w:t>
      </w:r>
    </w:p>
    <w:p w:rsidR="00552831" w:rsidRPr="00740CC6" w:rsidRDefault="00552831" w:rsidP="00552831">
      <w:pPr>
        <w:tabs>
          <w:tab w:val="left" w:pos="709"/>
        </w:tabs>
        <w:spacing w:line="276" w:lineRule="auto"/>
        <w:ind w:firstLine="709"/>
        <w:jc w:val="center"/>
        <w:rPr>
          <w:sz w:val="24"/>
          <w:szCs w:val="24"/>
        </w:rPr>
      </w:pPr>
    </w:p>
    <w:tbl>
      <w:tblPr>
        <w:tblW w:w="0" w:type="auto"/>
        <w:tblInd w:w="36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 w:type="dxa"/>
        </w:tblCellMar>
        <w:tblLook w:val="0000"/>
      </w:tblPr>
      <w:tblGrid>
        <w:gridCol w:w="3064"/>
        <w:gridCol w:w="5670"/>
      </w:tblGrid>
      <w:tr w:rsidR="00552831" w:rsidRPr="00740CC6" w:rsidTr="00552831">
        <w:trPr>
          <w:trHeight w:val="3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spacing w:line="276" w:lineRule="auto"/>
              <w:rPr>
                <w:sz w:val="24"/>
                <w:szCs w:val="24"/>
              </w:rPr>
            </w:pPr>
            <w:r w:rsidRPr="00740CC6">
              <w:rPr>
                <w:sz w:val="24"/>
                <w:szCs w:val="24"/>
              </w:rPr>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spacing w:line="276" w:lineRule="auto"/>
              <w:rPr>
                <w:sz w:val="24"/>
                <w:szCs w:val="24"/>
              </w:rPr>
            </w:pPr>
            <w:r w:rsidRPr="00740CC6">
              <w:rPr>
                <w:sz w:val="24"/>
                <w:szCs w:val="24"/>
              </w:rPr>
              <w:t xml:space="preserve">Наименование единицы измерения </w:t>
            </w:r>
          </w:p>
        </w:tc>
      </w:tr>
      <w:tr w:rsidR="00552831" w:rsidRPr="00740CC6" w:rsidTr="00552831">
        <w:trPr>
          <w:trHeight w:val="275"/>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киловольт</w:t>
            </w:r>
          </w:p>
        </w:tc>
      </w:tr>
      <w:tr w:rsidR="00552831" w:rsidRPr="00740CC6" w:rsidTr="00552831">
        <w:trPr>
          <w:trHeight w:val="29"/>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Гкал/</w:t>
            </w:r>
            <w:proofErr w:type="gramStart"/>
            <w:r w:rsidRPr="00740CC6">
              <w:rPr>
                <w:sz w:val="24"/>
                <w:szCs w:val="24"/>
              </w:rPr>
              <w:t>ч</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гигакалория в час</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метр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километр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proofErr w:type="gramStart"/>
            <w:r w:rsidRPr="00740CC6">
              <w:rPr>
                <w:sz w:val="24"/>
                <w:szCs w:val="24"/>
              </w:rPr>
              <w:t>км</w:t>
            </w:r>
            <w:proofErr w:type="gramEnd"/>
            <w:r w:rsidRPr="00740CC6">
              <w:rPr>
                <w:sz w:val="24"/>
                <w:szCs w:val="24"/>
              </w:rPr>
              <w:t>/час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километр в час</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м</w:t>
            </w:r>
            <w:r w:rsidRPr="00740CC6">
              <w:rPr>
                <w:sz w:val="24"/>
                <w:szCs w:val="24"/>
                <w:vertAlign w:val="superscript"/>
              </w:rPr>
              <w:t>3</w:t>
            </w:r>
            <w:r w:rsidRPr="00740CC6">
              <w:rPr>
                <w:sz w:val="24"/>
                <w:szCs w:val="24"/>
              </w:rPr>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кубический метр в сутки</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м</w:t>
            </w:r>
            <w:r w:rsidRPr="00740CC6">
              <w:rPr>
                <w:sz w:val="24"/>
                <w:szCs w:val="24"/>
                <w:vertAlign w:val="superscript"/>
              </w:rPr>
              <w:t>3</w:t>
            </w:r>
            <w:r w:rsidRPr="00740CC6">
              <w:rPr>
                <w:sz w:val="24"/>
                <w:szCs w:val="24"/>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кубический метр в год</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w:t>
            </w:r>
            <w:proofErr w:type="gramStart"/>
            <w:r w:rsidRPr="00740CC6">
              <w:rPr>
                <w:sz w:val="24"/>
                <w:szCs w:val="24"/>
              </w:rPr>
              <w:t>.м</w:t>
            </w:r>
            <w:proofErr w:type="gramEnd"/>
            <w:r w:rsidRPr="00740CC6">
              <w:rPr>
                <w:sz w:val="24"/>
                <w:szCs w:val="24"/>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квадратный метр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тысяча квадратных метров</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куб</w:t>
            </w:r>
            <w:proofErr w:type="gramStart"/>
            <w:r w:rsidRPr="00740CC6">
              <w:rPr>
                <w:sz w:val="24"/>
                <w:szCs w:val="24"/>
              </w:rPr>
              <w:t>.м</w:t>
            </w:r>
            <w:proofErr w:type="gramEnd"/>
            <w:r w:rsidRPr="00740CC6">
              <w:rPr>
                <w:sz w:val="24"/>
                <w:szCs w:val="24"/>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кубический метр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тысяча кубических метров в сутки</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человек</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тысяча человек</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квадратных метров на человек</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квадратных метров на тысячу человек</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гектар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чел./</w:t>
            </w:r>
            <w:proofErr w:type="gramStart"/>
            <w:r w:rsidRPr="00740CC6">
              <w:rPr>
                <w:sz w:val="24"/>
                <w:szCs w:val="24"/>
              </w:rPr>
              <w:t>га</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человек на гектар</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тонн в сутки</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w:t>
            </w:r>
            <w:proofErr w:type="gramStart"/>
            <w:r w:rsidRPr="00740CC6">
              <w:rPr>
                <w:sz w:val="24"/>
                <w:szCs w:val="24"/>
              </w:rPr>
              <w:t>.т</w:t>
            </w:r>
            <w:proofErr w:type="gramEnd"/>
            <w:r w:rsidRPr="00740CC6">
              <w:rPr>
                <w:sz w:val="24"/>
                <w:szCs w:val="24"/>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тысяча тонн в год</w:t>
            </w:r>
          </w:p>
        </w:tc>
      </w:tr>
      <w:tr w:rsidR="00552831" w:rsidRPr="00740CC6" w:rsidTr="00552831">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5" w:type="dxa"/>
            </w:tcMar>
          </w:tcPr>
          <w:p w:rsidR="00552831" w:rsidRPr="00740CC6" w:rsidRDefault="00552831" w:rsidP="00552831">
            <w:pPr>
              <w:tabs>
                <w:tab w:val="left" w:pos="709"/>
              </w:tabs>
              <w:jc w:val="both"/>
              <w:rPr>
                <w:sz w:val="24"/>
                <w:szCs w:val="24"/>
              </w:rPr>
            </w:pPr>
            <w:r w:rsidRPr="00740CC6">
              <w:rPr>
                <w:sz w:val="24"/>
                <w:szCs w:val="24"/>
              </w:rPr>
              <w:t>минуты</w:t>
            </w:r>
          </w:p>
        </w:tc>
      </w:tr>
    </w:tbl>
    <w:p w:rsidR="00552831" w:rsidRPr="00740CC6" w:rsidRDefault="00552831" w:rsidP="00552831">
      <w:pPr>
        <w:jc w:val="both"/>
        <w:rPr>
          <w:rFonts w:cs="Arial"/>
          <w:sz w:val="28"/>
          <w:szCs w:val="28"/>
        </w:rPr>
      </w:pPr>
    </w:p>
    <w:p w:rsidR="0005772C" w:rsidRPr="00740CC6" w:rsidRDefault="0005772C" w:rsidP="00CA40A3">
      <w:pPr>
        <w:ind w:firstLine="567"/>
        <w:jc w:val="center"/>
        <w:rPr>
          <w:sz w:val="28"/>
          <w:szCs w:val="28"/>
        </w:rPr>
      </w:pPr>
      <w:r w:rsidRPr="00740CC6">
        <w:rPr>
          <w:sz w:val="28"/>
          <w:szCs w:val="28"/>
        </w:rPr>
        <w:t>Раздел 3. Территориальное планирование.</w:t>
      </w:r>
    </w:p>
    <w:p w:rsidR="0005772C" w:rsidRPr="00740CC6" w:rsidRDefault="0005772C" w:rsidP="0005772C">
      <w:pPr>
        <w:ind w:firstLine="567"/>
        <w:jc w:val="both"/>
        <w:rPr>
          <w:sz w:val="28"/>
          <w:szCs w:val="28"/>
        </w:rPr>
      </w:pPr>
    </w:p>
    <w:p w:rsidR="0005772C" w:rsidRPr="00740CC6" w:rsidRDefault="0005772C" w:rsidP="00CE2922">
      <w:pPr>
        <w:ind w:firstLine="851"/>
        <w:jc w:val="both"/>
        <w:rPr>
          <w:sz w:val="28"/>
          <w:szCs w:val="28"/>
        </w:rPr>
      </w:pPr>
      <w:r w:rsidRPr="00740CC6">
        <w:rPr>
          <w:sz w:val="28"/>
          <w:szCs w:val="28"/>
        </w:rPr>
        <w:t>3.1. Территориальное планирование Прочноокопского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05772C" w:rsidRPr="00740CC6" w:rsidRDefault="0005772C" w:rsidP="00CE2922">
      <w:pPr>
        <w:ind w:firstLine="851"/>
        <w:jc w:val="both"/>
        <w:rPr>
          <w:sz w:val="28"/>
          <w:szCs w:val="28"/>
        </w:rPr>
      </w:pPr>
      <w:r w:rsidRPr="00740CC6">
        <w:rPr>
          <w:sz w:val="28"/>
          <w:szCs w:val="28"/>
        </w:rPr>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05772C" w:rsidRPr="00740CC6" w:rsidRDefault="0005772C" w:rsidP="00CE2922">
      <w:pPr>
        <w:ind w:firstLine="851"/>
        <w:jc w:val="both"/>
        <w:rPr>
          <w:sz w:val="28"/>
          <w:szCs w:val="28"/>
        </w:rPr>
      </w:pPr>
      <w:r w:rsidRPr="00740CC6">
        <w:rPr>
          <w:sz w:val="28"/>
          <w:szCs w:val="28"/>
        </w:rPr>
        <w:t>3.3. Генеральный план Прочноокопского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05772C" w:rsidRPr="00740CC6" w:rsidRDefault="0005772C" w:rsidP="00CE2922">
      <w:pPr>
        <w:ind w:firstLine="851"/>
        <w:jc w:val="both"/>
        <w:rPr>
          <w:sz w:val="28"/>
          <w:szCs w:val="28"/>
        </w:rPr>
      </w:pPr>
      <w:r w:rsidRPr="00740CC6">
        <w:rPr>
          <w:sz w:val="28"/>
          <w:szCs w:val="28"/>
        </w:rPr>
        <w:t>3.4. Внесение изменений в генеральный план Прочноокопского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05772C" w:rsidRPr="00740CC6" w:rsidRDefault="0005772C" w:rsidP="00CE2922">
      <w:pPr>
        <w:ind w:firstLine="851"/>
        <w:jc w:val="both"/>
        <w:rPr>
          <w:sz w:val="28"/>
          <w:szCs w:val="28"/>
        </w:rPr>
      </w:pPr>
      <w:r w:rsidRPr="00740CC6">
        <w:rPr>
          <w:sz w:val="28"/>
          <w:szCs w:val="28"/>
        </w:rPr>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E93DCD" w:rsidRPr="00740CC6" w:rsidRDefault="00E93DCD" w:rsidP="00CE2922">
      <w:pPr>
        <w:ind w:firstLine="851"/>
        <w:jc w:val="both"/>
        <w:rPr>
          <w:sz w:val="28"/>
          <w:szCs w:val="28"/>
        </w:rPr>
      </w:pPr>
      <w:r w:rsidRPr="00740CC6">
        <w:rPr>
          <w:sz w:val="28"/>
          <w:szCs w:val="28"/>
        </w:rPr>
        <w:t>3.6. 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E93DCD" w:rsidRPr="00740CC6" w:rsidRDefault="00E93DCD" w:rsidP="00CE2922">
      <w:pPr>
        <w:ind w:firstLine="851"/>
        <w:jc w:val="both"/>
        <w:rPr>
          <w:sz w:val="28"/>
          <w:szCs w:val="28"/>
        </w:rPr>
      </w:pPr>
      <w:r w:rsidRPr="00740CC6">
        <w:rPr>
          <w:sz w:val="28"/>
          <w:szCs w:val="28"/>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E93DCD" w:rsidRPr="00740CC6" w:rsidRDefault="00E93DCD" w:rsidP="00CE2922">
      <w:pPr>
        <w:ind w:firstLine="851"/>
        <w:jc w:val="both"/>
        <w:rPr>
          <w:sz w:val="28"/>
          <w:szCs w:val="28"/>
        </w:rPr>
      </w:pPr>
      <w:r w:rsidRPr="00740CC6">
        <w:rPr>
          <w:sz w:val="28"/>
          <w:szCs w:val="28"/>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E93DCD" w:rsidRPr="00740CC6" w:rsidRDefault="00E93DCD" w:rsidP="00CE2922">
      <w:pPr>
        <w:ind w:firstLine="851"/>
        <w:jc w:val="both"/>
        <w:rPr>
          <w:sz w:val="28"/>
          <w:szCs w:val="28"/>
        </w:rPr>
      </w:pPr>
      <w:r w:rsidRPr="00740CC6">
        <w:rPr>
          <w:sz w:val="28"/>
          <w:szCs w:val="28"/>
        </w:rPr>
        <w:lastRenderedPageBreak/>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E93DCD" w:rsidRPr="00740CC6" w:rsidRDefault="00E93DCD" w:rsidP="00CE2922">
      <w:pPr>
        <w:ind w:firstLine="851"/>
        <w:jc w:val="both"/>
        <w:rPr>
          <w:sz w:val="28"/>
          <w:szCs w:val="28"/>
        </w:rPr>
      </w:pPr>
      <w:r w:rsidRPr="00740CC6">
        <w:rPr>
          <w:sz w:val="28"/>
          <w:szCs w:val="28"/>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E93DCD" w:rsidRPr="00740CC6" w:rsidRDefault="00E93DCD" w:rsidP="00CE2922">
      <w:pPr>
        <w:ind w:firstLine="851"/>
        <w:jc w:val="both"/>
        <w:rPr>
          <w:sz w:val="28"/>
          <w:szCs w:val="28"/>
        </w:rPr>
      </w:pPr>
      <w:r w:rsidRPr="00740CC6">
        <w:rPr>
          <w:sz w:val="28"/>
          <w:szCs w:val="28"/>
        </w:rPr>
        <w:t>-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расположенных на территории поселений и городских округов, или права их аренды.</w:t>
      </w:r>
    </w:p>
    <w:p w:rsidR="00E93DCD" w:rsidRPr="00740CC6" w:rsidRDefault="00E93DCD" w:rsidP="00CE2922">
      <w:pPr>
        <w:ind w:firstLine="851"/>
        <w:jc w:val="both"/>
        <w:rPr>
          <w:sz w:val="28"/>
          <w:szCs w:val="28"/>
        </w:rPr>
      </w:pPr>
      <w:r w:rsidRPr="00740CC6">
        <w:rPr>
          <w:sz w:val="28"/>
          <w:szCs w:val="28"/>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E93DCD" w:rsidRPr="00740CC6" w:rsidRDefault="00E93DCD" w:rsidP="00CE2922">
      <w:pPr>
        <w:ind w:firstLine="851"/>
        <w:jc w:val="both"/>
        <w:rPr>
          <w:sz w:val="28"/>
          <w:szCs w:val="28"/>
        </w:rPr>
      </w:pPr>
      <w:r w:rsidRPr="00740CC6">
        <w:rPr>
          <w:sz w:val="28"/>
          <w:szCs w:val="28"/>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E93DCD" w:rsidRPr="00740CC6" w:rsidRDefault="00E93DCD" w:rsidP="00CE2922">
      <w:pPr>
        <w:ind w:firstLine="851"/>
        <w:jc w:val="both"/>
        <w:rPr>
          <w:sz w:val="28"/>
          <w:szCs w:val="28"/>
        </w:rPr>
      </w:pPr>
      <w:r w:rsidRPr="00740CC6">
        <w:rPr>
          <w:sz w:val="28"/>
          <w:szCs w:val="28"/>
        </w:rPr>
        <w:t xml:space="preserve">- выделять в отдельные функциональные </w:t>
      </w:r>
      <w:proofErr w:type="gramStart"/>
      <w:r w:rsidRPr="00740CC6">
        <w:rPr>
          <w:sz w:val="28"/>
          <w:szCs w:val="28"/>
        </w:rPr>
        <w:t>зоны</w:t>
      </w:r>
      <w:proofErr w:type="gramEnd"/>
      <w:r w:rsidRPr="00740CC6">
        <w:rPr>
          <w:sz w:val="28"/>
          <w:szCs w:val="28"/>
        </w:rPr>
        <w:t xml:space="preserve"> озелененные территории общегородского значения.</w:t>
      </w:r>
    </w:p>
    <w:p w:rsidR="0005772C" w:rsidRPr="00740CC6" w:rsidRDefault="0005772C" w:rsidP="00CE2922">
      <w:pPr>
        <w:ind w:firstLine="851"/>
        <w:jc w:val="both"/>
        <w:rPr>
          <w:sz w:val="28"/>
          <w:szCs w:val="28"/>
        </w:rPr>
      </w:pPr>
      <w:r w:rsidRPr="00740CC6">
        <w:rPr>
          <w:sz w:val="28"/>
          <w:szCs w:val="28"/>
        </w:rPr>
        <w:t>3.7. Расчетный срок считать:</w:t>
      </w:r>
    </w:p>
    <w:p w:rsidR="0005772C" w:rsidRPr="00740CC6" w:rsidRDefault="0005772C" w:rsidP="00CE2922">
      <w:pPr>
        <w:ind w:firstLine="851"/>
        <w:jc w:val="both"/>
        <w:rPr>
          <w:iCs/>
          <w:sz w:val="28"/>
          <w:szCs w:val="28"/>
        </w:rPr>
      </w:pPr>
      <w:r w:rsidRPr="00740CC6">
        <w:rPr>
          <w:iCs/>
          <w:sz w:val="28"/>
          <w:szCs w:val="28"/>
          <w:lang w:val="en-US"/>
        </w:rPr>
        <w:t>I</w:t>
      </w:r>
      <w:r w:rsidRPr="00740CC6">
        <w:rPr>
          <w:iCs/>
          <w:sz w:val="28"/>
          <w:szCs w:val="28"/>
        </w:rPr>
        <w:t xml:space="preserve"> очередь – 10 лет или до 2025 года;</w:t>
      </w:r>
    </w:p>
    <w:p w:rsidR="0005772C" w:rsidRPr="00740CC6" w:rsidRDefault="0005772C" w:rsidP="00CE2922">
      <w:pPr>
        <w:ind w:firstLine="851"/>
        <w:jc w:val="both"/>
        <w:rPr>
          <w:iCs/>
          <w:sz w:val="28"/>
          <w:szCs w:val="28"/>
        </w:rPr>
      </w:pPr>
      <w:r w:rsidRPr="00740CC6">
        <w:rPr>
          <w:iCs/>
          <w:sz w:val="28"/>
          <w:szCs w:val="28"/>
          <w:lang w:val="en-US"/>
        </w:rPr>
        <w:t>II</w:t>
      </w:r>
      <w:r w:rsidRPr="00740CC6">
        <w:rPr>
          <w:iCs/>
          <w:sz w:val="28"/>
          <w:szCs w:val="28"/>
        </w:rPr>
        <w:t xml:space="preserve"> </w:t>
      </w:r>
      <w:proofErr w:type="gramStart"/>
      <w:r w:rsidRPr="00740CC6">
        <w:rPr>
          <w:iCs/>
          <w:sz w:val="28"/>
          <w:szCs w:val="28"/>
        </w:rPr>
        <w:t>период  –</w:t>
      </w:r>
      <w:proofErr w:type="gramEnd"/>
      <w:r w:rsidRPr="00740CC6">
        <w:rPr>
          <w:iCs/>
          <w:sz w:val="28"/>
          <w:szCs w:val="28"/>
        </w:rPr>
        <w:t xml:space="preserve"> 20 лет или до 2035 года. </w:t>
      </w:r>
    </w:p>
    <w:p w:rsidR="0005772C" w:rsidRPr="00740CC6" w:rsidRDefault="0005772C" w:rsidP="00CE2922">
      <w:pPr>
        <w:ind w:firstLine="851"/>
        <w:jc w:val="both"/>
        <w:rPr>
          <w:sz w:val="28"/>
          <w:szCs w:val="28"/>
        </w:rPr>
      </w:pPr>
      <w:r w:rsidRPr="00740CC6">
        <w:rPr>
          <w:sz w:val="28"/>
          <w:szCs w:val="28"/>
        </w:rPr>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05772C" w:rsidRPr="00740CC6" w:rsidRDefault="0005772C" w:rsidP="00CE2922">
      <w:pPr>
        <w:ind w:firstLine="851"/>
        <w:jc w:val="both"/>
        <w:rPr>
          <w:sz w:val="28"/>
          <w:szCs w:val="28"/>
        </w:rPr>
      </w:pPr>
      <w:r w:rsidRPr="00740CC6">
        <w:rPr>
          <w:sz w:val="28"/>
          <w:szCs w:val="28"/>
        </w:rPr>
        <w:t>3.9. Технико-экономические показатели генерального плана приводятся на исходный год его разработки и по этапам его реализации.</w:t>
      </w:r>
    </w:p>
    <w:p w:rsidR="0005772C" w:rsidRPr="00740CC6" w:rsidRDefault="0005772C" w:rsidP="0005772C">
      <w:pPr>
        <w:ind w:firstLine="567"/>
        <w:jc w:val="both"/>
        <w:rPr>
          <w:sz w:val="28"/>
          <w:szCs w:val="28"/>
        </w:rPr>
      </w:pPr>
    </w:p>
    <w:p w:rsidR="0005772C" w:rsidRPr="00740CC6" w:rsidRDefault="0005772C" w:rsidP="00573A1E">
      <w:pPr>
        <w:ind w:firstLine="567"/>
        <w:jc w:val="center"/>
        <w:rPr>
          <w:sz w:val="28"/>
          <w:szCs w:val="28"/>
        </w:rPr>
      </w:pPr>
      <w:r w:rsidRPr="00740CC6">
        <w:rPr>
          <w:sz w:val="28"/>
          <w:szCs w:val="28"/>
        </w:rPr>
        <w:t>Раздел 4. Планировка территории.</w:t>
      </w:r>
    </w:p>
    <w:p w:rsidR="0005772C" w:rsidRPr="00740CC6" w:rsidRDefault="0005772C" w:rsidP="0005772C">
      <w:pPr>
        <w:ind w:firstLine="567"/>
        <w:jc w:val="both"/>
        <w:rPr>
          <w:sz w:val="28"/>
          <w:szCs w:val="28"/>
        </w:rPr>
      </w:pPr>
    </w:p>
    <w:p w:rsidR="00CE2922" w:rsidRPr="00740CC6" w:rsidRDefault="0005772C" w:rsidP="00CE2922">
      <w:pPr>
        <w:ind w:firstLine="851"/>
        <w:jc w:val="both"/>
        <w:rPr>
          <w:rFonts w:cs="Arial"/>
          <w:sz w:val="28"/>
          <w:szCs w:val="28"/>
        </w:rPr>
      </w:pPr>
      <w:r w:rsidRPr="00740CC6">
        <w:rPr>
          <w:sz w:val="28"/>
          <w:szCs w:val="28"/>
        </w:rPr>
        <w:t xml:space="preserve">4.1. Подготовка документации по планировке территории осуществляется в целях обеспечения устойчивого развития территории Прочноокопского сельского поселения, </w:t>
      </w:r>
      <w:r w:rsidR="00CE2922" w:rsidRPr="00740CC6">
        <w:rPr>
          <w:rFonts w:cs="Arial"/>
          <w:sz w:val="28"/>
          <w:szCs w:val="28"/>
        </w:rPr>
        <w:t xml:space="preserve">в том числе выделения элементов планировочной структуры, установления границ земельных участков, установления </w:t>
      </w:r>
      <w:proofErr w:type="gramStart"/>
      <w:r w:rsidR="00CE2922" w:rsidRPr="00740CC6">
        <w:rPr>
          <w:rFonts w:cs="Arial"/>
          <w:sz w:val="28"/>
          <w:szCs w:val="28"/>
        </w:rPr>
        <w:t>границ зон планируемого размещения объектов капитального строительства</w:t>
      </w:r>
      <w:proofErr w:type="gramEnd"/>
      <w:r w:rsidR="00CE2922" w:rsidRPr="00740CC6">
        <w:rPr>
          <w:rFonts w:cs="Arial"/>
          <w:sz w:val="28"/>
          <w:szCs w:val="28"/>
        </w:rPr>
        <w:t>.</w:t>
      </w:r>
    </w:p>
    <w:p w:rsidR="0005772C" w:rsidRPr="00740CC6" w:rsidRDefault="0005772C" w:rsidP="00573A1E">
      <w:pPr>
        <w:ind w:firstLine="851"/>
        <w:jc w:val="both"/>
        <w:rPr>
          <w:sz w:val="28"/>
          <w:szCs w:val="28"/>
        </w:rPr>
      </w:pPr>
      <w:r w:rsidRPr="00740CC6">
        <w:rPr>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CE2922" w:rsidRPr="00740CC6" w:rsidRDefault="0005772C" w:rsidP="00573A1E">
      <w:pPr>
        <w:ind w:firstLine="851"/>
        <w:jc w:val="center"/>
        <w:rPr>
          <w:sz w:val="28"/>
          <w:szCs w:val="28"/>
        </w:rPr>
      </w:pPr>
      <w:r w:rsidRPr="00740CC6">
        <w:rPr>
          <w:sz w:val="28"/>
          <w:szCs w:val="28"/>
        </w:rPr>
        <w:t>4.3. </w:t>
      </w:r>
      <w:r w:rsidR="00CE2922" w:rsidRPr="00740CC6">
        <w:rPr>
          <w:sz w:val="28"/>
          <w:szCs w:val="28"/>
        </w:rPr>
        <w:t>Порядок разработки, согласования и утверждения, а также состав документов проекта планировки территории определяется в соответствии с требованиями Градостроительного кодекса Краснодарского края.</w:t>
      </w:r>
    </w:p>
    <w:p w:rsidR="00CE2922" w:rsidRPr="00740CC6" w:rsidRDefault="00CE2922" w:rsidP="00573A1E">
      <w:pPr>
        <w:ind w:firstLine="851"/>
        <w:jc w:val="center"/>
        <w:rPr>
          <w:color w:val="000000"/>
          <w:sz w:val="28"/>
          <w:szCs w:val="28"/>
        </w:rPr>
      </w:pPr>
      <w:r w:rsidRPr="00740CC6">
        <w:rPr>
          <w:color w:val="000000"/>
          <w:sz w:val="28"/>
          <w:szCs w:val="28"/>
        </w:rPr>
        <w:t xml:space="preserve">Подготовка документации по планировке территории должна </w:t>
      </w:r>
      <w:r w:rsidRPr="00740CC6">
        <w:rPr>
          <w:sz w:val="28"/>
          <w:szCs w:val="28"/>
        </w:rPr>
        <w:t xml:space="preserve">осуществляться на основании материалов инженерных изысканий </w:t>
      </w:r>
      <w:r w:rsidRPr="00740CC6">
        <w:rPr>
          <w:sz w:val="28"/>
          <w:szCs w:val="28"/>
        </w:rPr>
        <w:lastRenderedPageBreak/>
        <w:t xml:space="preserve">выполненным в соответствии с требованиями </w:t>
      </w:r>
      <w:hyperlink r:id="rId34" w:anchor="/document/71617926/entry/0" w:history="1">
        <w:r w:rsidRPr="00740CC6">
          <w:rPr>
            <w:rStyle w:val="aff5"/>
            <w:color w:val="auto"/>
            <w:sz w:val="28"/>
            <w:szCs w:val="28"/>
            <w:u w:val="none"/>
          </w:rPr>
          <w:t xml:space="preserve">СП 47.13330.2016 </w:t>
        </w:r>
      </w:hyperlink>
      <w:r w:rsidRPr="00740CC6">
        <w:rPr>
          <w:sz w:val="28"/>
          <w:szCs w:val="28"/>
        </w:rPr>
        <w:t>«Инженерные изыскания для строительства. Основные положения.</w:t>
      </w:r>
      <w:r w:rsidRPr="00740CC6">
        <w:rPr>
          <w:color w:val="000000"/>
          <w:sz w:val="28"/>
          <w:szCs w:val="28"/>
        </w:rPr>
        <w:t xml:space="preserve"> Актуализированная редакция СНиП 11-02-96-ИС».</w:t>
      </w:r>
    </w:p>
    <w:p w:rsidR="00CE2922" w:rsidRPr="00740CC6" w:rsidRDefault="00CE2922" w:rsidP="00573A1E">
      <w:pPr>
        <w:ind w:firstLine="851"/>
        <w:jc w:val="center"/>
        <w:rPr>
          <w:color w:val="000000"/>
          <w:sz w:val="28"/>
          <w:szCs w:val="28"/>
        </w:rPr>
      </w:pPr>
      <w:r w:rsidRPr="00740CC6">
        <w:rPr>
          <w:color w:val="000000"/>
          <w:sz w:val="28"/>
          <w:szCs w:val="28"/>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CE2922" w:rsidRPr="00740CC6" w:rsidRDefault="00CE2922" w:rsidP="00573A1E">
      <w:pPr>
        <w:ind w:firstLine="851"/>
        <w:jc w:val="center"/>
        <w:rPr>
          <w:color w:val="000000"/>
          <w:sz w:val="28"/>
          <w:szCs w:val="28"/>
        </w:rPr>
      </w:pPr>
      <w:r w:rsidRPr="00740CC6">
        <w:rPr>
          <w:color w:val="000000"/>
          <w:sz w:val="28"/>
          <w:szCs w:val="28"/>
        </w:rPr>
        <w:t xml:space="preserve">4.5. </w:t>
      </w:r>
      <w:proofErr w:type="gramStart"/>
      <w:r w:rsidRPr="00740CC6">
        <w:rPr>
          <w:color w:val="000000"/>
          <w:sz w:val="28"/>
          <w:szCs w:val="28"/>
        </w:rPr>
        <w:t>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w:t>
      </w:r>
      <w:proofErr w:type="gramEnd"/>
      <w:r w:rsidRPr="00740CC6">
        <w:rPr>
          <w:color w:val="000000"/>
          <w:sz w:val="28"/>
          <w:szCs w:val="28"/>
        </w:rPr>
        <w:t xml:space="preserve"> планировки этих территорий разрабатывать эскиз застройки. </w:t>
      </w:r>
      <w:proofErr w:type="gramStart"/>
      <w:r w:rsidRPr="00740CC6">
        <w:rPr>
          <w:color w:val="000000"/>
          <w:sz w:val="28"/>
          <w:szCs w:val="28"/>
        </w:rPr>
        <w:t>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roofErr w:type="gramEnd"/>
    </w:p>
    <w:p w:rsidR="00CE2922" w:rsidRPr="00740CC6" w:rsidRDefault="00CE2922" w:rsidP="00573A1E">
      <w:pPr>
        <w:ind w:firstLine="851"/>
        <w:jc w:val="center"/>
        <w:rPr>
          <w:sz w:val="28"/>
          <w:szCs w:val="28"/>
        </w:rPr>
      </w:pPr>
      <w:r w:rsidRPr="00740CC6">
        <w:rPr>
          <w:sz w:val="28"/>
          <w:szCs w:val="28"/>
        </w:rPr>
        <w:t>4.6. В районах, подверженных действию опасных и катастрофических природных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05772C" w:rsidRPr="00740CC6" w:rsidRDefault="0005772C" w:rsidP="00CE2922">
      <w:pPr>
        <w:ind w:firstLine="567"/>
        <w:jc w:val="both"/>
        <w:rPr>
          <w:sz w:val="28"/>
          <w:szCs w:val="28"/>
        </w:rPr>
      </w:pPr>
    </w:p>
    <w:p w:rsidR="0005772C" w:rsidRPr="00740CC6" w:rsidRDefault="0005772C" w:rsidP="00CE2922">
      <w:pPr>
        <w:ind w:firstLine="567"/>
        <w:jc w:val="center"/>
        <w:rPr>
          <w:sz w:val="28"/>
          <w:szCs w:val="28"/>
        </w:rPr>
      </w:pPr>
      <w:r w:rsidRPr="00740CC6">
        <w:rPr>
          <w:sz w:val="28"/>
          <w:szCs w:val="28"/>
        </w:rPr>
        <w:t>Раздел 5. Общая организация и зонирование территории.</w:t>
      </w:r>
    </w:p>
    <w:p w:rsidR="0005772C" w:rsidRPr="00740CC6" w:rsidRDefault="0005772C" w:rsidP="0005772C">
      <w:pPr>
        <w:ind w:firstLine="567"/>
        <w:jc w:val="both"/>
        <w:rPr>
          <w:sz w:val="28"/>
          <w:szCs w:val="28"/>
        </w:rPr>
      </w:pPr>
    </w:p>
    <w:p w:rsidR="0005772C" w:rsidRPr="00740CC6" w:rsidRDefault="0005772C" w:rsidP="0005772C">
      <w:pPr>
        <w:ind w:firstLine="567"/>
        <w:jc w:val="both"/>
        <w:rPr>
          <w:sz w:val="28"/>
          <w:szCs w:val="28"/>
        </w:rPr>
      </w:pPr>
      <w:r w:rsidRPr="00740CC6">
        <w:rPr>
          <w:sz w:val="28"/>
          <w:szCs w:val="28"/>
        </w:rPr>
        <w:t xml:space="preserve">5.1. В состав Прочноокопского сельского поселения Новокубанского района входит два населенных пункта. Административный центр - станица Прочноокопская относится к большим населенным пунктам с численностью населения 4867 человека (на 2010 год). </w:t>
      </w:r>
    </w:p>
    <w:p w:rsidR="0005772C" w:rsidRPr="00740CC6" w:rsidRDefault="0005772C" w:rsidP="0005772C">
      <w:pPr>
        <w:ind w:firstLine="567"/>
        <w:jc w:val="both"/>
        <w:rPr>
          <w:sz w:val="28"/>
          <w:szCs w:val="28"/>
        </w:rPr>
      </w:pPr>
      <w:r w:rsidRPr="00740CC6">
        <w:rPr>
          <w:sz w:val="28"/>
          <w:szCs w:val="28"/>
        </w:rPr>
        <w:t xml:space="preserve">Сельские населенные пункты Прочноокопского сельского поселения в зависимости от численности населения подразделяются на группы в соответствии </w:t>
      </w:r>
      <w:r w:rsidRPr="00740CC6">
        <w:rPr>
          <w:rFonts w:eastAsia="Calibri"/>
          <w:sz w:val="28"/>
          <w:szCs w:val="28"/>
          <w:lang w:eastAsia="en-US"/>
        </w:rPr>
        <w:t>таблицей 30 основной части НГП Краснодарского края</w:t>
      </w:r>
      <w:r w:rsidRPr="00740CC6">
        <w:rPr>
          <w:sz w:val="28"/>
          <w:szCs w:val="28"/>
        </w:rPr>
        <w:t>:</w:t>
      </w:r>
    </w:p>
    <w:p w:rsidR="00211811" w:rsidRPr="00740CC6" w:rsidRDefault="00211811" w:rsidP="0005772C">
      <w:pPr>
        <w:ind w:firstLine="567"/>
        <w:jc w:val="both"/>
        <w:rPr>
          <w:sz w:val="28"/>
          <w:szCs w:val="28"/>
        </w:rPr>
      </w:pPr>
    </w:p>
    <w:tbl>
      <w:tblPr>
        <w:tblW w:w="0" w:type="auto"/>
        <w:jc w:val="center"/>
        <w:tblBorders>
          <w:top w:val="single" w:sz="4" w:space="0" w:color="000001"/>
          <w:left w:val="single" w:sz="4" w:space="0" w:color="000001"/>
          <w:bottom w:val="single" w:sz="4" w:space="0" w:color="000001"/>
          <w:right w:val="nil"/>
          <w:insideH w:val="single" w:sz="4" w:space="0" w:color="000001"/>
          <w:insideV w:val="nil"/>
        </w:tblBorders>
        <w:tblCellMar>
          <w:left w:w="8" w:type="dxa"/>
        </w:tblCellMar>
        <w:tblLook w:val="04A0"/>
      </w:tblPr>
      <w:tblGrid>
        <w:gridCol w:w="908"/>
        <w:gridCol w:w="3568"/>
        <w:gridCol w:w="1834"/>
        <w:gridCol w:w="2539"/>
      </w:tblGrid>
      <w:tr w:rsidR="0005772C" w:rsidRPr="00740CC6" w:rsidTr="0048696E">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rFonts w:eastAsia="Arial"/>
                <w:sz w:val="28"/>
                <w:szCs w:val="28"/>
              </w:rPr>
              <w:t>№</w:t>
            </w:r>
            <w:r w:rsidRPr="00740CC6">
              <w:rPr>
                <w:sz w:val="28"/>
                <w:szCs w:val="28"/>
              </w:rPr>
              <w:t>н.п.</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Населенные пункты</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Группа</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Население тыс</w:t>
            </w:r>
            <w:proofErr w:type="gramStart"/>
            <w:r w:rsidRPr="00740CC6">
              <w:rPr>
                <w:sz w:val="28"/>
                <w:szCs w:val="28"/>
              </w:rPr>
              <w:t>.ч</w:t>
            </w:r>
            <w:proofErr w:type="gramEnd"/>
            <w:r w:rsidRPr="00740CC6">
              <w:rPr>
                <w:sz w:val="28"/>
                <w:szCs w:val="28"/>
              </w:rPr>
              <w:t>ел.</w:t>
            </w:r>
          </w:p>
        </w:tc>
      </w:tr>
      <w:tr w:rsidR="0005772C" w:rsidRPr="00740CC6" w:rsidTr="0048696E">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1.</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станица Прочноокопская</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большой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свыше 1 до 5</w:t>
            </w:r>
          </w:p>
        </w:tc>
      </w:tr>
      <w:tr w:rsidR="0005772C" w:rsidRPr="00740CC6" w:rsidTr="0048696E">
        <w:trPr>
          <w:jc w:val="center"/>
        </w:trPr>
        <w:tc>
          <w:tcPr>
            <w:tcW w:w="90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2.</w:t>
            </w:r>
          </w:p>
        </w:tc>
        <w:tc>
          <w:tcPr>
            <w:tcW w:w="3568"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хутор Фортштадт</w:t>
            </w:r>
          </w:p>
        </w:tc>
        <w:tc>
          <w:tcPr>
            <w:tcW w:w="1834" w:type="dxa"/>
            <w:tcBorders>
              <w:top w:val="single" w:sz="4" w:space="0" w:color="000001"/>
              <w:left w:val="single" w:sz="4" w:space="0" w:color="000001"/>
              <w:bottom w:val="single" w:sz="4" w:space="0" w:color="000001"/>
              <w:right w:val="nil"/>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средний</w:t>
            </w:r>
          </w:p>
        </w:tc>
        <w:tc>
          <w:tcPr>
            <w:tcW w:w="2539" w:type="dxa"/>
            <w:tcBorders>
              <w:top w:val="single" w:sz="4" w:space="0" w:color="000001"/>
              <w:left w:val="single" w:sz="4" w:space="0" w:color="000001"/>
              <w:bottom w:val="single" w:sz="4" w:space="0" w:color="000001"/>
              <w:right w:val="single" w:sz="4" w:space="0" w:color="000001"/>
            </w:tcBorders>
            <w:shd w:val="clear" w:color="auto" w:fill="FFFFFF"/>
            <w:tcMar>
              <w:left w:w="8" w:type="dxa"/>
            </w:tcMar>
          </w:tcPr>
          <w:p w:rsidR="0005772C" w:rsidRPr="00740CC6" w:rsidRDefault="0005772C" w:rsidP="00211811">
            <w:pPr>
              <w:ind w:firstLine="24"/>
              <w:jc w:val="both"/>
              <w:rPr>
                <w:sz w:val="28"/>
                <w:szCs w:val="28"/>
              </w:rPr>
            </w:pPr>
            <w:r w:rsidRPr="00740CC6">
              <w:rPr>
                <w:sz w:val="28"/>
                <w:szCs w:val="28"/>
              </w:rPr>
              <w:t>свыше 0,2 до 1</w:t>
            </w:r>
          </w:p>
        </w:tc>
      </w:tr>
    </w:tbl>
    <w:p w:rsidR="0089309D" w:rsidRPr="00740CC6" w:rsidRDefault="0089309D" w:rsidP="0089309D">
      <w:pPr>
        <w:ind w:firstLine="709"/>
        <w:jc w:val="both"/>
        <w:rPr>
          <w:sz w:val="28"/>
          <w:szCs w:val="28"/>
        </w:rPr>
      </w:pPr>
      <w:r w:rsidRPr="00740CC6">
        <w:rPr>
          <w:sz w:val="28"/>
          <w:szCs w:val="28"/>
        </w:rPr>
        <w:t xml:space="preserve">5.2. </w:t>
      </w:r>
      <w:proofErr w:type="gramStart"/>
      <w:r w:rsidRPr="00740CC6">
        <w:rPr>
          <w:sz w:val="28"/>
          <w:szCs w:val="28"/>
        </w:rPr>
        <w:t>Общая организация территории Прочноокопского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w:t>
      </w:r>
      <w:r w:rsidRPr="00740CC6">
        <w:rPr>
          <w:sz w:val="28"/>
          <w:szCs w:val="28"/>
        </w:rPr>
        <w:lastRenderedPageBreak/>
        <w:t>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условий жизни населения, максимального сохранения</w:t>
      </w:r>
      <w:proofErr w:type="gramEnd"/>
      <w:r w:rsidRPr="00740CC6">
        <w:rPr>
          <w:sz w:val="28"/>
          <w:szCs w:val="28"/>
        </w:rPr>
        <w:t xml:space="preserve"> естественных экологических систем и историко-культурного наследия.</w:t>
      </w:r>
    </w:p>
    <w:p w:rsidR="0089309D" w:rsidRPr="00740CC6" w:rsidRDefault="0089309D" w:rsidP="0089309D">
      <w:pPr>
        <w:ind w:firstLine="709"/>
        <w:jc w:val="both"/>
        <w:rPr>
          <w:sz w:val="28"/>
          <w:szCs w:val="28"/>
        </w:rPr>
      </w:pPr>
      <w:r w:rsidRPr="00740CC6">
        <w:rPr>
          <w:sz w:val="28"/>
          <w:szCs w:val="28"/>
        </w:rPr>
        <w:t>Планировочную структуру сельских поселений следует формировать, предусматривая:</w:t>
      </w:r>
    </w:p>
    <w:p w:rsidR="0089309D" w:rsidRPr="00740CC6" w:rsidRDefault="0089309D" w:rsidP="0089309D">
      <w:pPr>
        <w:ind w:firstLine="709"/>
        <w:jc w:val="both"/>
        <w:rPr>
          <w:sz w:val="28"/>
          <w:szCs w:val="28"/>
        </w:rPr>
      </w:pPr>
      <w:r w:rsidRPr="00740CC6">
        <w:rPr>
          <w:sz w:val="28"/>
          <w:szCs w:val="28"/>
        </w:rPr>
        <w:t>- компактное размещение и взаимосвязь функциональных зон с учетом их допустимой совместимости;</w:t>
      </w:r>
    </w:p>
    <w:p w:rsidR="0089309D" w:rsidRPr="00740CC6" w:rsidRDefault="0089309D" w:rsidP="0089309D">
      <w:pPr>
        <w:ind w:firstLine="709"/>
        <w:jc w:val="both"/>
        <w:rPr>
          <w:sz w:val="28"/>
          <w:szCs w:val="28"/>
        </w:rPr>
      </w:pPr>
      <w:r w:rsidRPr="00740CC6">
        <w:rPr>
          <w:sz w:val="28"/>
          <w:szCs w:val="28"/>
        </w:rPr>
        <w:t>- зонирование и структурное членение территории в увязке с системой общественных центров, транспортной и инженерной инфраструктурой;</w:t>
      </w:r>
    </w:p>
    <w:p w:rsidR="0089309D" w:rsidRPr="00740CC6" w:rsidRDefault="0089309D" w:rsidP="0089309D">
      <w:pPr>
        <w:ind w:firstLine="709"/>
        <w:jc w:val="both"/>
        <w:rPr>
          <w:sz w:val="28"/>
          <w:szCs w:val="28"/>
        </w:rPr>
      </w:pPr>
      <w:r w:rsidRPr="00740CC6">
        <w:rPr>
          <w:sz w:val="28"/>
          <w:szCs w:val="28"/>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89309D" w:rsidRPr="00740CC6" w:rsidRDefault="0089309D" w:rsidP="0089309D">
      <w:pPr>
        <w:ind w:firstLine="709"/>
        <w:jc w:val="both"/>
        <w:rPr>
          <w:sz w:val="28"/>
          <w:szCs w:val="28"/>
        </w:rPr>
      </w:pPr>
      <w:r w:rsidRPr="00740CC6">
        <w:rPr>
          <w:sz w:val="28"/>
          <w:szCs w:val="28"/>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89309D" w:rsidRPr="00740CC6" w:rsidRDefault="0089309D" w:rsidP="0089309D">
      <w:pPr>
        <w:ind w:firstLine="709"/>
        <w:jc w:val="both"/>
        <w:rPr>
          <w:sz w:val="28"/>
          <w:szCs w:val="28"/>
        </w:rPr>
      </w:pPr>
      <w:r w:rsidRPr="00740CC6">
        <w:rPr>
          <w:sz w:val="28"/>
          <w:szCs w:val="28"/>
        </w:rPr>
        <w:t>- эффективное функционирование и развитие систем жизнеобеспечения, экономию топливно-энергетических и водных ресурсов;</w:t>
      </w:r>
    </w:p>
    <w:p w:rsidR="0089309D" w:rsidRPr="00740CC6" w:rsidRDefault="0089309D" w:rsidP="0089309D">
      <w:pPr>
        <w:ind w:firstLine="709"/>
        <w:jc w:val="both"/>
        <w:rPr>
          <w:sz w:val="28"/>
          <w:szCs w:val="28"/>
        </w:rPr>
      </w:pPr>
      <w:r w:rsidRPr="00740CC6">
        <w:rPr>
          <w:sz w:val="28"/>
          <w:szCs w:val="28"/>
        </w:rPr>
        <w:t>- охрану окружающей среды, памятников природы, истории и культуры, озелененных территорий общего пользования;</w:t>
      </w:r>
    </w:p>
    <w:p w:rsidR="0089309D" w:rsidRPr="00740CC6" w:rsidRDefault="0089309D" w:rsidP="0089309D">
      <w:pPr>
        <w:ind w:firstLine="709"/>
        <w:jc w:val="both"/>
        <w:rPr>
          <w:sz w:val="28"/>
          <w:szCs w:val="28"/>
        </w:rPr>
      </w:pPr>
      <w:r w:rsidRPr="00740CC6">
        <w:rPr>
          <w:sz w:val="28"/>
          <w:szCs w:val="28"/>
        </w:rPr>
        <w:t>- охрану недр и рациональное использование природных ресурсов;</w:t>
      </w:r>
    </w:p>
    <w:p w:rsidR="0089309D" w:rsidRPr="00740CC6" w:rsidRDefault="0089309D" w:rsidP="0089309D">
      <w:pPr>
        <w:ind w:firstLine="709"/>
        <w:jc w:val="both"/>
        <w:rPr>
          <w:sz w:val="28"/>
          <w:szCs w:val="28"/>
        </w:rPr>
      </w:pPr>
      <w:r w:rsidRPr="00740CC6">
        <w:rPr>
          <w:sz w:val="28"/>
          <w:szCs w:val="28"/>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89309D" w:rsidRPr="00740CC6" w:rsidRDefault="0089309D" w:rsidP="0089309D">
      <w:pPr>
        <w:ind w:firstLine="709"/>
        <w:jc w:val="both"/>
        <w:rPr>
          <w:sz w:val="28"/>
          <w:szCs w:val="28"/>
        </w:rPr>
      </w:pPr>
      <w:r w:rsidRPr="00740CC6">
        <w:rPr>
          <w:sz w:val="28"/>
          <w:szCs w:val="28"/>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89309D" w:rsidRPr="00740CC6" w:rsidRDefault="0089309D" w:rsidP="0089309D">
      <w:pPr>
        <w:ind w:firstLine="709"/>
        <w:jc w:val="both"/>
        <w:rPr>
          <w:sz w:val="28"/>
          <w:szCs w:val="28"/>
        </w:rPr>
      </w:pPr>
      <w:r w:rsidRPr="00740CC6">
        <w:rPr>
          <w:sz w:val="28"/>
          <w:szCs w:val="28"/>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89309D" w:rsidRPr="00740CC6" w:rsidRDefault="0089309D" w:rsidP="0089309D">
      <w:pPr>
        <w:ind w:firstLine="709"/>
        <w:jc w:val="both"/>
        <w:rPr>
          <w:sz w:val="28"/>
          <w:szCs w:val="28"/>
        </w:rPr>
      </w:pPr>
      <w:r w:rsidRPr="00740CC6">
        <w:rPr>
          <w:sz w:val="28"/>
          <w:szCs w:val="28"/>
        </w:rPr>
        <w:t>При этом необходимо учитывать:</w:t>
      </w:r>
    </w:p>
    <w:p w:rsidR="0089309D" w:rsidRPr="00740CC6" w:rsidRDefault="0089309D" w:rsidP="0089309D">
      <w:pPr>
        <w:ind w:firstLine="709"/>
        <w:jc w:val="both"/>
        <w:rPr>
          <w:sz w:val="28"/>
          <w:szCs w:val="28"/>
        </w:rPr>
      </w:pPr>
      <w:r w:rsidRPr="00740CC6">
        <w:rPr>
          <w:sz w:val="28"/>
          <w:szCs w:val="28"/>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89309D" w:rsidRPr="00740CC6" w:rsidRDefault="0089309D" w:rsidP="0089309D">
      <w:pPr>
        <w:ind w:firstLine="709"/>
        <w:jc w:val="both"/>
        <w:rPr>
          <w:sz w:val="28"/>
          <w:szCs w:val="28"/>
        </w:rPr>
      </w:pPr>
      <w:r w:rsidRPr="00740CC6">
        <w:rPr>
          <w:sz w:val="28"/>
          <w:szCs w:val="28"/>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89309D" w:rsidRPr="00740CC6" w:rsidRDefault="0089309D" w:rsidP="0089309D">
      <w:pPr>
        <w:ind w:firstLine="709"/>
        <w:jc w:val="both"/>
        <w:rPr>
          <w:sz w:val="28"/>
          <w:szCs w:val="28"/>
        </w:rPr>
      </w:pPr>
      <w:r w:rsidRPr="00740CC6">
        <w:rPr>
          <w:sz w:val="28"/>
          <w:szCs w:val="28"/>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89309D" w:rsidRPr="00740CC6" w:rsidRDefault="0089309D" w:rsidP="0089309D">
      <w:pPr>
        <w:ind w:firstLine="709"/>
        <w:jc w:val="both"/>
        <w:rPr>
          <w:sz w:val="28"/>
          <w:szCs w:val="28"/>
        </w:rPr>
      </w:pPr>
      <w:r w:rsidRPr="00740CC6">
        <w:rPr>
          <w:sz w:val="28"/>
          <w:szCs w:val="28"/>
        </w:rPr>
        <w:lastRenderedPageBreak/>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89309D" w:rsidRPr="00740CC6" w:rsidRDefault="0089309D" w:rsidP="0089309D">
      <w:pPr>
        <w:ind w:firstLine="709"/>
        <w:jc w:val="both"/>
        <w:rPr>
          <w:sz w:val="28"/>
          <w:szCs w:val="28"/>
        </w:rPr>
      </w:pPr>
      <w:r w:rsidRPr="00740CC6">
        <w:rPr>
          <w:sz w:val="28"/>
          <w:szCs w:val="28"/>
        </w:rPr>
        <w:t>- требования законодательства по развитию рынка земли и жилья;</w:t>
      </w:r>
    </w:p>
    <w:p w:rsidR="0089309D" w:rsidRPr="00740CC6" w:rsidRDefault="0089309D" w:rsidP="0089309D">
      <w:pPr>
        <w:ind w:firstLine="851"/>
        <w:jc w:val="both"/>
        <w:rPr>
          <w:sz w:val="28"/>
          <w:szCs w:val="28"/>
        </w:rPr>
      </w:pPr>
      <w:r w:rsidRPr="00740CC6">
        <w:rPr>
          <w:sz w:val="28"/>
          <w:szCs w:val="28"/>
        </w:rPr>
        <w:t>- возможности бюджета и привлечения негосударственных инвестиций для программ развития городских округов и поселений.</w:t>
      </w:r>
    </w:p>
    <w:p w:rsidR="0089309D" w:rsidRPr="00740CC6" w:rsidRDefault="0089309D" w:rsidP="0089309D">
      <w:pPr>
        <w:ind w:firstLine="851"/>
        <w:jc w:val="both"/>
        <w:rPr>
          <w:color w:val="000000"/>
          <w:sz w:val="28"/>
          <w:szCs w:val="28"/>
        </w:rPr>
      </w:pPr>
      <w:r w:rsidRPr="00740CC6">
        <w:rPr>
          <w:sz w:val="28"/>
          <w:szCs w:val="28"/>
        </w:rPr>
        <w:t xml:space="preserve">5.3. </w:t>
      </w:r>
      <w:r w:rsidRPr="00740CC6">
        <w:rPr>
          <w:color w:val="000000"/>
          <w:sz w:val="28"/>
          <w:szCs w:val="28"/>
        </w:rPr>
        <w:t>Границы улично-дорожной сети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89309D" w:rsidRPr="00740CC6" w:rsidRDefault="0089309D" w:rsidP="0089309D">
      <w:pPr>
        <w:ind w:firstLine="851"/>
        <w:jc w:val="both"/>
        <w:rPr>
          <w:color w:val="000000"/>
          <w:sz w:val="28"/>
          <w:szCs w:val="28"/>
        </w:rPr>
      </w:pPr>
      <w:r w:rsidRPr="00740CC6">
        <w:rPr>
          <w:color w:val="000000"/>
          <w:sz w:val="28"/>
          <w:szCs w:val="28"/>
        </w:rPr>
        <w:t xml:space="preserve">5.4. </w:t>
      </w:r>
      <w:proofErr w:type="gramStart"/>
      <w:r w:rsidRPr="00740CC6">
        <w:rPr>
          <w:color w:val="000000"/>
          <w:sz w:val="28"/>
          <w:szCs w:val="28"/>
        </w:rPr>
        <w:t>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End"/>
      <w:r w:rsidRPr="00740CC6">
        <w:rPr>
          <w:color w:val="000000"/>
          <w:sz w:val="28"/>
          <w:szCs w:val="28"/>
        </w:rPr>
        <w:t xml:space="preserve">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89309D" w:rsidRPr="00740CC6" w:rsidRDefault="0089309D" w:rsidP="0089309D">
      <w:pPr>
        <w:ind w:firstLine="851"/>
        <w:jc w:val="both"/>
        <w:rPr>
          <w:strike/>
          <w:sz w:val="28"/>
          <w:szCs w:val="28"/>
        </w:rPr>
      </w:pPr>
      <w:proofErr w:type="gramStart"/>
      <w:r w:rsidRPr="00740CC6">
        <w:rPr>
          <w:color w:val="000000"/>
          <w:sz w:val="28"/>
          <w:szCs w:val="28"/>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roofErr w:type="gramEnd"/>
    </w:p>
    <w:p w:rsidR="0089309D" w:rsidRPr="00740CC6" w:rsidRDefault="0089309D" w:rsidP="0089309D">
      <w:pPr>
        <w:ind w:firstLine="851"/>
        <w:jc w:val="both"/>
        <w:rPr>
          <w:sz w:val="28"/>
          <w:szCs w:val="28"/>
        </w:rPr>
      </w:pPr>
      <w:r w:rsidRPr="00740CC6">
        <w:rPr>
          <w:sz w:val="28"/>
          <w:szCs w:val="28"/>
        </w:rPr>
        <w:t>5.6. Планировочное структурное членение территории поселений должно предусматривать:</w:t>
      </w:r>
    </w:p>
    <w:p w:rsidR="0089309D" w:rsidRPr="00740CC6" w:rsidRDefault="0089309D" w:rsidP="0089309D">
      <w:pPr>
        <w:ind w:firstLine="851"/>
        <w:jc w:val="both"/>
        <w:rPr>
          <w:sz w:val="28"/>
          <w:szCs w:val="28"/>
        </w:rPr>
      </w:pPr>
      <w:r w:rsidRPr="00740CC6">
        <w:rPr>
          <w:sz w:val="28"/>
          <w:szCs w:val="28"/>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
    <w:p w:rsidR="0089309D" w:rsidRPr="00740CC6" w:rsidRDefault="0089309D" w:rsidP="0089309D">
      <w:pPr>
        <w:ind w:firstLine="851"/>
        <w:jc w:val="both"/>
        <w:rPr>
          <w:sz w:val="28"/>
          <w:szCs w:val="28"/>
        </w:rPr>
      </w:pPr>
      <w:r w:rsidRPr="00740CC6">
        <w:rPr>
          <w:sz w:val="28"/>
          <w:szCs w:val="28"/>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89309D" w:rsidRPr="00740CC6" w:rsidRDefault="0089309D" w:rsidP="0089309D">
      <w:pPr>
        <w:ind w:firstLine="851"/>
        <w:jc w:val="both"/>
        <w:rPr>
          <w:sz w:val="28"/>
          <w:szCs w:val="28"/>
        </w:rPr>
      </w:pPr>
      <w:r w:rsidRPr="00740CC6">
        <w:rPr>
          <w:sz w:val="28"/>
          <w:szCs w:val="28"/>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89309D" w:rsidRPr="00740CC6" w:rsidRDefault="0089309D" w:rsidP="0089309D">
      <w:pPr>
        <w:ind w:firstLine="851"/>
        <w:jc w:val="both"/>
        <w:rPr>
          <w:sz w:val="28"/>
          <w:szCs w:val="28"/>
        </w:rPr>
      </w:pPr>
      <w:proofErr w:type="gramStart"/>
      <w:r w:rsidRPr="00740CC6">
        <w:rPr>
          <w:sz w:val="28"/>
          <w:szCs w:val="28"/>
        </w:rPr>
        <w:t>организацию системы общественных центров городских округов и поселений в увязке с инженерной и транспортной инфраструктурами;</w:t>
      </w:r>
      <w:proofErr w:type="gramEnd"/>
    </w:p>
    <w:p w:rsidR="0089309D" w:rsidRPr="00740CC6" w:rsidRDefault="0089309D" w:rsidP="0089309D">
      <w:pPr>
        <w:ind w:firstLine="851"/>
        <w:jc w:val="both"/>
        <w:rPr>
          <w:sz w:val="28"/>
          <w:szCs w:val="28"/>
        </w:rPr>
      </w:pPr>
      <w:r w:rsidRPr="00740CC6">
        <w:rPr>
          <w:sz w:val="28"/>
          <w:szCs w:val="28"/>
        </w:rPr>
        <w:t>сохранение объектов культурного наследия и исторической планировки и застройки;</w:t>
      </w:r>
    </w:p>
    <w:p w:rsidR="0089309D" w:rsidRPr="00740CC6" w:rsidRDefault="0089309D" w:rsidP="0089309D">
      <w:pPr>
        <w:ind w:firstLine="851"/>
        <w:jc w:val="both"/>
        <w:rPr>
          <w:sz w:val="28"/>
          <w:szCs w:val="28"/>
        </w:rPr>
      </w:pPr>
      <w:r w:rsidRPr="00740CC6">
        <w:rPr>
          <w:sz w:val="28"/>
          <w:szCs w:val="28"/>
        </w:rPr>
        <w:t>сохранение и развитие природного комплекса как части системы пригородной зеленой зоны городов.</w:t>
      </w:r>
    </w:p>
    <w:p w:rsidR="0089309D" w:rsidRPr="00740CC6" w:rsidRDefault="0089309D" w:rsidP="0089309D">
      <w:pPr>
        <w:ind w:firstLine="851"/>
        <w:jc w:val="both"/>
        <w:rPr>
          <w:sz w:val="28"/>
          <w:szCs w:val="28"/>
        </w:rPr>
      </w:pPr>
      <w:r w:rsidRPr="00740CC6">
        <w:rPr>
          <w:sz w:val="28"/>
          <w:szCs w:val="28"/>
        </w:rPr>
        <w:t xml:space="preserve">Планировочную организацию территории сельского поселения следует проектировать в увязке с хозяйственно-экономическими и социальными </w:t>
      </w:r>
      <w:r w:rsidRPr="00740CC6">
        <w:rPr>
          <w:sz w:val="28"/>
          <w:szCs w:val="28"/>
        </w:rPr>
        <w:lastRenderedPageBreak/>
        <w:t>интересами всех собственников и пользователей земли. При этом необходимо предусматривать меры по улучшению природной среды, развитию системы культурно-бытового обслуживания, дорожно-транспортной сети и инженерного обеспечения.</w:t>
      </w:r>
    </w:p>
    <w:p w:rsidR="0089309D" w:rsidRPr="00740CC6" w:rsidRDefault="0089309D" w:rsidP="0089309D">
      <w:pPr>
        <w:ind w:firstLine="851"/>
        <w:jc w:val="both"/>
        <w:rPr>
          <w:sz w:val="28"/>
          <w:szCs w:val="28"/>
        </w:rPr>
      </w:pPr>
      <w:r w:rsidRPr="00740CC6">
        <w:rPr>
          <w:sz w:val="28"/>
          <w:szCs w:val="28"/>
        </w:rPr>
        <w:t xml:space="preserve">5.7.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89309D" w:rsidRPr="00740CC6" w:rsidRDefault="0089309D" w:rsidP="0089309D">
      <w:pPr>
        <w:ind w:firstLine="851"/>
        <w:jc w:val="both"/>
        <w:rPr>
          <w:sz w:val="28"/>
          <w:szCs w:val="28"/>
        </w:rPr>
      </w:pPr>
      <w:r w:rsidRPr="00740CC6">
        <w:rPr>
          <w:sz w:val="28"/>
          <w:szCs w:val="28"/>
        </w:rPr>
        <w:t>5.8.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89309D" w:rsidRPr="00740CC6" w:rsidRDefault="0089309D" w:rsidP="0089309D">
      <w:pPr>
        <w:ind w:firstLine="851"/>
        <w:jc w:val="both"/>
        <w:rPr>
          <w:sz w:val="28"/>
          <w:szCs w:val="28"/>
        </w:rPr>
      </w:pPr>
      <w:r w:rsidRPr="00740CC6">
        <w:rPr>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89309D" w:rsidRPr="00740CC6" w:rsidRDefault="0089309D" w:rsidP="0089309D">
      <w:pPr>
        <w:ind w:firstLine="851"/>
        <w:jc w:val="both"/>
        <w:rPr>
          <w:sz w:val="28"/>
          <w:szCs w:val="28"/>
        </w:rPr>
      </w:pPr>
      <w:r w:rsidRPr="00740CC6">
        <w:rPr>
          <w:sz w:val="28"/>
          <w:szCs w:val="28"/>
        </w:rPr>
        <w:t>5.9.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89309D" w:rsidRPr="00740CC6" w:rsidRDefault="0089309D" w:rsidP="0089309D">
      <w:pPr>
        <w:ind w:firstLine="851"/>
        <w:jc w:val="both"/>
        <w:rPr>
          <w:sz w:val="28"/>
          <w:szCs w:val="28"/>
        </w:rPr>
      </w:pPr>
      <w:r w:rsidRPr="00740CC6">
        <w:rPr>
          <w:sz w:val="28"/>
          <w:szCs w:val="28"/>
        </w:rPr>
        <w:t>5.10.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89309D" w:rsidRPr="00740CC6" w:rsidRDefault="0089309D" w:rsidP="0089309D">
      <w:pPr>
        <w:ind w:firstLine="851"/>
        <w:jc w:val="both"/>
        <w:rPr>
          <w:sz w:val="28"/>
          <w:szCs w:val="28"/>
        </w:rPr>
      </w:pPr>
      <w:r w:rsidRPr="00740CC6">
        <w:rPr>
          <w:sz w:val="28"/>
          <w:szCs w:val="28"/>
        </w:rPr>
        <w:t xml:space="preserve">Включение земель в состав резервных территорий не влечет изменения формы собственности указанных земель </w:t>
      </w:r>
      <w:proofErr w:type="gramStart"/>
      <w:r w:rsidRPr="00740CC6">
        <w:rPr>
          <w:sz w:val="28"/>
          <w:szCs w:val="28"/>
        </w:rPr>
        <w:t>до их поэтапного изъятия на основании генерального плана в целях освоения под различные виды строительства в интересах</w:t>
      </w:r>
      <w:proofErr w:type="gramEnd"/>
      <w:r w:rsidRPr="00740CC6">
        <w:rPr>
          <w:sz w:val="28"/>
          <w:szCs w:val="28"/>
        </w:rPr>
        <w:t xml:space="preserve"> жителей поселения.</w:t>
      </w:r>
    </w:p>
    <w:p w:rsidR="0089309D" w:rsidRPr="00740CC6" w:rsidRDefault="0089309D" w:rsidP="0089309D">
      <w:pPr>
        <w:ind w:firstLine="851"/>
        <w:jc w:val="both"/>
        <w:rPr>
          <w:sz w:val="28"/>
          <w:szCs w:val="28"/>
        </w:rPr>
      </w:pPr>
      <w:r w:rsidRPr="00740CC6">
        <w:rPr>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89309D" w:rsidRPr="00740CC6" w:rsidRDefault="0089309D" w:rsidP="0089309D">
      <w:pPr>
        <w:ind w:firstLine="851"/>
        <w:jc w:val="both"/>
        <w:rPr>
          <w:sz w:val="28"/>
          <w:szCs w:val="28"/>
        </w:rPr>
      </w:pPr>
      <w:r w:rsidRPr="00740CC6">
        <w:rPr>
          <w:sz w:val="28"/>
          <w:szCs w:val="28"/>
        </w:rPr>
        <w:t>5.11.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89309D" w:rsidRPr="00740CC6" w:rsidRDefault="0089309D" w:rsidP="0089309D">
      <w:pPr>
        <w:ind w:firstLine="851"/>
        <w:jc w:val="both"/>
        <w:rPr>
          <w:color w:val="000000"/>
          <w:sz w:val="28"/>
          <w:szCs w:val="28"/>
        </w:rPr>
      </w:pPr>
      <w:r w:rsidRPr="00740CC6">
        <w:rPr>
          <w:sz w:val="28"/>
          <w:szCs w:val="28"/>
        </w:rPr>
        <w:t>5.12. </w:t>
      </w:r>
      <w:proofErr w:type="gramStart"/>
      <w:r w:rsidRPr="00740CC6">
        <w:rPr>
          <w:color w:val="000000"/>
          <w:sz w:val="28"/>
          <w:szCs w:val="28"/>
        </w:rPr>
        <w:t>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w:t>
      </w:r>
      <w:proofErr w:type="gramEnd"/>
      <w:r w:rsidRPr="00740CC6">
        <w:rPr>
          <w:color w:val="000000"/>
          <w:sz w:val="28"/>
          <w:szCs w:val="28"/>
        </w:rPr>
        <w:t xml:space="preserve"> возможного расширения.</w:t>
      </w:r>
    </w:p>
    <w:p w:rsidR="0089309D" w:rsidRPr="00740CC6" w:rsidRDefault="0089309D" w:rsidP="0089309D">
      <w:pPr>
        <w:ind w:firstLine="851"/>
        <w:jc w:val="both"/>
        <w:rPr>
          <w:sz w:val="28"/>
          <w:szCs w:val="28"/>
        </w:rPr>
      </w:pPr>
      <w:r w:rsidRPr="00740CC6">
        <w:rPr>
          <w:sz w:val="28"/>
          <w:szCs w:val="28"/>
        </w:rPr>
        <w:lastRenderedPageBreak/>
        <w:t>5.13. 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Start"/>
      <w:r w:rsidRPr="00740CC6">
        <w:rPr>
          <w:sz w:val="28"/>
          <w:szCs w:val="28"/>
        </w:rPr>
        <w:t>.</w:t>
      </w:r>
      <w:proofErr w:type="gramEnd"/>
      <w:r w:rsidRPr="00740CC6">
        <w:rPr>
          <w:sz w:val="28"/>
          <w:szCs w:val="28"/>
        </w:rPr>
        <w:t xml:space="preserve"> </w:t>
      </w:r>
      <w:proofErr w:type="gramStart"/>
      <w:r w:rsidRPr="00740CC6">
        <w:rPr>
          <w:sz w:val="28"/>
          <w:szCs w:val="28"/>
        </w:rPr>
        <w:t>в</w:t>
      </w:r>
      <w:proofErr w:type="gramEnd"/>
      <w:r w:rsidRPr="00740CC6">
        <w:rPr>
          <w:sz w:val="28"/>
          <w:szCs w:val="28"/>
        </w:rPr>
        <w:t xml:space="preserve">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89309D" w:rsidRPr="00740CC6" w:rsidRDefault="0089309D" w:rsidP="0089309D">
      <w:pPr>
        <w:ind w:firstLine="851"/>
        <w:jc w:val="center"/>
        <w:rPr>
          <w:sz w:val="28"/>
          <w:szCs w:val="28"/>
        </w:rPr>
      </w:pPr>
    </w:p>
    <w:p w:rsidR="0089309D" w:rsidRPr="00740CC6" w:rsidRDefault="0089309D" w:rsidP="0089309D">
      <w:pPr>
        <w:ind w:firstLine="851"/>
        <w:jc w:val="center"/>
        <w:rPr>
          <w:sz w:val="28"/>
          <w:szCs w:val="28"/>
        </w:rPr>
      </w:pPr>
      <w:r w:rsidRPr="00740CC6">
        <w:rPr>
          <w:sz w:val="28"/>
          <w:szCs w:val="28"/>
        </w:rPr>
        <w:t>Территориальные зоны</w:t>
      </w:r>
    </w:p>
    <w:p w:rsidR="0089309D" w:rsidRPr="00740CC6" w:rsidRDefault="0089309D" w:rsidP="0089309D">
      <w:pPr>
        <w:ind w:firstLine="851"/>
        <w:jc w:val="both"/>
        <w:rPr>
          <w:sz w:val="28"/>
          <w:szCs w:val="28"/>
        </w:rPr>
      </w:pPr>
    </w:p>
    <w:p w:rsidR="0089309D" w:rsidRPr="00740CC6" w:rsidRDefault="0089309D" w:rsidP="0089309D">
      <w:pPr>
        <w:ind w:firstLine="851"/>
        <w:jc w:val="both"/>
        <w:rPr>
          <w:sz w:val="28"/>
          <w:szCs w:val="28"/>
        </w:rPr>
      </w:pPr>
      <w:r w:rsidRPr="00740CC6">
        <w:rPr>
          <w:sz w:val="28"/>
          <w:szCs w:val="28"/>
        </w:rPr>
        <w:t>5.1</w:t>
      </w:r>
      <w:r w:rsidR="00B95159" w:rsidRPr="00740CC6">
        <w:rPr>
          <w:sz w:val="28"/>
          <w:szCs w:val="28"/>
        </w:rPr>
        <w:t>4</w:t>
      </w:r>
      <w:r w:rsidRPr="00740CC6">
        <w:rPr>
          <w:sz w:val="28"/>
          <w:szCs w:val="28"/>
        </w:rPr>
        <w:t>.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 градостроительного кодекса Краснодарского края</w:t>
      </w:r>
    </w:p>
    <w:p w:rsidR="0089309D" w:rsidRPr="00740CC6" w:rsidRDefault="0089309D" w:rsidP="0089309D">
      <w:pPr>
        <w:ind w:firstLine="851"/>
        <w:jc w:val="both"/>
        <w:rPr>
          <w:sz w:val="28"/>
          <w:szCs w:val="28"/>
        </w:rPr>
      </w:pPr>
      <w:r w:rsidRPr="00740CC6">
        <w:rPr>
          <w:sz w:val="28"/>
          <w:szCs w:val="28"/>
        </w:rPr>
        <w:t xml:space="preserve">Границы территориальных зон могут устанавливаться </w:t>
      </w:r>
      <w:proofErr w:type="gramStart"/>
      <w:r w:rsidRPr="00740CC6">
        <w:rPr>
          <w:sz w:val="28"/>
          <w:szCs w:val="28"/>
        </w:rPr>
        <w:t>по</w:t>
      </w:r>
      <w:proofErr w:type="gramEnd"/>
      <w:r w:rsidRPr="00740CC6">
        <w:rPr>
          <w:sz w:val="28"/>
          <w:szCs w:val="28"/>
        </w:rPr>
        <w:t>:</w:t>
      </w:r>
    </w:p>
    <w:p w:rsidR="0089309D" w:rsidRPr="00740CC6" w:rsidRDefault="0089309D" w:rsidP="0089309D">
      <w:pPr>
        <w:ind w:firstLine="851"/>
        <w:jc w:val="both"/>
        <w:rPr>
          <w:sz w:val="28"/>
          <w:szCs w:val="28"/>
        </w:rPr>
      </w:pPr>
      <w:r w:rsidRPr="00740CC6">
        <w:rPr>
          <w:sz w:val="28"/>
          <w:szCs w:val="28"/>
        </w:rPr>
        <w:t>- линиям магистралей, улиц, проездов, разделяющим транспортные потоки противоположных направлений;</w:t>
      </w:r>
    </w:p>
    <w:p w:rsidR="0089309D" w:rsidRPr="00740CC6" w:rsidRDefault="0089309D" w:rsidP="0089309D">
      <w:pPr>
        <w:ind w:firstLine="851"/>
        <w:jc w:val="both"/>
        <w:rPr>
          <w:sz w:val="28"/>
          <w:szCs w:val="28"/>
        </w:rPr>
      </w:pPr>
      <w:r w:rsidRPr="00740CC6">
        <w:rPr>
          <w:sz w:val="28"/>
          <w:szCs w:val="28"/>
        </w:rPr>
        <w:t>- красным линиям;</w:t>
      </w:r>
    </w:p>
    <w:p w:rsidR="0089309D" w:rsidRPr="00740CC6" w:rsidRDefault="0089309D" w:rsidP="0089309D">
      <w:pPr>
        <w:ind w:firstLine="851"/>
        <w:jc w:val="both"/>
        <w:rPr>
          <w:sz w:val="28"/>
          <w:szCs w:val="28"/>
        </w:rPr>
      </w:pPr>
      <w:r w:rsidRPr="00740CC6">
        <w:rPr>
          <w:sz w:val="28"/>
          <w:szCs w:val="28"/>
        </w:rPr>
        <w:t>- границам земельных участков;</w:t>
      </w:r>
    </w:p>
    <w:p w:rsidR="0089309D" w:rsidRPr="00740CC6" w:rsidRDefault="0089309D" w:rsidP="0089309D">
      <w:pPr>
        <w:ind w:firstLine="851"/>
        <w:jc w:val="both"/>
        <w:rPr>
          <w:sz w:val="28"/>
          <w:szCs w:val="28"/>
        </w:rPr>
      </w:pPr>
      <w:r w:rsidRPr="00740CC6">
        <w:rPr>
          <w:sz w:val="28"/>
          <w:szCs w:val="28"/>
        </w:rPr>
        <w:t>- границам населенных пунктов в пределах муниципальных образований края;</w:t>
      </w:r>
    </w:p>
    <w:p w:rsidR="0089309D" w:rsidRPr="00740CC6" w:rsidRDefault="0089309D" w:rsidP="0089309D">
      <w:pPr>
        <w:ind w:firstLine="851"/>
        <w:jc w:val="both"/>
        <w:rPr>
          <w:sz w:val="28"/>
          <w:szCs w:val="28"/>
        </w:rPr>
      </w:pPr>
      <w:r w:rsidRPr="00740CC6">
        <w:rPr>
          <w:sz w:val="28"/>
          <w:szCs w:val="28"/>
        </w:rPr>
        <w:t>- границам муниципальных образований края;</w:t>
      </w:r>
    </w:p>
    <w:p w:rsidR="0089309D" w:rsidRPr="00740CC6" w:rsidRDefault="0089309D" w:rsidP="0089309D">
      <w:pPr>
        <w:ind w:firstLine="851"/>
        <w:jc w:val="both"/>
        <w:rPr>
          <w:sz w:val="28"/>
          <w:szCs w:val="28"/>
        </w:rPr>
      </w:pPr>
      <w:r w:rsidRPr="00740CC6">
        <w:rPr>
          <w:sz w:val="28"/>
          <w:szCs w:val="28"/>
        </w:rPr>
        <w:t>- естественным границам природных объектов;</w:t>
      </w:r>
    </w:p>
    <w:p w:rsidR="0089309D" w:rsidRPr="00740CC6" w:rsidRDefault="0089309D" w:rsidP="0089309D">
      <w:pPr>
        <w:ind w:firstLine="851"/>
        <w:jc w:val="both"/>
        <w:rPr>
          <w:sz w:val="28"/>
          <w:szCs w:val="28"/>
        </w:rPr>
      </w:pPr>
      <w:r w:rsidRPr="00740CC6">
        <w:rPr>
          <w:sz w:val="28"/>
          <w:szCs w:val="28"/>
        </w:rPr>
        <w:t>- иным границам.</w:t>
      </w:r>
    </w:p>
    <w:p w:rsidR="0089309D" w:rsidRPr="00740CC6" w:rsidRDefault="0089309D" w:rsidP="0089309D">
      <w:pPr>
        <w:ind w:firstLine="851"/>
        <w:jc w:val="both"/>
        <w:rPr>
          <w:sz w:val="28"/>
          <w:szCs w:val="28"/>
        </w:rPr>
      </w:pPr>
      <w:r w:rsidRPr="00740CC6">
        <w:rPr>
          <w:sz w:val="28"/>
          <w:szCs w:val="28"/>
        </w:rPr>
        <w:t>5.1</w:t>
      </w:r>
      <w:r w:rsidR="00B95159" w:rsidRPr="00740CC6">
        <w:rPr>
          <w:sz w:val="28"/>
          <w:szCs w:val="28"/>
        </w:rPr>
        <w:t>5</w:t>
      </w:r>
      <w:r w:rsidRPr="00740CC6">
        <w:rPr>
          <w:sz w:val="28"/>
          <w:szCs w:val="28"/>
        </w:rPr>
        <w:t>.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89309D" w:rsidRPr="00740CC6" w:rsidRDefault="0089309D" w:rsidP="0089309D">
      <w:pPr>
        <w:ind w:firstLine="851"/>
        <w:jc w:val="both"/>
        <w:rPr>
          <w:sz w:val="28"/>
          <w:szCs w:val="28"/>
        </w:rPr>
      </w:pPr>
      <w:r w:rsidRPr="00740CC6">
        <w:rPr>
          <w:sz w:val="28"/>
          <w:szCs w:val="28"/>
        </w:rPr>
        <w:t>5.1</w:t>
      </w:r>
      <w:r w:rsidR="00B95159" w:rsidRPr="00740CC6">
        <w:rPr>
          <w:sz w:val="28"/>
          <w:szCs w:val="28"/>
        </w:rPr>
        <w:t>6</w:t>
      </w:r>
      <w:r w:rsidRPr="00740CC6">
        <w:rPr>
          <w:sz w:val="28"/>
          <w:szCs w:val="28"/>
        </w:rPr>
        <w:t>.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89309D" w:rsidRPr="00740CC6" w:rsidRDefault="0089309D" w:rsidP="0089309D">
      <w:pPr>
        <w:ind w:firstLine="851"/>
        <w:jc w:val="both"/>
        <w:rPr>
          <w:sz w:val="28"/>
          <w:szCs w:val="28"/>
        </w:rPr>
      </w:pPr>
      <w:r w:rsidRPr="00740CC6">
        <w:rPr>
          <w:sz w:val="28"/>
          <w:szCs w:val="28"/>
        </w:rPr>
        <w:t>5.1</w:t>
      </w:r>
      <w:r w:rsidR="00B95159" w:rsidRPr="00740CC6">
        <w:rPr>
          <w:sz w:val="28"/>
          <w:szCs w:val="28"/>
        </w:rPr>
        <w:t>7</w:t>
      </w:r>
      <w:r w:rsidRPr="00740CC6">
        <w:rPr>
          <w:sz w:val="28"/>
          <w:szCs w:val="28"/>
        </w:rPr>
        <w:t>.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89309D" w:rsidRPr="00740CC6" w:rsidRDefault="0089309D" w:rsidP="0089309D">
      <w:pPr>
        <w:ind w:firstLine="851"/>
        <w:jc w:val="both"/>
        <w:rPr>
          <w:sz w:val="28"/>
          <w:szCs w:val="28"/>
        </w:rPr>
      </w:pPr>
      <w:r w:rsidRPr="00740CC6">
        <w:rPr>
          <w:sz w:val="28"/>
          <w:szCs w:val="28"/>
        </w:rPr>
        <w:lastRenderedPageBreak/>
        <w:t>5.1</w:t>
      </w:r>
      <w:r w:rsidR="00B95159" w:rsidRPr="00740CC6">
        <w:rPr>
          <w:sz w:val="28"/>
          <w:szCs w:val="28"/>
        </w:rPr>
        <w:t>8</w:t>
      </w:r>
      <w:r w:rsidRPr="00740CC6">
        <w:rPr>
          <w:sz w:val="28"/>
          <w:szCs w:val="28"/>
        </w:rPr>
        <w:t>. При выделении территориальных зон и установлении регламентов их использования необходимо учитывать также ограничения на градостроительную деятельность, обусловленные установленными зонами особого использования территории.</w:t>
      </w:r>
    </w:p>
    <w:p w:rsidR="0089309D" w:rsidRPr="00740CC6" w:rsidRDefault="0089309D" w:rsidP="0089309D">
      <w:pPr>
        <w:ind w:firstLine="851"/>
        <w:jc w:val="both"/>
        <w:rPr>
          <w:sz w:val="28"/>
          <w:szCs w:val="28"/>
        </w:rPr>
      </w:pPr>
      <w:r w:rsidRPr="00740CC6">
        <w:rPr>
          <w:sz w:val="28"/>
          <w:szCs w:val="28"/>
        </w:rPr>
        <w:t>5.1</w:t>
      </w:r>
      <w:r w:rsidR="00B95159" w:rsidRPr="00740CC6">
        <w:rPr>
          <w:sz w:val="28"/>
          <w:szCs w:val="28"/>
        </w:rPr>
        <w:t>9</w:t>
      </w:r>
      <w:r w:rsidRPr="00740CC6">
        <w:rPr>
          <w:sz w:val="28"/>
          <w:szCs w:val="28"/>
        </w:rPr>
        <w:t>. В правилах землепользования и застройки в границах зон многоэтажной жилой застройки подлежат установлению следующие предельные параметры:</w:t>
      </w:r>
    </w:p>
    <w:p w:rsidR="0089309D" w:rsidRPr="00740CC6" w:rsidRDefault="0089309D" w:rsidP="0089309D">
      <w:pPr>
        <w:ind w:firstLine="851"/>
        <w:jc w:val="both"/>
        <w:rPr>
          <w:sz w:val="28"/>
          <w:szCs w:val="28"/>
        </w:rPr>
      </w:pPr>
      <w:r w:rsidRPr="00740CC6">
        <w:rPr>
          <w:sz w:val="28"/>
          <w:szCs w:val="28"/>
        </w:rPr>
        <w:t>предельное количество этажей;</w:t>
      </w:r>
    </w:p>
    <w:p w:rsidR="0089309D" w:rsidRPr="00740CC6" w:rsidRDefault="0089309D" w:rsidP="0089309D">
      <w:pPr>
        <w:ind w:firstLine="851"/>
        <w:jc w:val="both"/>
        <w:rPr>
          <w:sz w:val="28"/>
          <w:szCs w:val="28"/>
        </w:rPr>
      </w:pPr>
      <w:r w:rsidRPr="00740CC6">
        <w:rPr>
          <w:sz w:val="28"/>
          <w:szCs w:val="28"/>
        </w:rPr>
        <w:t>предельная высота зданий, строений, сооружений;</w:t>
      </w:r>
    </w:p>
    <w:p w:rsidR="0089309D" w:rsidRPr="00740CC6" w:rsidRDefault="0089309D" w:rsidP="0089309D">
      <w:pPr>
        <w:ind w:firstLine="851"/>
        <w:jc w:val="both"/>
        <w:rPr>
          <w:sz w:val="28"/>
          <w:szCs w:val="28"/>
        </w:rPr>
      </w:pPr>
      <w:r w:rsidRPr="00740CC6">
        <w:rPr>
          <w:sz w:val="28"/>
          <w:szCs w:val="28"/>
        </w:rPr>
        <w:t>высота и площадь высотных доминант;</w:t>
      </w:r>
    </w:p>
    <w:p w:rsidR="0089309D" w:rsidRPr="00740CC6" w:rsidRDefault="0089309D" w:rsidP="0089309D">
      <w:pPr>
        <w:ind w:firstLine="851"/>
        <w:jc w:val="both"/>
        <w:rPr>
          <w:sz w:val="28"/>
          <w:szCs w:val="28"/>
        </w:rPr>
      </w:pPr>
      <w:r w:rsidRPr="00740CC6">
        <w:rPr>
          <w:sz w:val="28"/>
          <w:szCs w:val="28"/>
        </w:rPr>
        <w:t>минимальное расстояние от высотных доминант до зон малоэтажной и индивидуальной жилой застройки.</w:t>
      </w:r>
    </w:p>
    <w:p w:rsidR="0089309D" w:rsidRPr="00740CC6" w:rsidRDefault="0089309D" w:rsidP="0089309D">
      <w:pPr>
        <w:ind w:firstLine="851"/>
        <w:jc w:val="both"/>
        <w:rPr>
          <w:sz w:val="28"/>
          <w:szCs w:val="28"/>
        </w:rPr>
      </w:pPr>
      <w:r w:rsidRPr="00740CC6">
        <w:rPr>
          <w:sz w:val="28"/>
          <w:szCs w:val="28"/>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89309D" w:rsidRPr="00740CC6" w:rsidRDefault="0089309D" w:rsidP="00B95159">
      <w:pPr>
        <w:ind w:firstLine="851"/>
        <w:jc w:val="both"/>
        <w:rPr>
          <w:sz w:val="28"/>
          <w:szCs w:val="28"/>
        </w:rPr>
      </w:pPr>
      <w:r w:rsidRPr="00740CC6">
        <w:rPr>
          <w:sz w:val="28"/>
          <w:szCs w:val="28"/>
        </w:rPr>
        <w:t xml:space="preserve">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w:t>
      </w:r>
      <w:proofErr w:type="gramStart"/>
      <w:r w:rsidRPr="00740CC6">
        <w:rPr>
          <w:sz w:val="28"/>
          <w:szCs w:val="28"/>
        </w:rPr>
        <w:t>м</w:t>
      </w:r>
      <w:proofErr w:type="gramEnd"/>
      <w:r w:rsidRPr="00740CC6">
        <w:rPr>
          <w:sz w:val="28"/>
          <w:szCs w:val="28"/>
        </w:rPr>
        <w:t>;</w:t>
      </w:r>
    </w:p>
    <w:p w:rsidR="0089309D" w:rsidRPr="00740CC6" w:rsidRDefault="0089309D" w:rsidP="00B95159">
      <w:pPr>
        <w:ind w:firstLine="851"/>
        <w:jc w:val="both"/>
        <w:rPr>
          <w:sz w:val="28"/>
          <w:szCs w:val="28"/>
        </w:rPr>
      </w:pPr>
      <w:r w:rsidRPr="00740CC6">
        <w:rPr>
          <w:sz w:val="28"/>
          <w:szCs w:val="28"/>
        </w:rPr>
        <w:t>предельная этажность, шт.;</w:t>
      </w:r>
    </w:p>
    <w:p w:rsidR="0089309D" w:rsidRPr="00740CC6" w:rsidRDefault="0089309D" w:rsidP="00B95159">
      <w:pPr>
        <w:ind w:firstLine="851"/>
        <w:jc w:val="both"/>
        <w:rPr>
          <w:sz w:val="28"/>
          <w:szCs w:val="28"/>
        </w:rPr>
      </w:pPr>
      <w:r w:rsidRPr="00740CC6">
        <w:rPr>
          <w:sz w:val="28"/>
          <w:szCs w:val="28"/>
        </w:rPr>
        <w:t>максимальный процент застройки</w:t>
      </w:r>
      <w:proofErr w:type="gramStart"/>
      <w:r w:rsidRPr="00740CC6">
        <w:rPr>
          <w:sz w:val="28"/>
          <w:szCs w:val="28"/>
        </w:rPr>
        <w:t>, %;</w:t>
      </w:r>
      <w:proofErr w:type="gramEnd"/>
    </w:p>
    <w:p w:rsidR="0089309D" w:rsidRPr="00740CC6" w:rsidRDefault="0089309D" w:rsidP="00B95159">
      <w:pPr>
        <w:ind w:firstLine="851"/>
        <w:jc w:val="both"/>
        <w:rPr>
          <w:sz w:val="28"/>
          <w:szCs w:val="28"/>
        </w:rPr>
      </w:pPr>
      <w:r w:rsidRPr="00740CC6">
        <w:rPr>
          <w:sz w:val="28"/>
          <w:szCs w:val="28"/>
        </w:rPr>
        <w:t>минимальный процент озеленения земельного участка</w:t>
      </w:r>
      <w:proofErr w:type="gramStart"/>
      <w:r w:rsidRPr="00740CC6">
        <w:rPr>
          <w:sz w:val="28"/>
          <w:szCs w:val="28"/>
        </w:rPr>
        <w:t>, %;</w:t>
      </w:r>
      <w:proofErr w:type="gramEnd"/>
    </w:p>
    <w:p w:rsidR="0089309D" w:rsidRPr="00740CC6" w:rsidRDefault="0089309D" w:rsidP="00B95159">
      <w:pPr>
        <w:ind w:firstLine="851"/>
        <w:jc w:val="both"/>
        <w:rPr>
          <w:sz w:val="28"/>
          <w:szCs w:val="28"/>
        </w:rPr>
      </w:pPr>
      <w:r w:rsidRPr="00740CC6">
        <w:rPr>
          <w:sz w:val="28"/>
          <w:szCs w:val="28"/>
        </w:rPr>
        <w:t xml:space="preserve">максимальная высота здания от земли до верха парапета, карниза (свеса) скатной кровли, </w:t>
      </w:r>
      <w:proofErr w:type="gramStart"/>
      <w:r w:rsidRPr="00740CC6">
        <w:rPr>
          <w:sz w:val="28"/>
          <w:szCs w:val="28"/>
        </w:rPr>
        <w:t>м</w:t>
      </w:r>
      <w:proofErr w:type="gramEnd"/>
      <w:r w:rsidRPr="00740CC6">
        <w:rPr>
          <w:sz w:val="28"/>
          <w:szCs w:val="28"/>
        </w:rPr>
        <w:t>;</w:t>
      </w:r>
    </w:p>
    <w:p w:rsidR="0089309D" w:rsidRPr="00740CC6" w:rsidRDefault="0089309D" w:rsidP="00B95159">
      <w:pPr>
        <w:ind w:firstLine="851"/>
        <w:jc w:val="both"/>
        <w:rPr>
          <w:sz w:val="28"/>
          <w:szCs w:val="28"/>
        </w:rPr>
      </w:pPr>
      <w:r w:rsidRPr="00740CC6">
        <w:rPr>
          <w:sz w:val="28"/>
          <w:szCs w:val="28"/>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89309D" w:rsidRPr="00740CC6" w:rsidRDefault="0089309D" w:rsidP="00B95159">
      <w:pPr>
        <w:ind w:firstLine="851"/>
        <w:jc w:val="both"/>
        <w:rPr>
          <w:sz w:val="28"/>
          <w:szCs w:val="28"/>
        </w:rPr>
      </w:pPr>
      <w:r w:rsidRPr="00740CC6">
        <w:rPr>
          <w:sz w:val="28"/>
          <w:szCs w:val="28"/>
        </w:rPr>
        <w:t>минимальный процент застроенности фронта участка</w:t>
      </w:r>
      <w:proofErr w:type="gramStart"/>
      <w:r w:rsidRPr="00740CC6">
        <w:rPr>
          <w:sz w:val="28"/>
          <w:szCs w:val="28"/>
        </w:rPr>
        <w:t>, %;</w:t>
      </w:r>
      <w:proofErr w:type="gramEnd"/>
    </w:p>
    <w:p w:rsidR="0089309D" w:rsidRPr="00740CC6" w:rsidRDefault="0089309D" w:rsidP="00B95159">
      <w:pPr>
        <w:ind w:firstLine="851"/>
        <w:jc w:val="both"/>
        <w:rPr>
          <w:sz w:val="28"/>
          <w:szCs w:val="28"/>
        </w:rPr>
      </w:pPr>
      <w:r w:rsidRPr="00740CC6">
        <w:rPr>
          <w:sz w:val="28"/>
          <w:szCs w:val="28"/>
        </w:rPr>
        <w:t xml:space="preserve">минимальная высота первого этажа зданий, </w:t>
      </w:r>
      <w:proofErr w:type="gramStart"/>
      <w:r w:rsidRPr="00740CC6">
        <w:rPr>
          <w:sz w:val="28"/>
          <w:szCs w:val="28"/>
        </w:rPr>
        <w:t>м</w:t>
      </w:r>
      <w:proofErr w:type="gramEnd"/>
      <w:r w:rsidRPr="00740CC6">
        <w:rPr>
          <w:sz w:val="28"/>
          <w:szCs w:val="28"/>
        </w:rPr>
        <w:t>;</w:t>
      </w:r>
    </w:p>
    <w:p w:rsidR="0089309D" w:rsidRPr="00740CC6" w:rsidRDefault="0089309D" w:rsidP="00B95159">
      <w:pPr>
        <w:ind w:firstLine="851"/>
        <w:jc w:val="both"/>
        <w:rPr>
          <w:sz w:val="28"/>
          <w:szCs w:val="28"/>
        </w:rPr>
      </w:pPr>
      <w:r w:rsidRPr="00740CC6">
        <w:rPr>
          <w:sz w:val="28"/>
          <w:szCs w:val="28"/>
        </w:rPr>
        <w:t>минимальный процент остекления фасада первого этажа здания</w:t>
      </w:r>
      <w:proofErr w:type="gramStart"/>
      <w:r w:rsidRPr="00740CC6">
        <w:rPr>
          <w:sz w:val="28"/>
          <w:szCs w:val="28"/>
        </w:rPr>
        <w:t>, %;</w:t>
      </w:r>
      <w:proofErr w:type="gramEnd"/>
    </w:p>
    <w:p w:rsidR="0089309D" w:rsidRPr="00740CC6" w:rsidRDefault="0089309D" w:rsidP="00B95159">
      <w:pPr>
        <w:ind w:firstLine="851"/>
        <w:jc w:val="both"/>
        <w:rPr>
          <w:sz w:val="28"/>
          <w:szCs w:val="28"/>
        </w:rPr>
      </w:pPr>
      <w:r w:rsidRPr="00740CC6">
        <w:rPr>
          <w:sz w:val="28"/>
          <w:szCs w:val="28"/>
        </w:rPr>
        <w:t xml:space="preserve">минимальная высота окон первых этажей зданий, </w:t>
      </w:r>
      <w:proofErr w:type="gramStart"/>
      <w:r w:rsidRPr="00740CC6">
        <w:rPr>
          <w:sz w:val="28"/>
          <w:szCs w:val="28"/>
        </w:rPr>
        <w:t>м</w:t>
      </w:r>
      <w:proofErr w:type="gramEnd"/>
      <w:r w:rsidRPr="00740CC6">
        <w:rPr>
          <w:sz w:val="28"/>
          <w:szCs w:val="28"/>
        </w:rPr>
        <w:t>;</w:t>
      </w:r>
    </w:p>
    <w:p w:rsidR="0089309D" w:rsidRPr="00740CC6" w:rsidRDefault="0089309D" w:rsidP="00B95159">
      <w:pPr>
        <w:ind w:firstLine="851"/>
        <w:jc w:val="both"/>
        <w:rPr>
          <w:sz w:val="28"/>
          <w:szCs w:val="28"/>
        </w:rPr>
      </w:pPr>
      <w:r w:rsidRPr="00740CC6">
        <w:rPr>
          <w:sz w:val="28"/>
          <w:szCs w:val="28"/>
        </w:rPr>
        <w:t xml:space="preserve">максимальная отметка входной группы от уровня земли со стороны улично-дорожной сети (выступ входной группы (крыльца) за линию застройки не допускается), </w:t>
      </w:r>
      <w:proofErr w:type="gramStart"/>
      <w:r w:rsidRPr="00740CC6">
        <w:rPr>
          <w:sz w:val="28"/>
          <w:szCs w:val="28"/>
        </w:rPr>
        <w:t>м</w:t>
      </w:r>
      <w:proofErr w:type="gramEnd"/>
      <w:r w:rsidRPr="00740CC6">
        <w:rPr>
          <w:sz w:val="28"/>
          <w:szCs w:val="28"/>
        </w:rPr>
        <w:t>;</w:t>
      </w:r>
    </w:p>
    <w:p w:rsidR="0089309D" w:rsidRPr="00740CC6" w:rsidRDefault="0089309D" w:rsidP="00B95159">
      <w:pPr>
        <w:ind w:firstLine="851"/>
        <w:jc w:val="both"/>
        <w:rPr>
          <w:sz w:val="28"/>
          <w:szCs w:val="28"/>
        </w:rPr>
      </w:pPr>
      <w:r w:rsidRPr="00740CC6">
        <w:rPr>
          <w:sz w:val="28"/>
          <w:szCs w:val="28"/>
        </w:rPr>
        <w:t xml:space="preserve">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w:t>
      </w:r>
      <w:proofErr w:type="gramStart"/>
      <w:r w:rsidRPr="00740CC6">
        <w:rPr>
          <w:sz w:val="28"/>
          <w:szCs w:val="28"/>
        </w:rPr>
        <w:t>м</w:t>
      </w:r>
      <w:proofErr w:type="gramEnd"/>
    </w:p>
    <w:p w:rsidR="0089309D" w:rsidRPr="00740CC6" w:rsidRDefault="0089309D" w:rsidP="00B95159">
      <w:pPr>
        <w:ind w:firstLine="851"/>
        <w:jc w:val="both"/>
        <w:rPr>
          <w:sz w:val="28"/>
          <w:szCs w:val="28"/>
        </w:rPr>
      </w:pPr>
      <w:r w:rsidRPr="00740CC6">
        <w:rPr>
          <w:sz w:val="28"/>
          <w:szCs w:val="28"/>
        </w:rPr>
        <w:t>максимальный уклон кровли, градус;</w:t>
      </w:r>
    </w:p>
    <w:p w:rsidR="0089309D" w:rsidRPr="00740CC6" w:rsidRDefault="0089309D" w:rsidP="00B95159">
      <w:pPr>
        <w:ind w:firstLine="851"/>
        <w:jc w:val="both"/>
        <w:rPr>
          <w:sz w:val="28"/>
          <w:szCs w:val="28"/>
        </w:rPr>
      </w:pPr>
      <w:r w:rsidRPr="00740CC6">
        <w:rPr>
          <w:sz w:val="28"/>
          <w:szCs w:val="28"/>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89309D" w:rsidRPr="00740CC6" w:rsidRDefault="0089309D" w:rsidP="00B95159">
      <w:pPr>
        <w:ind w:firstLine="851"/>
        <w:jc w:val="both"/>
        <w:rPr>
          <w:sz w:val="28"/>
          <w:szCs w:val="28"/>
        </w:rPr>
      </w:pPr>
      <w:r w:rsidRPr="00740CC6">
        <w:rPr>
          <w:sz w:val="28"/>
          <w:szCs w:val="28"/>
        </w:rPr>
        <w:t>При расчете площади застройки для устройства высотных доминант площадь застройки стилобата не учитывается.</w:t>
      </w:r>
    </w:p>
    <w:p w:rsidR="0089309D" w:rsidRPr="00740CC6" w:rsidRDefault="0089309D" w:rsidP="00B95159">
      <w:pPr>
        <w:ind w:firstLine="851"/>
        <w:jc w:val="both"/>
        <w:rPr>
          <w:sz w:val="28"/>
          <w:szCs w:val="28"/>
        </w:rPr>
      </w:pPr>
      <w:r w:rsidRPr="00740CC6">
        <w:rPr>
          <w:sz w:val="28"/>
          <w:szCs w:val="28"/>
        </w:rPr>
        <w:lastRenderedPageBreak/>
        <w:t>Не допускается строительство высотных доминант в 50-метровой зоне от зон малоэтажной и индивидуальной жилой застройки.</w:t>
      </w:r>
    </w:p>
    <w:p w:rsidR="0089309D" w:rsidRPr="00740CC6" w:rsidRDefault="0089309D" w:rsidP="00B95159">
      <w:pPr>
        <w:ind w:firstLine="851"/>
        <w:jc w:val="both"/>
        <w:rPr>
          <w:sz w:val="28"/>
          <w:szCs w:val="28"/>
        </w:rPr>
      </w:pPr>
      <w:r w:rsidRPr="00740CC6">
        <w:rPr>
          <w:sz w:val="28"/>
          <w:szCs w:val="28"/>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89309D" w:rsidRPr="00740CC6" w:rsidRDefault="0089309D" w:rsidP="00B95159">
      <w:pPr>
        <w:ind w:firstLine="851"/>
        <w:jc w:val="both"/>
        <w:rPr>
          <w:sz w:val="28"/>
          <w:szCs w:val="28"/>
        </w:rPr>
      </w:pPr>
      <w:r w:rsidRPr="00740CC6">
        <w:rPr>
          <w:sz w:val="28"/>
          <w:szCs w:val="28"/>
        </w:rPr>
        <w:t>Значения предельных параметров могут быть уменьшены по решению комиссии по землепользованию и застройки.</w:t>
      </w:r>
    </w:p>
    <w:p w:rsidR="0089309D" w:rsidRPr="00740CC6" w:rsidRDefault="0089309D" w:rsidP="00B95159">
      <w:pPr>
        <w:ind w:firstLine="851"/>
        <w:jc w:val="both"/>
        <w:rPr>
          <w:sz w:val="28"/>
          <w:szCs w:val="28"/>
        </w:rPr>
      </w:pPr>
      <w:r w:rsidRPr="00740CC6">
        <w:rPr>
          <w:sz w:val="28"/>
          <w:szCs w:val="28"/>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05772C" w:rsidRPr="00740CC6" w:rsidRDefault="0005772C" w:rsidP="00B95159">
      <w:pPr>
        <w:ind w:firstLine="851"/>
        <w:jc w:val="both"/>
        <w:rPr>
          <w:sz w:val="28"/>
          <w:szCs w:val="28"/>
        </w:rPr>
      </w:pPr>
    </w:p>
    <w:p w:rsidR="0005772C" w:rsidRPr="00740CC6" w:rsidRDefault="0005772C" w:rsidP="00B95159">
      <w:pPr>
        <w:ind w:firstLine="851"/>
        <w:jc w:val="center"/>
        <w:rPr>
          <w:sz w:val="28"/>
          <w:szCs w:val="28"/>
        </w:rPr>
      </w:pPr>
      <w:r w:rsidRPr="00740CC6">
        <w:rPr>
          <w:sz w:val="28"/>
          <w:szCs w:val="28"/>
        </w:rPr>
        <w:t>Раздел 6. Проектирование селитебной территории.</w:t>
      </w:r>
    </w:p>
    <w:p w:rsidR="0005772C" w:rsidRPr="00740CC6" w:rsidRDefault="0005772C" w:rsidP="00B95159">
      <w:pPr>
        <w:ind w:firstLine="851"/>
        <w:jc w:val="center"/>
        <w:rPr>
          <w:sz w:val="28"/>
          <w:szCs w:val="28"/>
        </w:rPr>
      </w:pPr>
    </w:p>
    <w:p w:rsidR="0005772C" w:rsidRPr="00740CC6" w:rsidRDefault="0005772C" w:rsidP="00B95159">
      <w:pPr>
        <w:ind w:firstLine="851"/>
        <w:jc w:val="center"/>
        <w:rPr>
          <w:sz w:val="28"/>
          <w:szCs w:val="28"/>
        </w:rPr>
      </w:pPr>
      <w:r w:rsidRPr="00740CC6">
        <w:rPr>
          <w:sz w:val="28"/>
          <w:szCs w:val="28"/>
        </w:rPr>
        <w:t>6.1. Общие требования.</w:t>
      </w:r>
    </w:p>
    <w:p w:rsidR="0005772C" w:rsidRPr="00740CC6" w:rsidRDefault="0005772C" w:rsidP="00B95159">
      <w:pPr>
        <w:ind w:firstLine="851"/>
        <w:jc w:val="both"/>
        <w:rPr>
          <w:sz w:val="28"/>
          <w:szCs w:val="28"/>
        </w:rPr>
      </w:pPr>
    </w:p>
    <w:p w:rsidR="0005772C" w:rsidRPr="00740CC6" w:rsidRDefault="0005772C" w:rsidP="00B95159">
      <w:pPr>
        <w:ind w:firstLine="851"/>
        <w:jc w:val="both"/>
        <w:rPr>
          <w:sz w:val="28"/>
          <w:szCs w:val="28"/>
        </w:rPr>
      </w:pPr>
      <w:r w:rsidRPr="00740CC6">
        <w:rPr>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05772C" w:rsidRPr="00740CC6" w:rsidRDefault="0005772C" w:rsidP="00B95159">
      <w:pPr>
        <w:ind w:firstLine="851"/>
        <w:jc w:val="both"/>
        <w:rPr>
          <w:sz w:val="28"/>
          <w:szCs w:val="28"/>
        </w:rPr>
      </w:pPr>
      <w:r w:rsidRPr="00740CC6">
        <w:rPr>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05772C" w:rsidRPr="00740CC6" w:rsidRDefault="0005772C" w:rsidP="00B95159">
      <w:pPr>
        <w:ind w:firstLine="851"/>
        <w:jc w:val="both"/>
        <w:rPr>
          <w:sz w:val="28"/>
          <w:szCs w:val="28"/>
        </w:rPr>
      </w:pPr>
      <w:r w:rsidRPr="00740CC6">
        <w:rPr>
          <w:rFonts w:eastAsia="Arial"/>
          <w:iCs/>
          <w:sz w:val="28"/>
          <w:szCs w:val="28"/>
        </w:rPr>
        <w:t>- </w:t>
      </w:r>
      <w:r w:rsidRPr="00740CC6">
        <w:rPr>
          <w:sz w:val="28"/>
          <w:szCs w:val="28"/>
        </w:rPr>
        <w:t>домами усадебного типа с участками при доме (квартире) - по таблице 1 части 1 настоящих Нормативов;</w:t>
      </w:r>
    </w:p>
    <w:p w:rsidR="0005772C" w:rsidRPr="00740CC6" w:rsidRDefault="0005772C" w:rsidP="00B95159">
      <w:pPr>
        <w:ind w:firstLine="851"/>
        <w:jc w:val="both"/>
        <w:rPr>
          <w:sz w:val="28"/>
          <w:szCs w:val="28"/>
        </w:rPr>
      </w:pPr>
      <w:r w:rsidRPr="00740CC6">
        <w:rPr>
          <w:rFonts w:eastAsia="Arial"/>
          <w:iCs/>
          <w:sz w:val="28"/>
          <w:szCs w:val="28"/>
        </w:rPr>
        <w:t>- </w:t>
      </w:r>
      <w:r w:rsidRPr="00740CC6">
        <w:rPr>
          <w:sz w:val="28"/>
          <w:szCs w:val="28"/>
        </w:rPr>
        <w:t>секционными и блокированными домами - по таблице 1 части 2 настоящих Нормативов.</w:t>
      </w:r>
    </w:p>
    <w:p w:rsidR="0005772C" w:rsidRPr="00740CC6" w:rsidRDefault="0005772C" w:rsidP="00B95159">
      <w:pPr>
        <w:ind w:firstLine="851"/>
        <w:jc w:val="both"/>
        <w:rPr>
          <w:sz w:val="28"/>
          <w:szCs w:val="28"/>
        </w:rPr>
      </w:pPr>
      <w:r w:rsidRPr="00740CC6">
        <w:rPr>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05772C" w:rsidRPr="00740CC6" w:rsidRDefault="0005772C" w:rsidP="00B95159">
      <w:pPr>
        <w:ind w:firstLine="851"/>
        <w:jc w:val="both"/>
        <w:rPr>
          <w:sz w:val="28"/>
          <w:szCs w:val="28"/>
        </w:rPr>
      </w:pPr>
      <w:r w:rsidRPr="00740CC6">
        <w:rPr>
          <w:sz w:val="28"/>
          <w:szCs w:val="28"/>
        </w:rPr>
        <w:t>6.1.4. Расчетный показатель жилищной обеспеченности для муниципального образования Прочноокопское сельское поселение принимать:</w:t>
      </w:r>
    </w:p>
    <w:p w:rsidR="0005772C" w:rsidRPr="00740CC6" w:rsidRDefault="0005772C" w:rsidP="00B95159">
      <w:pPr>
        <w:ind w:firstLine="851"/>
        <w:jc w:val="both"/>
        <w:rPr>
          <w:iCs/>
          <w:color w:val="000000"/>
          <w:sz w:val="28"/>
          <w:szCs w:val="28"/>
        </w:rPr>
      </w:pPr>
      <w:r w:rsidRPr="00740CC6">
        <w:rPr>
          <w:rFonts w:eastAsia="Arial"/>
          <w:iCs/>
          <w:color w:val="000000"/>
          <w:sz w:val="28"/>
          <w:szCs w:val="28"/>
        </w:rPr>
        <w:t>- </w:t>
      </w:r>
      <w:r w:rsidRPr="00740CC6">
        <w:rPr>
          <w:iCs/>
          <w:color w:val="000000"/>
          <w:sz w:val="28"/>
          <w:szCs w:val="28"/>
        </w:rPr>
        <w:t>на первый расчетный период (2025 год) – 19,1 кв.м./чел.;</w:t>
      </w:r>
    </w:p>
    <w:p w:rsidR="0005772C" w:rsidRPr="00740CC6" w:rsidRDefault="0005772C" w:rsidP="00B95159">
      <w:pPr>
        <w:ind w:firstLine="851"/>
        <w:jc w:val="both"/>
        <w:rPr>
          <w:iCs/>
          <w:color w:val="000000"/>
          <w:sz w:val="28"/>
          <w:szCs w:val="28"/>
        </w:rPr>
      </w:pPr>
      <w:r w:rsidRPr="00740CC6">
        <w:rPr>
          <w:rFonts w:eastAsia="Arial"/>
          <w:iCs/>
          <w:color w:val="000000"/>
          <w:sz w:val="28"/>
          <w:szCs w:val="28"/>
        </w:rPr>
        <w:t>- </w:t>
      </w:r>
      <w:r w:rsidRPr="00740CC6">
        <w:rPr>
          <w:iCs/>
          <w:color w:val="000000"/>
          <w:sz w:val="28"/>
          <w:szCs w:val="28"/>
        </w:rPr>
        <w:t>на второй расчетный период (2035 год) –  22,0 кв.м./чел.</w:t>
      </w:r>
    </w:p>
    <w:p w:rsidR="0005772C" w:rsidRPr="00740CC6" w:rsidRDefault="0005772C" w:rsidP="00B95159">
      <w:pPr>
        <w:ind w:firstLine="851"/>
        <w:jc w:val="both"/>
        <w:rPr>
          <w:iCs/>
          <w:sz w:val="28"/>
          <w:szCs w:val="28"/>
        </w:rPr>
      </w:pPr>
    </w:p>
    <w:p w:rsidR="0005772C" w:rsidRPr="00740CC6" w:rsidRDefault="0005772C" w:rsidP="00CA40A3">
      <w:pPr>
        <w:ind w:firstLine="567"/>
        <w:jc w:val="center"/>
        <w:rPr>
          <w:sz w:val="28"/>
          <w:szCs w:val="28"/>
        </w:rPr>
      </w:pPr>
      <w:r w:rsidRPr="00740CC6">
        <w:rPr>
          <w:sz w:val="28"/>
          <w:szCs w:val="28"/>
        </w:rPr>
        <w:t>6.2. Жилые зоны</w:t>
      </w:r>
    </w:p>
    <w:p w:rsidR="0005772C" w:rsidRPr="00740CC6" w:rsidRDefault="0005772C" w:rsidP="0005772C">
      <w:pPr>
        <w:ind w:firstLine="567"/>
        <w:jc w:val="both"/>
        <w:rPr>
          <w:sz w:val="28"/>
          <w:szCs w:val="28"/>
        </w:rPr>
      </w:pPr>
    </w:p>
    <w:p w:rsidR="0005772C" w:rsidRPr="00740CC6" w:rsidRDefault="0005772C" w:rsidP="00B95159">
      <w:pPr>
        <w:ind w:firstLine="851"/>
        <w:jc w:val="both"/>
        <w:rPr>
          <w:sz w:val="28"/>
          <w:szCs w:val="28"/>
        </w:rPr>
      </w:pPr>
      <w:r w:rsidRPr="00740CC6">
        <w:rPr>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B95159" w:rsidRPr="00740CC6" w:rsidRDefault="00B95159" w:rsidP="00B95159">
      <w:pPr>
        <w:ind w:firstLine="851"/>
        <w:jc w:val="both"/>
        <w:rPr>
          <w:rFonts w:cs="Arial"/>
          <w:sz w:val="28"/>
          <w:szCs w:val="28"/>
        </w:rPr>
      </w:pPr>
      <w:r w:rsidRPr="00740CC6">
        <w:rPr>
          <w:rFonts w:cs="Arial"/>
          <w:sz w:val="28"/>
          <w:szCs w:val="28"/>
        </w:rPr>
        <w:t xml:space="preserve">6.2.2. Жилые зоны необходимо предусматривать в целях создания для населения удобной, здоровой и безопасной среды проживания. Объекты и виды </w:t>
      </w:r>
      <w:r w:rsidRPr="00740CC6">
        <w:rPr>
          <w:rFonts w:cs="Arial"/>
          <w:sz w:val="28"/>
          <w:szCs w:val="28"/>
        </w:rPr>
        <w:lastRenderedPageBreak/>
        <w:t>деятельности, несовместимые с требованиями настоящих норм, не допускается размещать в жилых зонах.</w:t>
      </w:r>
    </w:p>
    <w:p w:rsidR="00B95159" w:rsidRPr="00740CC6" w:rsidRDefault="00B95159" w:rsidP="00B95159">
      <w:pPr>
        <w:ind w:firstLine="851"/>
        <w:jc w:val="both"/>
        <w:rPr>
          <w:rFonts w:cs="Arial"/>
          <w:sz w:val="28"/>
          <w:szCs w:val="28"/>
        </w:rPr>
      </w:pPr>
      <w:r w:rsidRPr="00740CC6">
        <w:rPr>
          <w:rFonts w:cs="Arial"/>
          <w:sz w:val="28"/>
          <w:szCs w:val="28"/>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B95159" w:rsidRPr="00740CC6" w:rsidRDefault="00B95159" w:rsidP="00B95159">
      <w:pPr>
        <w:ind w:firstLine="851"/>
        <w:jc w:val="both"/>
        <w:rPr>
          <w:rFonts w:cs="Arial"/>
          <w:sz w:val="28"/>
          <w:szCs w:val="28"/>
        </w:rPr>
      </w:pPr>
      <w:r w:rsidRPr="00740CC6">
        <w:rPr>
          <w:rFonts w:cs="Arial"/>
          <w:sz w:val="28"/>
          <w:szCs w:val="28"/>
        </w:rPr>
        <w:t>В состав жилых зон могут включаться:</w:t>
      </w:r>
    </w:p>
    <w:p w:rsidR="00B95159" w:rsidRPr="00740CC6" w:rsidRDefault="00B95159" w:rsidP="00B95159">
      <w:pPr>
        <w:ind w:firstLine="851"/>
        <w:jc w:val="both"/>
        <w:rPr>
          <w:rFonts w:cs="Arial"/>
          <w:sz w:val="28"/>
          <w:szCs w:val="28"/>
        </w:rPr>
      </w:pPr>
      <w:r w:rsidRPr="00740CC6">
        <w:rPr>
          <w:rFonts w:cs="Arial"/>
          <w:sz w:val="28"/>
          <w:szCs w:val="28"/>
        </w:rPr>
        <w:t>1) зона застройки индивидуальными жилыми домами (отдельно стоящими, не более 3 этажей) с приусадебными земельными участками;</w:t>
      </w:r>
    </w:p>
    <w:p w:rsidR="00B95159" w:rsidRPr="00740CC6" w:rsidRDefault="00B95159" w:rsidP="00B95159">
      <w:pPr>
        <w:ind w:firstLine="851"/>
        <w:jc w:val="both"/>
        <w:rPr>
          <w:rFonts w:cs="Arial"/>
          <w:sz w:val="28"/>
          <w:szCs w:val="28"/>
        </w:rPr>
      </w:pPr>
      <w:r w:rsidRPr="00740CC6">
        <w:rPr>
          <w:rFonts w:cs="Arial"/>
          <w:sz w:val="28"/>
          <w:szCs w:val="28"/>
        </w:rPr>
        <w:t>2) зоны застройки индивидуальными жилыми домами и малоэтажными жилыми домами блокированной застройки;</w:t>
      </w:r>
    </w:p>
    <w:p w:rsidR="00B95159" w:rsidRPr="00740CC6" w:rsidRDefault="00B95159" w:rsidP="00B95159">
      <w:pPr>
        <w:ind w:firstLine="851"/>
        <w:jc w:val="both"/>
        <w:rPr>
          <w:rFonts w:cs="Arial"/>
          <w:sz w:val="28"/>
          <w:szCs w:val="28"/>
        </w:rPr>
      </w:pPr>
      <w:r w:rsidRPr="00740CC6">
        <w:rPr>
          <w:rFonts w:cs="Arial"/>
          <w:sz w:val="28"/>
          <w:szCs w:val="28"/>
        </w:rPr>
        <w:t>3) зоны застройки среднеэтажными жилыми домами блокированной застройки и многоквартирными домами;</w:t>
      </w:r>
    </w:p>
    <w:p w:rsidR="00B95159" w:rsidRPr="00740CC6" w:rsidRDefault="00B95159" w:rsidP="00B95159">
      <w:pPr>
        <w:ind w:firstLine="851"/>
        <w:jc w:val="both"/>
        <w:rPr>
          <w:rFonts w:cs="Arial"/>
          <w:sz w:val="28"/>
          <w:szCs w:val="28"/>
        </w:rPr>
      </w:pPr>
      <w:r w:rsidRPr="00740CC6">
        <w:rPr>
          <w:rFonts w:cs="Arial"/>
          <w:sz w:val="28"/>
          <w:szCs w:val="28"/>
        </w:rPr>
        <w:t>4) зона застройки многоэтажными многоквартирными жилыми домами (9 этажей и более);</w:t>
      </w:r>
    </w:p>
    <w:p w:rsidR="00B95159" w:rsidRPr="00740CC6" w:rsidRDefault="00B95159" w:rsidP="00B95159">
      <w:pPr>
        <w:ind w:firstLine="851"/>
        <w:jc w:val="both"/>
        <w:rPr>
          <w:rFonts w:cs="Arial"/>
          <w:sz w:val="28"/>
          <w:szCs w:val="28"/>
        </w:rPr>
      </w:pPr>
      <w:r w:rsidRPr="00740CC6">
        <w:rPr>
          <w:rFonts w:cs="Arial"/>
          <w:sz w:val="28"/>
          <w:szCs w:val="28"/>
        </w:rPr>
        <w:t>5) зоны жилой застройки иных видов, в том числе:</w:t>
      </w:r>
    </w:p>
    <w:p w:rsidR="00B95159" w:rsidRPr="00740CC6" w:rsidRDefault="00B95159" w:rsidP="00B95159">
      <w:pPr>
        <w:ind w:firstLine="851"/>
        <w:jc w:val="both"/>
        <w:rPr>
          <w:rFonts w:cs="Arial"/>
          <w:sz w:val="28"/>
          <w:szCs w:val="28"/>
        </w:rPr>
      </w:pPr>
      <w:r w:rsidRPr="00740CC6">
        <w:rPr>
          <w:rFonts w:cs="Arial"/>
          <w:sz w:val="28"/>
          <w:szCs w:val="28"/>
        </w:rPr>
        <w:t>зона застройки блокированными жилыми домами (не более 3 этажей) с приквартирными участками;</w:t>
      </w:r>
    </w:p>
    <w:p w:rsidR="00B95159" w:rsidRPr="00740CC6" w:rsidRDefault="00B95159" w:rsidP="00B95159">
      <w:pPr>
        <w:ind w:firstLine="851"/>
        <w:jc w:val="both"/>
        <w:rPr>
          <w:rFonts w:cs="Arial"/>
          <w:sz w:val="28"/>
          <w:szCs w:val="28"/>
        </w:rPr>
      </w:pPr>
      <w:r w:rsidRPr="00740CC6">
        <w:rPr>
          <w:rFonts w:cs="Arial"/>
          <w:sz w:val="28"/>
          <w:szCs w:val="28"/>
        </w:rPr>
        <w:t xml:space="preserve">зона застройки малоэтажными многоквартирными жилыми домами (не более 4 этажей, включая </w:t>
      </w:r>
      <w:proofErr w:type="gramStart"/>
      <w:r w:rsidRPr="00740CC6">
        <w:rPr>
          <w:rFonts w:cs="Arial"/>
          <w:sz w:val="28"/>
          <w:szCs w:val="28"/>
        </w:rPr>
        <w:t>мансардный</w:t>
      </w:r>
      <w:proofErr w:type="gramEnd"/>
      <w:r w:rsidRPr="00740CC6">
        <w:rPr>
          <w:rFonts w:cs="Arial"/>
          <w:sz w:val="28"/>
          <w:szCs w:val="28"/>
        </w:rPr>
        <w:t>);</w:t>
      </w:r>
    </w:p>
    <w:p w:rsidR="00B95159" w:rsidRPr="00740CC6" w:rsidRDefault="00B95159" w:rsidP="00B95159">
      <w:pPr>
        <w:ind w:firstLine="851"/>
        <w:jc w:val="both"/>
        <w:rPr>
          <w:rFonts w:cs="Arial"/>
          <w:sz w:val="28"/>
          <w:szCs w:val="28"/>
        </w:rPr>
      </w:pPr>
      <w:r w:rsidRPr="00740CC6">
        <w:rPr>
          <w:rFonts w:cs="Arial"/>
          <w:sz w:val="28"/>
          <w:szCs w:val="28"/>
        </w:rPr>
        <w:t xml:space="preserve">зона застройки среднеэтажными многоквартирными домами (5-8 этажей, включая </w:t>
      </w:r>
      <w:proofErr w:type="gramStart"/>
      <w:r w:rsidRPr="00740CC6">
        <w:rPr>
          <w:rFonts w:cs="Arial"/>
          <w:sz w:val="28"/>
          <w:szCs w:val="28"/>
        </w:rPr>
        <w:t>мансардный</w:t>
      </w:r>
      <w:proofErr w:type="gramEnd"/>
      <w:r w:rsidRPr="00740CC6">
        <w:rPr>
          <w:rFonts w:cs="Arial"/>
          <w:sz w:val="28"/>
          <w:szCs w:val="28"/>
        </w:rPr>
        <w:t>).</w:t>
      </w:r>
    </w:p>
    <w:p w:rsidR="00B95159" w:rsidRPr="00740CC6" w:rsidRDefault="00B95159" w:rsidP="00B95159">
      <w:pPr>
        <w:ind w:firstLine="851"/>
        <w:jc w:val="both"/>
        <w:rPr>
          <w:rFonts w:cs="Arial"/>
          <w:sz w:val="28"/>
          <w:szCs w:val="28"/>
        </w:rPr>
      </w:pPr>
      <w:r w:rsidRPr="00740CC6">
        <w:rPr>
          <w:rFonts w:cs="Arial"/>
          <w:sz w:val="28"/>
          <w:szCs w:val="28"/>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B95159" w:rsidRPr="00740CC6" w:rsidRDefault="00B95159" w:rsidP="00B95159">
      <w:pPr>
        <w:ind w:firstLine="851"/>
        <w:jc w:val="both"/>
        <w:rPr>
          <w:rFonts w:cs="Arial"/>
          <w:sz w:val="28"/>
          <w:szCs w:val="28"/>
        </w:rPr>
      </w:pPr>
      <w:r w:rsidRPr="00740CC6">
        <w:rPr>
          <w:rFonts w:cs="Arial"/>
          <w:sz w:val="28"/>
          <w:szCs w:val="28"/>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B95159" w:rsidRPr="00740CC6" w:rsidRDefault="00B95159" w:rsidP="00B95159">
      <w:pPr>
        <w:ind w:firstLine="851"/>
        <w:jc w:val="both"/>
        <w:rPr>
          <w:rFonts w:cs="Arial"/>
          <w:sz w:val="28"/>
          <w:szCs w:val="28"/>
        </w:rPr>
      </w:pPr>
      <w:r w:rsidRPr="00740CC6">
        <w:rPr>
          <w:rFonts w:cs="Arial"/>
          <w:sz w:val="28"/>
          <w:szCs w:val="28"/>
        </w:rPr>
        <w:t>В жилых зонах допускается размещение объекты обслуживания, в том числе:</w:t>
      </w:r>
    </w:p>
    <w:p w:rsidR="00B95159" w:rsidRPr="00740CC6" w:rsidRDefault="00B95159" w:rsidP="00B95159">
      <w:pPr>
        <w:ind w:firstLine="851"/>
        <w:jc w:val="both"/>
        <w:rPr>
          <w:rFonts w:cs="Arial"/>
          <w:sz w:val="28"/>
          <w:szCs w:val="28"/>
        </w:rPr>
      </w:pPr>
      <w:r w:rsidRPr="00740CC6">
        <w:rPr>
          <w:rFonts w:cs="Arial"/>
          <w:sz w:val="28"/>
          <w:szCs w:val="28"/>
        </w:rPr>
        <w:t>- культовых зданий;</w:t>
      </w:r>
    </w:p>
    <w:p w:rsidR="00B95159" w:rsidRPr="00740CC6" w:rsidRDefault="00B95159" w:rsidP="00B95159">
      <w:pPr>
        <w:ind w:firstLine="851"/>
        <w:jc w:val="both"/>
        <w:rPr>
          <w:rFonts w:cs="Arial"/>
          <w:sz w:val="28"/>
          <w:szCs w:val="28"/>
        </w:rPr>
      </w:pPr>
      <w:r w:rsidRPr="00740CC6">
        <w:rPr>
          <w:rFonts w:cs="Arial"/>
          <w:sz w:val="28"/>
          <w:szCs w:val="28"/>
        </w:rPr>
        <w:t>- стоянок и гаражей для личного автомобильного транспорта граждан;</w:t>
      </w:r>
    </w:p>
    <w:p w:rsidR="00B95159" w:rsidRPr="00740CC6" w:rsidRDefault="00B95159" w:rsidP="00B95159">
      <w:pPr>
        <w:ind w:firstLine="851"/>
        <w:jc w:val="both"/>
        <w:rPr>
          <w:rFonts w:cs="Arial"/>
          <w:sz w:val="28"/>
          <w:szCs w:val="28"/>
        </w:rPr>
      </w:pPr>
      <w:r w:rsidRPr="00740CC6">
        <w:rPr>
          <w:rFonts w:cs="Arial"/>
          <w:sz w:val="28"/>
          <w:szCs w:val="28"/>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B95159" w:rsidRPr="00740CC6" w:rsidRDefault="00B95159" w:rsidP="00B95159">
      <w:pPr>
        <w:ind w:firstLine="851"/>
        <w:jc w:val="both"/>
        <w:rPr>
          <w:rFonts w:cs="Arial"/>
          <w:sz w:val="28"/>
          <w:szCs w:val="28"/>
        </w:rPr>
      </w:pPr>
      <w:proofErr w:type="gramStart"/>
      <w:r w:rsidRPr="00740CC6">
        <w:rPr>
          <w:rFonts w:cs="Arial"/>
          <w:sz w:val="28"/>
          <w:szCs w:val="28"/>
        </w:rPr>
        <w:t xml:space="preserve">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w:t>
      </w:r>
      <w:r w:rsidRPr="00740CC6">
        <w:rPr>
          <w:rFonts w:cs="Arial"/>
          <w:sz w:val="28"/>
          <w:szCs w:val="28"/>
        </w:rPr>
        <w:lastRenderedPageBreak/>
        <w:t>радиационное воздействие, загрязнение почв, воздуха, воды и иные вредные воздействия), за пределами установленных границ участков этих объектов</w:t>
      </w:r>
      <w:proofErr w:type="gramEnd"/>
    </w:p>
    <w:p w:rsidR="00B95159" w:rsidRPr="00740CC6" w:rsidRDefault="00B95159" w:rsidP="00B95159">
      <w:pPr>
        <w:ind w:firstLine="851"/>
        <w:jc w:val="both"/>
        <w:rPr>
          <w:rFonts w:cs="Arial"/>
          <w:sz w:val="28"/>
          <w:szCs w:val="28"/>
        </w:rPr>
      </w:pPr>
      <w:r w:rsidRPr="00740CC6">
        <w:rPr>
          <w:rFonts w:cs="Arial"/>
          <w:sz w:val="28"/>
          <w:szCs w:val="28"/>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05772C" w:rsidRPr="00740CC6" w:rsidRDefault="0005772C" w:rsidP="00280F40">
      <w:pPr>
        <w:ind w:firstLine="851"/>
        <w:jc w:val="both"/>
        <w:rPr>
          <w:sz w:val="28"/>
          <w:szCs w:val="28"/>
        </w:rPr>
      </w:pPr>
      <w:r w:rsidRPr="00740CC6">
        <w:rPr>
          <w:sz w:val="28"/>
          <w:szCs w:val="28"/>
        </w:rPr>
        <w:t>6.2.4. При проектировании жилой зоны расчетную плотность населения рекомендуется принимать:</w:t>
      </w:r>
    </w:p>
    <w:p w:rsidR="0005772C" w:rsidRPr="00740CC6" w:rsidRDefault="0005772C" w:rsidP="00280F40">
      <w:pPr>
        <w:ind w:firstLine="851"/>
        <w:jc w:val="both"/>
        <w:rPr>
          <w:iCs/>
          <w:sz w:val="28"/>
          <w:szCs w:val="28"/>
        </w:rPr>
      </w:pPr>
      <w:r w:rsidRPr="00740CC6">
        <w:rPr>
          <w:rFonts w:eastAsia="Arial"/>
          <w:iCs/>
          <w:sz w:val="28"/>
          <w:szCs w:val="28"/>
        </w:rPr>
        <w:t>- </w:t>
      </w:r>
      <w:r w:rsidRPr="00740CC6">
        <w:rPr>
          <w:iCs/>
          <w:sz w:val="28"/>
          <w:szCs w:val="28"/>
        </w:rPr>
        <w:t>для низкоплотной малоэтажной жилой застройки — 25÷50 чел/</w:t>
      </w:r>
      <w:proofErr w:type="gramStart"/>
      <w:r w:rsidRPr="00740CC6">
        <w:rPr>
          <w:iCs/>
          <w:sz w:val="28"/>
          <w:szCs w:val="28"/>
        </w:rPr>
        <w:t>га</w:t>
      </w:r>
      <w:proofErr w:type="gramEnd"/>
      <w:r w:rsidRPr="00740CC6">
        <w:rPr>
          <w:iCs/>
          <w:sz w:val="28"/>
          <w:szCs w:val="28"/>
        </w:rPr>
        <w:t>.</w:t>
      </w:r>
    </w:p>
    <w:p w:rsidR="0005772C" w:rsidRPr="00740CC6" w:rsidRDefault="0005772C" w:rsidP="00280F40">
      <w:pPr>
        <w:ind w:firstLine="851"/>
        <w:jc w:val="both"/>
        <w:rPr>
          <w:iCs/>
          <w:sz w:val="28"/>
          <w:szCs w:val="28"/>
        </w:rPr>
      </w:pPr>
      <w:r w:rsidRPr="00740CC6">
        <w:rPr>
          <w:rFonts w:eastAsia="Arial"/>
          <w:iCs/>
          <w:sz w:val="28"/>
          <w:szCs w:val="28"/>
        </w:rPr>
        <w:t>- </w:t>
      </w:r>
      <w:r w:rsidRPr="00740CC6">
        <w:rPr>
          <w:iCs/>
          <w:sz w:val="28"/>
          <w:szCs w:val="28"/>
        </w:rPr>
        <w:t>для среднеплотной малоэтажной жилой застройки — 50÷150 чел/</w:t>
      </w:r>
      <w:proofErr w:type="gramStart"/>
      <w:r w:rsidRPr="00740CC6">
        <w:rPr>
          <w:iCs/>
          <w:sz w:val="28"/>
          <w:szCs w:val="28"/>
        </w:rPr>
        <w:t>га</w:t>
      </w:r>
      <w:proofErr w:type="gramEnd"/>
      <w:r w:rsidRPr="00740CC6">
        <w:rPr>
          <w:iCs/>
          <w:sz w:val="28"/>
          <w:szCs w:val="28"/>
        </w:rPr>
        <w:t>.</w:t>
      </w:r>
    </w:p>
    <w:p w:rsidR="00B95159" w:rsidRPr="00740CC6" w:rsidRDefault="0005772C" w:rsidP="00B95159">
      <w:pPr>
        <w:ind w:firstLine="851"/>
        <w:jc w:val="both"/>
        <w:rPr>
          <w:rFonts w:cs="Arial"/>
          <w:sz w:val="28"/>
          <w:szCs w:val="28"/>
        </w:rPr>
      </w:pPr>
      <w:r w:rsidRPr="00740CC6">
        <w:rPr>
          <w:sz w:val="28"/>
          <w:szCs w:val="28"/>
        </w:rPr>
        <w:t>6.2.5. </w:t>
      </w:r>
      <w:r w:rsidR="00B95159" w:rsidRPr="00740CC6">
        <w:rPr>
          <w:rFonts w:cs="Arial"/>
          <w:sz w:val="28"/>
          <w:szCs w:val="28"/>
        </w:rPr>
        <w:t xml:space="preserve">Расчетное количество жителей при застройке многоквартирными домами рассчитывается по формуле </w:t>
      </w:r>
      <w:proofErr w:type="gramStart"/>
      <w:r w:rsidR="00B95159" w:rsidRPr="00740CC6">
        <w:rPr>
          <w:rFonts w:cs="Arial"/>
          <w:sz w:val="28"/>
          <w:szCs w:val="28"/>
        </w:rPr>
        <w:t>П</w:t>
      </w:r>
      <w:proofErr w:type="gramEnd"/>
      <w:r w:rsidR="00B95159" w:rsidRPr="00740CC6">
        <w:rPr>
          <w:rFonts w:cs="Arial"/>
          <w:sz w:val="28"/>
          <w:szCs w:val="28"/>
        </w:rPr>
        <w:t>/22, где П - площадь квартир.</w:t>
      </w:r>
    </w:p>
    <w:p w:rsidR="00B95159" w:rsidRPr="00740CC6" w:rsidRDefault="00B95159" w:rsidP="00B95159">
      <w:pPr>
        <w:ind w:firstLine="851"/>
        <w:jc w:val="both"/>
        <w:rPr>
          <w:rFonts w:cs="Arial"/>
          <w:sz w:val="28"/>
          <w:szCs w:val="28"/>
        </w:rPr>
      </w:pPr>
      <w:r w:rsidRPr="00740CC6">
        <w:rPr>
          <w:rFonts w:cs="Arial"/>
          <w:sz w:val="28"/>
          <w:szCs w:val="28"/>
        </w:rPr>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B95159" w:rsidRPr="00740CC6" w:rsidRDefault="00B95159" w:rsidP="00B95159">
      <w:pPr>
        <w:ind w:firstLine="851"/>
        <w:jc w:val="both"/>
        <w:rPr>
          <w:rFonts w:cs="Arial"/>
          <w:sz w:val="28"/>
          <w:szCs w:val="28"/>
        </w:rPr>
      </w:pPr>
      <w:r w:rsidRPr="00740CC6">
        <w:rPr>
          <w:rFonts w:cs="Arial"/>
          <w:sz w:val="28"/>
          <w:szCs w:val="28"/>
        </w:rPr>
        <w:t>Предельный коэффициент плотности жилой застройки определяется по таблице 3.1 основной части Нормативов.</w:t>
      </w:r>
    </w:p>
    <w:p w:rsidR="0005772C" w:rsidRPr="00740CC6" w:rsidRDefault="0005772C" w:rsidP="00B95159">
      <w:pPr>
        <w:ind w:firstLine="851"/>
        <w:jc w:val="both"/>
        <w:rPr>
          <w:sz w:val="28"/>
          <w:szCs w:val="28"/>
        </w:rPr>
      </w:pPr>
      <w:r w:rsidRPr="00740CC6">
        <w:rPr>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05772C" w:rsidRPr="00740CC6" w:rsidRDefault="0005772C" w:rsidP="00B95159">
      <w:pPr>
        <w:ind w:firstLine="851"/>
        <w:jc w:val="both"/>
        <w:rPr>
          <w:sz w:val="28"/>
          <w:szCs w:val="28"/>
        </w:rPr>
      </w:pPr>
      <w:r w:rsidRPr="00740CC6">
        <w:rPr>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05772C" w:rsidRPr="00740CC6" w:rsidRDefault="0005772C" w:rsidP="00B95159">
      <w:pPr>
        <w:ind w:firstLine="851"/>
        <w:jc w:val="both"/>
        <w:rPr>
          <w:sz w:val="28"/>
          <w:szCs w:val="28"/>
        </w:rPr>
      </w:pPr>
      <w:r w:rsidRPr="00740CC6">
        <w:rPr>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05772C" w:rsidRPr="00740CC6" w:rsidRDefault="0005772C" w:rsidP="00B95159">
      <w:pPr>
        <w:ind w:firstLine="851"/>
        <w:jc w:val="both"/>
        <w:rPr>
          <w:sz w:val="28"/>
          <w:szCs w:val="28"/>
        </w:rPr>
      </w:pPr>
      <w:r w:rsidRPr="00740CC6">
        <w:rPr>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B95159" w:rsidRPr="00740CC6" w:rsidRDefault="0005772C" w:rsidP="00B95159">
      <w:pPr>
        <w:ind w:firstLine="851"/>
        <w:jc w:val="both"/>
        <w:rPr>
          <w:rFonts w:cs="Arial"/>
          <w:sz w:val="28"/>
          <w:szCs w:val="28"/>
        </w:rPr>
      </w:pPr>
      <w:r w:rsidRPr="00740CC6">
        <w:rPr>
          <w:sz w:val="28"/>
          <w:szCs w:val="28"/>
        </w:rPr>
        <w:t>6.2.9. </w:t>
      </w:r>
      <w:r w:rsidR="00B95159" w:rsidRPr="00740CC6">
        <w:rPr>
          <w:rFonts w:cs="Arial"/>
          <w:sz w:val="28"/>
          <w:szCs w:val="28"/>
        </w:rPr>
        <w:t>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территории в планировочной и функциональной структуре городских округов и поселений в зависимости от типа территории:</w:t>
      </w:r>
    </w:p>
    <w:p w:rsidR="00B95159" w:rsidRPr="00740CC6" w:rsidRDefault="00B95159" w:rsidP="00B95159">
      <w:pPr>
        <w:ind w:firstLine="851"/>
        <w:jc w:val="both"/>
        <w:rPr>
          <w:rFonts w:cs="Arial"/>
          <w:sz w:val="28"/>
          <w:szCs w:val="28"/>
        </w:rPr>
      </w:pPr>
      <w:r w:rsidRPr="00740CC6">
        <w:rPr>
          <w:rFonts w:cs="Arial"/>
          <w:sz w:val="28"/>
          <w:szCs w:val="28"/>
        </w:rPr>
        <w:lastRenderedPageBreak/>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B95159" w:rsidRPr="00740CC6" w:rsidRDefault="00B95159" w:rsidP="00B95159">
      <w:pPr>
        <w:ind w:firstLine="851"/>
        <w:jc w:val="both"/>
        <w:rPr>
          <w:rFonts w:cs="Arial"/>
          <w:sz w:val="28"/>
          <w:szCs w:val="28"/>
        </w:rPr>
      </w:pPr>
      <w:r w:rsidRPr="00740CC6">
        <w:rPr>
          <w:rFonts w:cs="Arial"/>
          <w:sz w:val="28"/>
          <w:szCs w:val="28"/>
        </w:rPr>
        <w:t>жилых районов;</w:t>
      </w:r>
    </w:p>
    <w:p w:rsidR="00B95159" w:rsidRPr="00740CC6" w:rsidRDefault="00B95159" w:rsidP="00B95159">
      <w:pPr>
        <w:ind w:firstLine="851"/>
        <w:jc w:val="both"/>
        <w:rPr>
          <w:rFonts w:cs="Arial"/>
          <w:sz w:val="28"/>
          <w:szCs w:val="28"/>
        </w:rPr>
      </w:pPr>
      <w:r w:rsidRPr="00740CC6">
        <w:rPr>
          <w:rFonts w:cs="Arial"/>
          <w:sz w:val="28"/>
          <w:szCs w:val="28"/>
        </w:rPr>
        <w:t>жилых микрорайонов;</w:t>
      </w:r>
    </w:p>
    <w:p w:rsidR="00B95159" w:rsidRPr="00740CC6" w:rsidRDefault="00B95159" w:rsidP="00B95159">
      <w:pPr>
        <w:ind w:firstLine="851"/>
        <w:jc w:val="both"/>
        <w:rPr>
          <w:rFonts w:cs="Arial"/>
          <w:sz w:val="28"/>
          <w:szCs w:val="28"/>
        </w:rPr>
      </w:pPr>
      <w:r w:rsidRPr="00740CC6">
        <w:rPr>
          <w:rFonts w:cs="Arial"/>
          <w:sz w:val="28"/>
          <w:szCs w:val="28"/>
        </w:rPr>
        <w:t>жилых кварталов; на территории средних и малых сельских населенных пунктов:</w:t>
      </w:r>
    </w:p>
    <w:p w:rsidR="00B95159" w:rsidRPr="00740CC6" w:rsidRDefault="00B95159" w:rsidP="00B95159">
      <w:pPr>
        <w:ind w:firstLine="851"/>
        <w:jc w:val="both"/>
        <w:rPr>
          <w:rFonts w:cs="Arial"/>
          <w:sz w:val="28"/>
          <w:szCs w:val="28"/>
        </w:rPr>
      </w:pPr>
      <w:r w:rsidRPr="00740CC6">
        <w:rPr>
          <w:rFonts w:cs="Arial"/>
          <w:sz w:val="28"/>
          <w:szCs w:val="28"/>
        </w:rPr>
        <w:t>жилых микрорайонов (зон);</w:t>
      </w:r>
    </w:p>
    <w:p w:rsidR="00B95159" w:rsidRPr="00740CC6" w:rsidRDefault="00B95159" w:rsidP="00B95159">
      <w:pPr>
        <w:ind w:firstLine="851"/>
        <w:jc w:val="both"/>
        <w:rPr>
          <w:rFonts w:cs="Arial"/>
          <w:sz w:val="28"/>
          <w:szCs w:val="28"/>
        </w:rPr>
      </w:pPr>
      <w:r w:rsidRPr="00740CC6">
        <w:rPr>
          <w:rFonts w:cs="Arial"/>
          <w:sz w:val="28"/>
          <w:szCs w:val="28"/>
        </w:rPr>
        <w:t>жилых кварталов.</w:t>
      </w:r>
    </w:p>
    <w:p w:rsidR="0005772C" w:rsidRPr="00740CC6" w:rsidRDefault="0005772C" w:rsidP="00B95159">
      <w:pPr>
        <w:ind w:firstLine="851"/>
        <w:jc w:val="both"/>
        <w:rPr>
          <w:sz w:val="28"/>
          <w:szCs w:val="28"/>
        </w:rPr>
      </w:pPr>
      <w:r w:rsidRPr="00740CC6">
        <w:rPr>
          <w:sz w:val="28"/>
          <w:szCs w:val="28"/>
        </w:rPr>
        <w:t>6.2.10. В состав территорий малоэтажной жилой застройки включаются: зоны застройки индивидуальными жилыми домами (в том числе одноэтажными, мансардными, двухэтажными и трехэтажными) с придомовыми земельными участками;</w:t>
      </w:r>
    </w:p>
    <w:p w:rsidR="0005772C" w:rsidRPr="00740CC6" w:rsidRDefault="00211811" w:rsidP="00B95159">
      <w:pPr>
        <w:ind w:firstLine="851"/>
        <w:jc w:val="both"/>
        <w:rPr>
          <w:sz w:val="28"/>
          <w:szCs w:val="28"/>
        </w:rPr>
      </w:pPr>
      <w:r w:rsidRPr="00740CC6">
        <w:rPr>
          <w:sz w:val="28"/>
          <w:szCs w:val="28"/>
        </w:rPr>
        <w:t>6</w:t>
      </w:r>
      <w:r w:rsidR="0005772C" w:rsidRPr="00740CC6">
        <w:rPr>
          <w:sz w:val="28"/>
          <w:szCs w:val="28"/>
        </w:rPr>
        <w:t>.2.11.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05772C" w:rsidRPr="00740CC6" w:rsidRDefault="0005772C" w:rsidP="00B95159">
      <w:pPr>
        <w:ind w:firstLine="851"/>
        <w:jc w:val="both"/>
        <w:rPr>
          <w:sz w:val="28"/>
          <w:szCs w:val="28"/>
        </w:rPr>
      </w:pPr>
      <w:r w:rsidRPr="00740CC6">
        <w:rPr>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05772C" w:rsidRPr="00740CC6" w:rsidRDefault="0005772C" w:rsidP="00B95159">
      <w:pPr>
        <w:ind w:firstLine="851"/>
        <w:jc w:val="both"/>
        <w:rPr>
          <w:sz w:val="28"/>
          <w:szCs w:val="28"/>
        </w:rPr>
      </w:pPr>
      <w:r w:rsidRPr="00740CC6">
        <w:rPr>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B95159" w:rsidRPr="00740CC6" w:rsidRDefault="00B95159" w:rsidP="00B95159">
      <w:pPr>
        <w:pStyle w:val="ConsPlusNonformat"/>
        <w:ind w:firstLine="851"/>
        <w:jc w:val="both"/>
        <w:rPr>
          <w:rFonts w:ascii="Times New Roman" w:hAnsi="Times New Roman" w:cs="Arial"/>
          <w:sz w:val="28"/>
          <w:szCs w:val="28"/>
        </w:rPr>
      </w:pPr>
      <w:r w:rsidRPr="00740CC6">
        <w:rPr>
          <w:rFonts w:ascii="Times New Roman" w:hAnsi="Times New Roman" w:cs="Arial"/>
          <w:sz w:val="28"/>
          <w:szCs w:val="28"/>
        </w:rPr>
        <w:t>6.2.13. Интенсивность использования территории сельского населенного пункта определяется предельным коэффициентом плотности жилой застройки (Кпз).</w:t>
      </w:r>
    </w:p>
    <w:p w:rsidR="00B95159" w:rsidRPr="00740CC6" w:rsidRDefault="00B95159" w:rsidP="00B95159">
      <w:pPr>
        <w:ind w:firstLine="851"/>
        <w:jc w:val="both"/>
        <w:rPr>
          <w:rFonts w:cs="Arial"/>
          <w:sz w:val="28"/>
          <w:szCs w:val="28"/>
        </w:rPr>
      </w:pPr>
      <w:r w:rsidRPr="00740CC6">
        <w:rPr>
          <w:rFonts w:cs="Arial"/>
          <w:sz w:val="28"/>
          <w:szCs w:val="28"/>
        </w:rPr>
        <w:t>6.2.14. На территории сельского населенного пункта усадебный, одно-, двухквартирный дом должен отстоять от красной линии улиц не менее чем на 5 м, от красной линии проездов - не менее чем на 3 м. Расстояние от хозяйственных построек до красных линий улиц и проездов должно быть не менее 5 м.</w:t>
      </w:r>
    </w:p>
    <w:p w:rsidR="00B95159" w:rsidRPr="00740CC6" w:rsidRDefault="00B95159" w:rsidP="00B95159">
      <w:pPr>
        <w:ind w:firstLine="851"/>
        <w:jc w:val="both"/>
        <w:rPr>
          <w:rFonts w:cs="Arial"/>
          <w:sz w:val="28"/>
          <w:szCs w:val="28"/>
        </w:rPr>
      </w:pPr>
      <w:r w:rsidRPr="00740CC6">
        <w:rPr>
          <w:rFonts w:cs="Arial"/>
          <w:sz w:val="28"/>
          <w:szCs w:val="28"/>
        </w:rPr>
        <w:t xml:space="preserve">В районах усадебной </w:t>
      </w:r>
      <w:proofErr w:type="gramStart"/>
      <w:r w:rsidRPr="00740CC6">
        <w:rPr>
          <w:rFonts w:cs="Arial"/>
          <w:sz w:val="28"/>
          <w:szCs w:val="28"/>
        </w:rPr>
        <w:t>застройки жилые дома</w:t>
      </w:r>
      <w:proofErr w:type="gramEnd"/>
      <w:r w:rsidRPr="00740CC6">
        <w:rPr>
          <w:rFonts w:cs="Arial"/>
          <w:sz w:val="28"/>
          <w:szCs w:val="28"/>
        </w:rPr>
        <w:t xml:space="preserve"> могут размещаться по красной линии жилых улиц в соответствии со сложившимися местными традициями.</w:t>
      </w:r>
    </w:p>
    <w:p w:rsidR="0005772C" w:rsidRPr="00740CC6" w:rsidRDefault="0005772C" w:rsidP="00B95159">
      <w:pPr>
        <w:ind w:firstLine="851"/>
        <w:jc w:val="both"/>
        <w:rPr>
          <w:sz w:val="28"/>
          <w:szCs w:val="28"/>
        </w:rPr>
      </w:pPr>
      <w:r w:rsidRPr="00740CC6">
        <w:rPr>
          <w:sz w:val="28"/>
          <w:szCs w:val="28"/>
        </w:rPr>
        <w:t xml:space="preserve">6.2.15. Жилые здания с квартирами в первых этажах следует располагать с отступом от красных линий. </w:t>
      </w:r>
      <w:proofErr w:type="gramStart"/>
      <w:r w:rsidRPr="00740CC6">
        <w:rPr>
          <w:sz w:val="28"/>
          <w:szCs w:val="28"/>
        </w:rPr>
        <w:t>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жилых улицах в условиях реконструкции сложившейся застройки - жилые здания с квартирами в первых этажах.</w:t>
      </w:r>
      <w:proofErr w:type="gramEnd"/>
    </w:p>
    <w:p w:rsidR="0005772C" w:rsidRPr="00740CC6" w:rsidRDefault="0005772C" w:rsidP="00B95159">
      <w:pPr>
        <w:ind w:firstLine="851"/>
        <w:jc w:val="both"/>
        <w:rPr>
          <w:sz w:val="28"/>
          <w:szCs w:val="28"/>
        </w:rPr>
      </w:pPr>
      <w:r w:rsidRPr="00740CC6">
        <w:rPr>
          <w:sz w:val="28"/>
          <w:szCs w:val="28"/>
        </w:rPr>
        <w:lastRenderedPageBreak/>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05772C" w:rsidRPr="00740CC6" w:rsidRDefault="0005772C" w:rsidP="00B95159">
      <w:pPr>
        <w:ind w:firstLine="851"/>
        <w:jc w:val="both"/>
        <w:rPr>
          <w:sz w:val="28"/>
          <w:szCs w:val="28"/>
        </w:rPr>
      </w:pPr>
      <w:r w:rsidRPr="00740CC6">
        <w:rPr>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05772C" w:rsidRPr="00740CC6" w:rsidRDefault="0005772C" w:rsidP="00B95159">
      <w:pPr>
        <w:ind w:firstLine="851"/>
        <w:jc w:val="both"/>
        <w:rPr>
          <w:sz w:val="28"/>
          <w:szCs w:val="28"/>
        </w:rPr>
      </w:pPr>
      <w:r w:rsidRPr="00740CC6">
        <w:rPr>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жилых помещений из окна в окно.</w:t>
      </w:r>
    </w:p>
    <w:p w:rsidR="00B95159" w:rsidRPr="00740CC6" w:rsidRDefault="0005772C" w:rsidP="00B95159">
      <w:pPr>
        <w:pStyle w:val="ConsPlusNormal"/>
        <w:widowControl/>
        <w:ind w:firstLine="851"/>
        <w:jc w:val="both"/>
        <w:rPr>
          <w:rFonts w:ascii="Times New Roman" w:hAnsi="Times New Roman"/>
          <w:sz w:val="28"/>
          <w:szCs w:val="28"/>
        </w:rPr>
      </w:pPr>
      <w:r w:rsidRPr="00740CC6">
        <w:rPr>
          <w:rFonts w:ascii="Times New Roman" w:hAnsi="Times New Roman" w:cs="Times New Roman"/>
          <w:sz w:val="28"/>
          <w:szCs w:val="28"/>
        </w:rPr>
        <w:t>6.2.20. </w:t>
      </w:r>
      <w:r w:rsidR="00B95159" w:rsidRPr="00740CC6">
        <w:rPr>
          <w:rFonts w:ascii="Times New Roman" w:hAnsi="Times New Roman"/>
          <w:sz w:val="28"/>
          <w:szCs w:val="28"/>
        </w:rPr>
        <w:t>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t>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lastRenderedPageBreak/>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t>6.2.22. На территории малоэтажной жилой застройки следует предусматривать 100%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05772C" w:rsidRPr="00740CC6" w:rsidRDefault="0005772C" w:rsidP="00B95159">
      <w:pPr>
        <w:pStyle w:val="ConsPlusNormal"/>
        <w:widowControl/>
        <w:ind w:firstLine="851"/>
        <w:jc w:val="both"/>
        <w:rPr>
          <w:rFonts w:ascii="Times New Roman" w:hAnsi="Times New Roman" w:cs="Times New Roman"/>
          <w:sz w:val="28"/>
          <w:szCs w:val="28"/>
        </w:rPr>
      </w:pPr>
      <w:proofErr w:type="gramStart"/>
      <w:r w:rsidRPr="00740CC6">
        <w:rPr>
          <w:rFonts w:ascii="Times New Roman" w:hAnsi="Times New Roman" w:cs="Times New Roman"/>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roofErr w:type="gramEnd"/>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05772C" w:rsidRPr="00740CC6" w:rsidRDefault="0005772C" w:rsidP="00B95159">
      <w:pPr>
        <w:ind w:firstLine="851"/>
        <w:jc w:val="both"/>
        <w:rPr>
          <w:sz w:val="28"/>
          <w:szCs w:val="28"/>
        </w:rPr>
      </w:pPr>
      <w:r w:rsidRPr="00740CC6">
        <w:rPr>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w:t>
      </w:r>
      <w:r w:rsidR="008419DD" w:rsidRPr="00740CC6">
        <w:rPr>
          <w:sz w:val="28"/>
          <w:szCs w:val="28"/>
        </w:rPr>
        <w:t xml:space="preserve">вать в соответствии с разделом </w:t>
      </w:r>
      <w:r w:rsidRPr="00740CC6">
        <w:rPr>
          <w:sz w:val="28"/>
          <w:szCs w:val="28"/>
        </w:rPr>
        <w:t>«Производственная территория» местных нормативов.</w:t>
      </w:r>
    </w:p>
    <w:p w:rsidR="0005772C" w:rsidRPr="00740CC6" w:rsidRDefault="0005772C" w:rsidP="00B95159">
      <w:pPr>
        <w:ind w:firstLine="851"/>
        <w:jc w:val="both"/>
        <w:rPr>
          <w:sz w:val="28"/>
          <w:szCs w:val="28"/>
        </w:rPr>
      </w:pPr>
      <w:proofErr w:type="gramStart"/>
      <w:r w:rsidRPr="00740CC6">
        <w:rPr>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w:t>
      </w:r>
      <w:proofErr w:type="gramEnd"/>
      <w:r w:rsidRPr="00740CC6">
        <w:rPr>
          <w:sz w:val="28"/>
          <w:szCs w:val="28"/>
        </w:rPr>
        <w:t xml:space="preserve"> При этом до остановки общественного транспорта должно быть не менее 20 м.</w:t>
      </w:r>
    </w:p>
    <w:p w:rsidR="0005772C" w:rsidRPr="00740CC6" w:rsidRDefault="0005772C" w:rsidP="00B95159">
      <w:pPr>
        <w:ind w:firstLine="851"/>
        <w:jc w:val="both"/>
        <w:rPr>
          <w:sz w:val="28"/>
          <w:szCs w:val="28"/>
        </w:rPr>
      </w:pPr>
      <w:r w:rsidRPr="00740CC6">
        <w:rPr>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05772C" w:rsidRPr="00740CC6" w:rsidRDefault="0005772C" w:rsidP="00B95159">
      <w:pPr>
        <w:ind w:firstLine="851"/>
        <w:jc w:val="both"/>
        <w:rPr>
          <w:sz w:val="28"/>
          <w:szCs w:val="28"/>
        </w:rPr>
      </w:pPr>
      <w:r w:rsidRPr="00740CC6">
        <w:rPr>
          <w:sz w:val="28"/>
          <w:szCs w:val="28"/>
        </w:rPr>
        <w:t>На однополосных проездах следует предусматривать разъездные площадки шириной 6 м и длиной 15 м на расстоянии не более 75 м одна от другой. В пределах фасадов зданий, имеющих входы, проезды устраиваются шириной 5,5 м.</w:t>
      </w:r>
    </w:p>
    <w:p w:rsidR="0005772C" w:rsidRPr="00740CC6" w:rsidRDefault="0005772C" w:rsidP="00B95159">
      <w:pPr>
        <w:ind w:firstLine="851"/>
        <w:jc w:val="both"/>
        <w:rPr>
          <w:sz w:val="28"/>
          <w:szCs w:val="28"/>
        </w:rPr>
      </w:pPr>
      <w:r w:rsidRPr="00740CC6">
        <w:rPr>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05772C" w:rsidRPr="00740CC6" w:rsidRDefault="0005772C" w:rsidP="00B95159">
      <w:pPr>
        <w:ind w:firstLine="851"/>
        <w:jc w:val="both"/>
        <w:rPr>
          <w:sz w:val="28"/>
          <w:szCs w:val="28"/>
        </w:rPr>
      </w:pPr>
      <w:r w:rsidRPr="00740CC6">
        <w:rPr>
          <w:sz w:val="28"/>
          <w:szCs w:val="28"/>
        </w:rPr>
        <w:t xml:space="preserve">Тротуары и велосипедные дорожки следует устраивать приподнятыми на 15 см над уровнем проездов. Пересечения тротуаров и велосипедных </w:t>
      </w:r>
      <w:r w:rsidRPr="00740CC6">
        <w:rPr>
          <w:sz w:val="28"/>
          <w:szCs w:val="28"/>
        </w:rPr>
        <w:lastRenderedPageBreak/>
        <w:t>дорожек с второстепенными проездами, а на подходах к школам и дошкольным образовательным учреждениям и с основными проездами следует предусматривать в одном уровне с устройством рампы длиной соответственно 1,5 и 3 м.</w:t>
      </w:r>
    </w:p>
    <w:p w:rsidR="0005772C" w:rsidRPr="00740CC6" w:rsidRDefault="0005772C" w:rsidP="00B95159">
      <w:pPr>
        <w:ind w:firstLine="851"/>
        <w:jc w:val="both"/>
        <w:rPr>
          <w:sz w:val="28"/>
          <w:szCs w:val="28"/>
        </w:rPr>
      </w:pPr>
      <w:r w:rsidRPr="00740CC6">
        <w:rPr>
          <w:sz w:val="28"/>
          <w:szCs w:val="28"/>
        </w:rPr>
        <w:t>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ширине не менее 4,2 м, а в малоэтажной (2 - 3 этажа) застройке - при ширине не менее 3,5 м.</w:t>
      </w:r>
    </w:p>
    <w:p w:rsidR="0005772C" w:rsidRPr="00740CC6" w:rsidRDefault="0005772C" w:rsidP="00B95159">
      <w:pPr>
        <w:ind w:firstLine="851"/>
        <w:jc w:val="both"/>
        <w:rPr>
          <w:sz w:val="28"/>
          <w:szCs w:val="28"/>
        </w:rPr>
      </w:pPr>
      <w:r w:rsidRPr="00740CC6">
        <w:rPr>
          <w:sz w:val="28"/>
          <w:szCs w:val="28"/>
        </w:rPr>
        <w:t>Протяженность пешеходных подходов:</w:t>
      </w:r>
    </w:p>
    <w:p w:rsidR="0005772C" w:rsidRPr="00740CC6" w:rsidRDefault="0005772C" w:rsidP="00B95159">
      <w:pPr>
        <w:ind w:firstLine="851"/>
        <w:jc w:val="both"/>
        <w:rPr>
          <w:sz w:val="28"/>
          <w:szCs w:val="28"/>
        </w:rPr>
      </w:pPr>
      <w:r w:rsidRPr="00740CC6">
        <w:rPr>
          <w:sz w:val="28"/>
          <w:szCs w:val="28"/>
        </w:rPr>
        <w:t>- до остановочных пунктов общественного транспорта - не более 400 м;</w:t>
      </w:r>
    </w:p>
    <w:p w:rsidR="0005772C" w:rsidRPr="00740CC6" w:rsidRDefault="0005772C" w:rsidP="00B95159">
      <w:pPr>
        <w:ind w:firstLine="851"/>
        <w:jc w:val="both"/>
        <w:rPr>
          <w:sz w:val="28"/>
          <w:szCs w:val="28"/>
        </w:rPr>
      </w:pPr>
      <w:r w:rsidRPr="00740CC6">
        <w:rPr>
          <w:sz w:val="28"/>
          <w:szCs w:val="28"/>
        </w:rPr>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05772C" w:rsidRPr="00740CC6" w:rsidRDefault="0005772C" w:rsidP="00B95159">
      <w:pPr>
        <w:ind w:firstLine="851"/>
        <w:jc w:val="both"/>
        <w:rPr>
          <w:sz w:val="28"/>
          <w:szCs w:val="28"/>
        </w:rPr>
      </w:pPr>
      <w:r w:rsidRPr="00740CC6">
        <w:rPr>
          <w:sz w:val="28"/>
          <w:szCs w:val="28"/>
        </w:rPr>
        <w:t>до озелененных территорий общего пользования (</w:t>
      </w:r>
      <w:r w:rsidR="00905E46" w:rsidRPr="00740CC6">
        <w:rPr>
          <w:rFonts w:cs="Arial"/>
          <w:sz w:val="28"/>
          <w:szCs w:val="28"/>
        </w:rPr>
        <w:t>жилых районов</w:t>
      </w:r>
      <w:r w:rsidRPr="00740CC6">
        <w:rPr>
          <w:sz w:val="28"/>
          <w:szCs w:val="28"/>
        </w:rPr>
        <w:t>) - не более 400 м.</w:t>
      </w:r>
    </w:p>
    <w:p w:rsidR="00905E46" w:rsidRPr="00740CC6" w:rsidRDefault="0005772C" w:rsidP="00905E46">
      <w:pPr>
        <w:ind w:firstLine="851"/>
        <w:jc w:val="both"/>
        <w:rPr>
          <w:rFonts w:cs="Arial"/>
          <w:sz w:val="28"/>
          <w:szCs w:val="28"/>
        </w:rPr>
      </w:pPr>
      <w:r w:rsidRPr="00740CC6">
        <w:rPr>
          <w:sz w:val="28"/>
          <w:szCs w:val="28"/>
        </w:rPr>
        <w:t>6.2.24. </w:t>
      </w:r>
      <w:r w:rsidR="00905E46" w:rsidRPr="00740CC6">
        <w:rPr>
          <w:rFonts w:cs="Arial"/>
          <w:sz w:val="28"/>
          <w:szCs w:val="28"/>
        </w:rPr>
        <w:t>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p>
    <w:p w:rsidR="0005772C" w:rsidRPr="00740CC6" w:rsidRDefault="0005772C" w:rsidP="00905E46">
      <w:pPr>
        <w:ind w:firstLine="851"/>
        <w:jc w:val="both"/>
        <w:rPr>
          <w:sz w:val="28"/>
          <w:szCs w:val="28"/>
        </w:rPr>
      </w:pPr>
      <w:r w:rsidRPr="00740CC6">
        <w:rPr>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05772C" w:rsidRPr="00740CC6" w:rsidRDefault="0005772C" w:rsidP="00B95159">
      <w:pPr>
        <w:ind w:firstLine="851"/>
        <w:jc w:val="both"/>
        <w:rPr>
          <w:sz w:val="28"/>
          <w:szCs w:val="28"/>
        </w:rPr>
      </w:pPr>
      <w:r w:rsidRPr="00740CC6">
        <w:rPr>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05772C" w:rsidRPr="00740CC6" w:rsidRDefault="0005772C" w:rsidP="00B95159">
      <w:pPr>
        <w:ind w:firstLine="851"/>
        <w:jc w:val="both"/>
        <w:rPr>
          <w:sz w:val="28"/>
          <w:szCs w:val="28"/>
        </w:rPr>
      </w:pPr>
      <w:r w:rsidRPr="00740CC6">
        <w:rPr>
          <w:sz w:val="28"/>
          <w:szCs w:val="28"/>
        </w:rPr>
        <w:t>6.2.26. До границы соседнего приквартирного участка расстояния по санитарно-бытовым условиям должны быть не менее:</w:t>
      </w:r>
    </w:p>
    <w:p w:rsidR="0005772C" w:rsidRPr="00740CC6" w:rsidRDefault="0005772C" w:rsidP="00B95159">
      <w:pPr>
        <w:ind w:firstLine="851"/>
        <w:jc w:val="both"/>
        <w:rPr>
          <w:sz w:val="28"/>
          <w:szCs w:val="28"/>
        </w:rPr>
      </w:pPr>
      <w:r w:rsidRPr="00740CC6">
        <w:rPr>
          <w:sz w:val="28"/>
          <w:szCs w:val="28"/>
        </w:rPr>
        <w:t>1) от усадебного одно-, двухквартирного и блокированного дома - 3 м;</w:t>
      </w:r>
    </w:p>
    <w:p w:rsidR="0005772C" w:rsidRPr="00740CC6" w:rsidRDefault="0005772C" w:rsidP="00B95159">
      <w:pPr>
        <w:ind w:firstLine="851"/>
        <w:jc w:val="both"/>
        <w:rPr>
          <w:sz w:val="28"/>
          <w:szCs w:val="28"/>
        </w:rPr>
      </w:pPr>
      <w:r w:rsidRPr="00740CC6">
        <w:rPr>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05772C" w:rsidRPr="00740CC6" w:rsidRDefault="0005772C" w:rsidP="00B95159">
      <w:pPr>
        <w:ind w:firstLine="851"/>
        <w:jc w:val="both"/>
        <w:rPr>
          <w:sz w:val="28"/>
          <w:szCs w:val="28"/>
        </w:rPr>
      </w:pPr>
      <w:r w:rsidRPr="00740CC6">
        <w:rPr>
          <w:sz w:val="28"/>
          <w:szCs w:val="28"/>
        </w:rPr>
        <w:t>1,0 м - для одноэтажного жилого дома;</w:t>
      </w:r>
    </w:p>
    <w:p w:rsidR="0005772C" w:rsidRPr="00740CC6" w:rsidRDefault="0005772C" w:rsidP="00B95159">
      <w:pPr>
        <w:ind w:firstLine="851"/>
        <w:jc w:val="both"/>
        <w:rPr>
          <w:sz w:val="28"/>
          <w:szCs w:val="28"/>
        </w:rPr>
      </w:pPr>
      <w:r w:rsidRPr="00740CC6">
        <w:rPr>
          <w:sz w:val="28"/>
          <w:szCs w:val="28"/>
        </w:rPr>
        <w:t>1,5 м - для двухэтажного жилого дома;</w:t>
      </w:r>
    </w:p>
    <w:p w:rsidR="0005772C" w:rsidRPr="00740CC6" w:rsidRDefault="0005772C" w:rsidP="00B95159">
      <w:pPr>
        <w:ind w:firstLine="851"/>
        <w:jc w:val="both"/>
        <w:rPr>
          <w:sz w:val="28"/>
          <w:szCs w:val="28"/>
        </w:rPr>
      </w:pPr>
      <w:r w:rsidRPr="00740CC6">
        <w:rPr>
          <w:sz w:val="28"/>
          <w:szCs w:val="28"/>
        </w:rPr>
        <w:t>2,0 м - для трехэтажного жилого дома;</w:t>
      </w:r>
    </w:p>
    <w:p w:rsidR="0005772C" w:rsidRPr="00740CC6" w:rsidRDefault="0005772C" w:rsidP="00B95159">
      <w:pPr>
        <w:ind w:firstLine="851"/>
        <w:jc w:val="both"/>
        <w:rPr>
          <w:sz w:val="28"/>
          <w:szCs w:val="28"/>
        </w:rPr>
      </w:pPr>
      <w:r w:rsidRPr="00740CC6">
        <w:rPr>
          <w:sz w:val="28"/>
          <w:szCs w:val="28"/>
        </w:rPr>
        <w:t>3) от постройки для содержания скота и птицы - 4 м;</w:t>
      </w:r>
    </w:p>
    <w:p w:rsidR="0005772C" w:rsidRPr="00740CC6" w:rsidRDefault="0005772C" w:rsidP="00B95159">
      <w:pPr>
        <w:ind w:firstLine="851"/>
        <w:jc w:val="both"/>
        <w:rPr>
          <w:sz w:val="28"/>
          <w:szCs w:val="28"/>
        </w:rPr>
      </w:pPr>
      <w:r w:rsidRPr="00740CC6">
        <w:rPr>
          <w:sz w:val="28"/>
          <w:szCs w:val="28"/>
        </w:rPr>
        <w:t>4) от других построек (баня, гараж и другие) - 1 м;</w:t>
      </w:r>
    </w:p>
    <w:p w:rsidR="0005772C" w:rsidRPr="00740CC6" w:rsidRDefault="0005772C" w:rsidP="00B95159">
      <w:pPr>
        <w:ind w:firstLine="851"/>
        <w:jc w:val="both"/>
        <w:rPr>
          <w:sz w:val="28"/>
          <w:szCs w:val="28"/>
        </w:rPr>
      </w:pPr>
      <w:r w:rsidRPr="00740CC6">
        <w:rPr>
          <w:sz w:val="28"/>
          <w:szCs w:val="28"/>
        </w:rPr>
        <w:t>5) от стволов высокорослых деревьев - 4 м;</w:t>
      </w:r>
    </w:p>
    <w:p w:rsidR="0005772C" w:rsidRPr="00740CC6" w:rsidRDefault="0005772C" w:rsidP="00B95159">
      <w:pPr>
        <w:ind w:firstLine="851"/>
        <w:jc w:val="both"/>
        <w:rPr>
          <w:sz w:val="28"/>
          <w:szCs w:val="28"/>
        </w:rPr>
      </w:pPr>
      <w:r w:rsidRPr="00740CC6">
        <w:rPr>
          <w:sz w:val="28"/>
          <w:szCs w:val="28"/>
        </w:rPr>
        <w:t>6) от стволов среднерослых деревьев - 2 м;</w:t>
      </w:r>
    </w:p>
    <w:p w:rsidR="0005772C" w:rsidRPr="00740CC6" w:rsidRDefault="0005772C" w:rsidP="00B95159">
      <w:pPr>
        <w:ind w:firstLine="851"/>
        <w:jc w:val="both"/>
        <w:rPr>
          <w:sz w:val="28"/>
          <w:szCs w:val="28"/>
        </w:rPr>
      </w:pPr>
      <w:r w:rsidRPr="00740CC6">
        <w:rPr>
          <w:sz w:val="28"/>
          <w:szCs w:val="28"/>
        </w:rPr>
        <w:lastRenderedPageBreak/>
        <w:t>7) от кустарника - 1 м.</w:t>
      </w:r>
    </w:p>
    <w:p w:rsidR="0005772C" w:rsidRPr="00740CC6" w:rsidRDefault="0005772C" w:rsidP="00B95159">
      <w:pPr>
        <w:ind w:firstLine="851"/>
        <w:jc w:val="both"/>
        <w:rPr>
          <w:sz w:val="28"/>
          <w:szCs w:val="28"/>
        </w:rPr>
      </w:pPr>
      <w:r w:rsidRPr="00740CC6">
        <w:rPr>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05772C" w:rsidRPr="00740CC6" w:rsidRDefault="0005772C" w:rsidP="00B95159">
      <w:pPr>
        <w:ind w:firstLine="851"/>
        <w:jc w:val="both"/>
        <w:rPr>
          <w:sz w:val="28"/>
          <w:szCs w:val="28"/>
        </w:rPr>
      </w:pPr>
      <w:r w:rsidRPr="00740CC6">
        <w:rPr>
          <w:sz w:val="28"/>
          <w:szCs w:val="28"/>
        </w:rPr>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05772C" w:rsidRPr="00740CC6" w:rsidRDefault="0005772C" w:rsidP="00B95159">
      <w:pPr>
        <w:ind w:firstLine="851"/>
        <w:jc w:val="both"/>
        <w:rPr>
          <w:sz w:val="28"/>
          <w:szCs w:val="28"/>
        </w:rPr>
      </w:pPr>
      <w:r w:rsidRPr="00740CC6">
        <w:rPr>
          <w:sz w:val="28"/>
          <w:szCs w:val="28"/>
        </w:rPr>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05772C" w:rsidRPr="00740CC6" w:rsidRDefault="0005772C" w:rsidP="00B95159">
      <w:pPr>
        <w:ind w:firstLine="851"/>
        <w:jc w:val="both"/>
        <w:rPr>
          <w:sz w:val="28"/>
          <w:szCs w:val="28"/>
        </w:rPr>
      </w:pPr>
      <w:r w:rsidRPr="00740CC6">
        <w:rPr>
          <w:sz w:val="28"/>
          <w:szCs w:val="28"/>
        </w:rPr>
        <w:t xml:space="preserve">6.2.30. Расстояния от помещений и выгулов (вольеров, навесов, загонов) для содержания и разведения животных до окон жилых помещений и кухонь должна быть не </w:t>
      </w:r>
      <w:proofErr w:type="gramStart"/>
      <w:r w:rsidRPr="00740CC6">
        <w:rPr>
          <w:sz w:val="28"/>
          <w:szCs w:val="28"/>
        </w:rPr>
        <w:t>менее указанных</w:t>
      </w:r>
      <w:proofErr w:type="gramEnd"/>
      <w:r w:rsidRPr="00740CC6">
        <w:rPr>
          <w:sz w:val="28"/>
          <w:szCs w:val="28"/>
        </w:rPr>
        <w:t xml:space="preserve"> в таблице 7 части 1 настоящих Нормативов.</w:t>
      </w:r>
    </w:p>
    <w:p w:rsidR="0005772C" w:rsidRPr="00740CC6" w:rsidRDefault="0005772C" w:rsidP="00B95159">
      <w:pPr>
        <w:ind w:firstLine="851"/>
        <w:jc w:val="both"/>
        <w:rPr>
          <w:sz w:val="28"/>
          <w:szCs w:val="28"/>
        </w:rPr>
      </w:pPr>
      <w:r w:rsidRPr="00740CC6">
        <w:rPr>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05772C" w:rsidRPr="00740CC6" w:rsidRDefault="0005772C" w:rsidP="00B95159">
      <w:pPr>
        <w:ind w:firstLine="851"/>
        <w:jc w:val="both"/>
        <w:rPr>
          <w:sz w:val="28"/>
          <w:szCs w:val="28"/>
        </w:rPr>
      </w:pPr>
      <w:r w:rsidRPr="00740CC6">
        <w:rPr>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05772C" w:rsidRPr="00740CC6" w:rsidRDefault="0005772C" w:rsidP="00B95159">
      <w:pPr>
        <w:ind w:firstLine="851"/>
        <w:jc w:val="both"/>
        <w:rPr>
          <w:sz w:val="28"/>
          <w:szCs w:val="28"/>
        </w:rPr>
      </w:pPr>
      <w:r w:rsidRPr="00740CC6">
        <w:rPr>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2м. По взаимному согласию смежных землепользователей допускается устройство сплошных ограждений. </w:t>
      </w:r>
    </w:p>
    <w:p w:rsidR="0005772C" w:rsidRPr="00740CC6" w:rsidRDefault="0005772C" w:rsidP="00B95159">
      <w:pPr>
        <w:ind w:firstLine="851"/>
        <w:jc w:val="both"/>
        <w:rPr>
          <w:sz w:val="28"/>
          <w:szCs w:val="28"/>
        </w:rPr>
      </w:pPr>
      <w:r w:rsidRPr="00740CC6">
        <w:rPr>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05772C" w:rsidRPr="00740CC6" w:rsidRDefault="0005772C" w:rsidP="00B95159">
      <w:pPr>
        <w:ind w:firstLine="851"/>
        <w:jc w:val="both"/>
        <w:rPr>
          <w:sz w:val="28"/>
          <w:szCs w:val="28"/>
        </w:rPr>
      </w:pPr>
      <w:r w:rsidRPr="00740CC6">
        <w:rPr>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05772C" w:rsidRPr="00740CC6" w:rsidRDefault="0005772C" w:rsidP="00B95159">
      <w:pPr>
        <w:ind w:firstLine="851"/>
        <w:jc w:val="both"/>
        <w:rPr>
          <w:sz w:val="28"/>
          <w:szCs w:val="28"/>
        </w:rPr>
      </w:pPr>
      <w:r w:rsidRPr="00740CC6">
        <w:rPr>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05772C" w:rsidRPr="00740CC6" w:rsidRDefault="0005772C" w:rsidP="00B95159">
      <w:pPr>
        <w:pStyle w:val="ConsPlusNormal"/>
        <w:widowControl/>
        <w:ind w:firstLine="851"/>
        <w:jc w:val="both"/>
        <w:rPr>
          <w:rFonts w:ascii="Times New Roman" w:hAnsi="Times New Roman" w:cs="Times New Roman"/>
          <w:sz w:val="28"/>
          <w:szCs w:val="28"/>
        </w:rPr>
      </w:pPr>
      <w:r w:rsidRPr="00740CC6">
        <w:rPr>
          <w:rFonts w:ascii="Times New Roman" w:hAnsi="Times New Roman" w:cs="Times New Roman"/>
          <w:sz w:val="28"/>
          <w:szCs w:val="28"/>
        </w:rPr>
        <w:lastRenderedPageBreak/>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905E46" w:rsidRPr="00740CC6" w:rsidRDefault="0005772C" w:rsidP="00905E46">
      <w:pPr>
        <w:pStyle w:val="ConsPlusNormal"/>
        <w:widowControl/>
        <w:ind w:firstLine="851"/>
        <w:jc w:val="both"/>
        <w:rPr>
          <w:rFonts w:ascii="Times New Roman" w:hAnsi="Times New Roman"/>
          <w:sz w:val="28"/>
          <w:szCs w:val="28"/>
        </w:rPr>
      </w:pPr>
      <w:r w:rsidRPr="00740CC6">
        <w:rPr>
          <w:rFonts w:ascii="Times New Roman" w:hAnsi="Times New Roman" w:cs="Times New Roman"/>
          <w:sz w:val="28"/>
          <w:szCs w:val="28"/>
        </w:rPr>
        <w:t>6.2.37. </w:t>
      </w:r>
      <w:proofErr w:type="gramStart"/>
      <w:r w:rsidR="00905E46" w:rsidRPr="00740CC6">
        <w:rPr>
          <w:rFonts w:ascii="Times New Roman" w:hAnsi="Times New Roman"/>
          <w:sz w:val="28"/>
          <w:szCs w:val="28"/>
        </w:rPr>
        <w:t>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части 1 настоящих Нормативов.</w:t>
      </w:r>
      <w:proofErr w:type="gramEnd"/>
    </w:p>
    <w:p w:rsidR="00905E46" w:rsidRPr="00740CC6" w:rsidRDefault="00905E46" w:rsidP="00905E46">
      <w:pPr>
        <w:ind w:firstLine="851"/>
        <w:jc w:val="both"/>
        <w:rPr>
          <w:sz w:val="28"/>
          <w:szCs w:val="28"/>
        </w:rPr>
      </w:pPr>
      <w:r w:rsidRPr="00740CC6">
        <w:rPr>
          <w:sz w:val="28"/>
          <w:szCs w:val="28"/>
        </w:rPr>
        <w:t>6.2.38</w:t>
      </w:r>
      <w:proofErr w:type="gramStart"/>
      <w:r w:rsidRPr="00740CC6">
        <w:rPr>
          <w:sz w:val="28"/>
          <w:szCs w:val="28"/>
        </w:rPr>
        <w:t xml:space="preserve"> П</w:t>
      </w:r>
      <w:proofErr w:type="gramEnd"/>
      <w:r w:rsidRPr="00740CC6">
        <w:rPr>
          <w:sz w:val="28"/>
          <w:szCs w:val="28"/>
        </w:rPr>
        <w:t>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905E46" w:rsidRPr="00740CC6" w:rsidRDefault="00905E46" w:rsidP="00905E46">
      <w:pPr>
        <w:ind w:firstLine="851"/>
        <w:jc w:val="both"/>
        <w:rPr>
          <w:sz w:val="28"/>
          <w:szCs w:val="28"/>
        </w:rPr>
      </w:pPr>
      <w:r w:rsidRPr="00740CC6">
        <w:rPr>
          <w:sz w:val="28"/>
          <w:szCs w:val="28"/>
        </w:rPr>
        <w:t xml:space="preserve">6.2.39 Планировку и застройку жилых зон на резервных территориях необходимо предусматривать </w:t>
      </w:r>
      <w:proofErr w:type="gramStart"/>
      <w:r w:rsidRPr="00740CC6">
        <w:rPr>
          <w:sz w:val="28"/>
          <w:szCs w:val="28"/>
        </w:rPr>
        <w:t>в зависимости от конкретных условий в увязке с прилегающей застройкой с учетом</w:t>
      </w:r>
      <w:proofErr w:type="gramEnd"/>
      <w:r w:rsidRPr="00740CC6">
        <w:rPr>
          <w:sz w:val="28"/>
          <w:szCs w:val="28"/>
        </w:rPr>
        <w:t xml:space="preserve"> имеющихся планировочных ограничений:</w:t>
      </w:r>
    </w:p>
    <w:p w:rsidR="00905E46" w:rsidRPr="00740CC6" w:rsidRDefault="00905E46" w:rsidP="00905E46">
      <w:pPr>
        <w:ind w:firstLine="851"/>
        <w:jc w:val="both"/>
        <w:rPr>
          <w:sz w:val="28"/>
          <w:szCs w:val="28"/>
        </w:rPr>
      </w:pPr>
      <w:r w:rsidRPr="00740CC6">
        <w:rPr>
          <w:sz w:val="28"/>
          <w:szCs w:val="28"/>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905E46" w:rsidRPr="00740CC6" w:rsidRDefault="00905E46" w:rsidP="00905E46">
      <w:pPr>
        <w:ind w:firstLine="851"/>
        <w:jc w:val="both"/>
        <w:rPr>
          <w:sz w:val="28"/>
          <w:szCs w:val="28"/>
        </w:rPr>
      </w:pPr>
      <w:r w:rsidRPr="00740CC6">
        <w:rPr>
          <w:sz w:val="28"/>
          <w:szCs w:val="28"/>
        </w:rPr>
        <w:t>индивидуальной застройки с учетом характера ландшафта резервных территорий.</w:t>
      </w:r>
    </w:p>
    <w:p w:rsidR="00905E46" w:rsidRPr="00740CC6" w:rsidRDefault="00905E46" w:rsidP="00905E46">
      <w:pPr>
        <w:ind w:firstLine="851"/>
        <w:jc w:val="both"/>
        <w:rPr>
          <w:sz w:val="28"/>
          <w:szCs w:val="28"/>
        </w:rPr>
      </w:pPr>
      <w:r w:rsidRPr="00740CC6">
        <w:rPr>
          <w:sz w:val="28"/>
          <w:szCs w:val="28"/>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905E46" w:rsidRPr="00740CC6" w:rsidRDefault="00905E46" w:rsidP="00905E46">
      <w:pPr>
        <w:ind w:firstLine="851"/>
        <w:jc w:val="both"/>
        <w:rPr>
          <w:sz w:val="28"/>
          <w:szCs w:val="28"/>
        </w:rPr>
      </w:pPr>
      <w:r w:rsidRPr="00740CC6">
        <w:rPr>
          <w:sz w:val="28"/>
          <w:szCs w:val="28"/>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905E46" w:rsidRPr="00740CC6" w:rsidRDefault="00905E46" w:rsidP="00905E46">
      <w:pPr>
        <w:ind w:firstLine="851"/>
        <w:jc w:val="both"/>
        <w:rPr>
          <w:sz w:val="28"/>
          <w:szCs w:val="28"/>
        </w:rPr>
      </w:pPr>
      <w:r w:rsidRPr="00740CC6">
        <w:rPr>
          <w:sz w:val="28"/>
          <w:szCs w:val="28"/>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905E46" w:rsidRPr="00740CC6" w:rsidRDefault="00905E46" w:rsidP="00905E46">
      <w:pPr>
        <w:ind w:firstLine="851"/>
        <w:jc w:val="both"/>
        <w:rPr>
          <w:sz w:val="28"/>
          <w:szCs w:val="28"/>
        </w:rPr>
      </w:pPr>
      <w:proofErr w:type="gramStart"/>
      <w:r w:rsidRPr="00740CC6">
        <w:rPr>
          <w:sz w:val="28"/>
          <w:szCs w:val="28"/>
        </w:rPr>
        <w:lastRenderedPageBreak/>
        <w:t>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roofErr w:type="gramEnd"/>
    </w:p>
    <w:p w:rsidR="0005772C" w:rsidRPr="00740CC6" w:rsidRDefault="0005772C" w:rsidP="00B95159">
      <w:pPr>
        <w:pStyle w:val="ConsPlusNormal"/>
        <w:widowControl/>
        <w:ind w:firstLine="851"/>
        <w:jc w:val="both"/>
        <w:rPr>
          <w:rFonts w:ascii="Times New Roman" w:hAnsi="Times New Roman" w:cs="Times New Roman"/>
          <w:sz w:val="28"/>
          <w:szCs w:val="28"/>
        </w:rPr>
      </w:pPr>
    </w:p>
    <w:p w:rsidR="0005772C" w:rsidRPr="00740CC6" w:rsidRDefault="0005772C" w:rsidP="00CA40A3">
      <w:pPr>
        <w:ind w:firstLine="567"/>
        <w:jc w:val="center"/>
        <w:rPr>
          <w:sz w:val="28"/>
          <w:szCs w:val="28"/>
        </w:rPr>
      </w:pPr>
      <w:r w:rsidRPr="00740CC6">
        <w:rPr>
          <w:sz w:val="28"/>
          <w:szCs w:val="28"/>
        </w:rPr>
        <w:t>6.3. Общественно-деловые зоны.</w:t>
      </w:r>
    </w:p>
    <w:p w:rsidR="0005772C" w:rsidRPr="00740CC6" w:rsidRDefault="0005772C" w:rsidP="0005772C">
      <w:pPr>
        <w:ind w:firstLine="567"/>
        <w:jc w:val="both"/>
        <w:rPr>
          <w:sz w:val="28"/>
          <w:szCs w:val="28"/>
        </w:rPr>
      </w:pPr>
    </w:p>
    <w:p w:rsidR="0005772C" w:rsidRPr="00740CC6" w:rsidRDefault="0005772C" w:rsidP="008419DD">
      <w:pPr>
        <w:ind w:firstLine="851"/>
        <w:jc w:val="both"/>
        <w:rPr>
          <w:sz w:val="28"/>
          <w:szCs w:val="28"/>
        </w:rPr>
      </w:pPr>
      <w:r w:rsidRPr="00740CC6">
        <w:rPr>
          <w:sz w:val="28"/>
          <w:szCs w:val="28"/>
        </w:rPr>
        <w:t>6.3.1. </w:t>
      </w:r>
      <w:proofErr w:type="gramStart"/>
      <w:r w:rsidRPr="00740CC6">
        <w:rPr>
          <w:sz w:val="28"/>
          <w:szCs w:val="28"/>
        </w:rPr>
        <w:t xml:space="preserve">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roofErr w:type="gramEnd"/>
    </w:p>
    <w:p w:rsidR="0005772C" w:rsidRPr="00740CC6" w:rsidRDefault="0005772C" w:rsidP="008419DD">
      <w:pPr>
        <w:ind w:firstLine="851"/>
        <w:jc w:val="both"/>
        <w:rPr>
          <w:sz w:val="28"/>
          <w:szCs w:val="28"/>
        </w:rPr>
      </w:pPr>
      <w:r w:rsidRPr="00740CC6">
        <w:rPr>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05772C" w:rsidRPr="00740CC6" w:rsidRDefault="0005772C" w:rsidP="008419DD">
      <w:pPr>
        <w:ind w:firstLine="851"/>
        <w:jc w:val="both"/>
        <w:rPr>
          <w:sz w:val="28"/>
          <w:szCs w:val="28"/>
        </w:rPr>
      </w:pPr>
      <w:r w:rsidRPr="00740CC6">
        <w:rPr>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05772C" w:rsidRPr="00740CC6" w:rsidRDefault="0005772C" w:rsidP="008419DD">
      <w:pPr>
        <w:ind w:firstLine="851"/>
        <w:jc w:val="both"/>
        <w:rPr>
          <w:sz w:val="28"/>
          <w:szCs w:val="28"/>
        </w:rPr>
      </w:pPr>
      <w:r w:rsidRPr="00740CC6">
        <w:rPr>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05772C" w:rsidRPr="00740CC6" w:rsidRDefault="0005772C" w:rsidP="008419DD">
      <w:pPr>
        <w:ind w:firstLine="851"/>
        <w:jc w:val="both"/>
        <w:rPr>
          <w:sz w:val="28"/>
          <w:szCs w:val="28"/>
        </w:rPr>
      </w:pPr>
      <w:r w:rsidRPr="00740CC6">
        <w:rPr>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05772C" w:rsidRPr="00740CC6" w:rsidRDefault="0005772C" w:rsidP="008419DD">
      <w:pPr>
        <w:ind w:firstLine="851"/>
        <w:jc w:val="both"/>
        <w:rPr>
          <w:sz w:val="28"/>
          <w:szCs w:val="28"/>
        </w:rPr>
      </w:pPr>
      <w:r w:rsidRPr="00740CC6">
        <w:rPr>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05772C" w:rsidRPr="00740CC6" w:rsidRDefault="0005772C" w:rsidP="008419DD">
      <w:pPr>
        <w:ind w:firstLine="851"/>
        <w:jc w:val="both"/>
        <w:rPr>
          <w:sz w:val="28"/>
          <w:szCs w:val="28"/>
        </w:rPr>
      </w:pPr>
      <w:r w:rsidRPr="00740CC6">
        <w:rPr>
          <w:sz w:val="28"/>
          <w:szCs w:val="28"/>
        </w:rPr>
        <w:t xml:space="preserve">Для объектов, не указанных в приложении  1, расчетные данные следует устанавливать по заданию на проектирование. </w:t>
      </w:r>
    </w:p>
    <w:p w:rsidR="0005772C" w:rsidRPr="00740CC6" w:rsidRDefault="0005772C" w:rsidP="008419DD">
      <w:pPr>
        <w:ind w:firstLine="851"/>
        <w:jc w:val="both"/>
        <w:rPr>
          <w:sz w:val="28"/>
          <w:szCs w:val="28"/>
        </w:rPr>
      </w:pPr>
      <w:r w:rsidRPr="00740CC6">
        <w:rPr>
          <w:sz w:val="28"/>
          <w:szCs w:val="28"/>
        </w:rPr>
        <w:t>6.3.7. Интенсивность использования территории общественно-деловой зоны характеризуется плотностью застройки (тыс. кв</w:t>
      </w:r>
      <w:proofErr w:type="gramStart"/>
      <w:r w:rsidRPr="00740CC6">
        <w:rPr>
          <w:sz w:val="28"/>
          <w:szCs w:val="28"/>
        </w:rPr>
        <w:t>.м</w:t>
      </w:r>
      <w:proofErr w:type="gramEnd"/>
      <w:r w:rsidRPr="00740CC6">
        <w:rPr>
          <w:sz w:val="28"/>
          <w:szCs w:val="28"/>
        </w:rPr>
        <w:t>/га) и процентом застроенности территории.</w:t>
      </w:r>
    </w:p>
    <w:p w:rsidR="0005772C" w:rsidRPr="00740CC6" w:rsidRDefault="0005772C" w:rsidP="008419DD">
      <w:pPr>
        <w:ind w:firstLine="851"/>
        <w:jc w:val="both"/>
        <w:rPr>
          <w:sz w:val="28"/>
          <w:szCs w:val="28"/>
        </w:rPr>
      </w:pPr>
      <w:r w:rsidRPr="00740CC6">
        <w:rPr>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05772C" w:rsidRPr="00740CC6" w:rsidRDefault="0005772C" w:rsidP="008419DD">
      <w:pPr>
        <w:ind w:firstLine="851"/>
        <w:jc w:val="both"/>
        <w:rPr>
          <w:sz w:val="28"/>
          <w:szCs w:val="28"/>
        </w:rPr>
      </w:pPr>
      <w:r w:rsidRPr="00740CC6">
        <w:rPr>
          <w:sz w:val="28"/>
          <w:szCs w:val="28"/>
        </w:rPr>
        <w:lastRenderedPageBreak/>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05772C" w:rsidRPr="00740CC6" w:rsidRDefault="0005772C" w:rsidP="008419DD">
      <w:pPr>
        <w:ind w:firstLine="851"/>
        <w:jc w:val="both"/>
        <w:rPr>
          <w:sz w:val="28"/>
          <w:szCs w:val="28"/>
        </w:rPr>
      </w:pPr>
      <w:r w:rsidRPr="00740CC6">
        <w:rPr>
          <w:sz w:val="28"/>
          <w:szCs w:val="28"/>
        </w:rPr>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05772C" w:rsidRPr="00740CC6" w:rsidRDefault="0005772C" w:rsidP="008419DD">
      <w:pPr>
        <w:ind w:firstLine="851"/>
        <w:jc w:val="both"/>
        <w:rPr>
          <w:sz w:val="28"/>
          <w:szCs w:val="28"/>
        </w:rPr>
      </w:pPr>
      <w:r w:rsidRPr="00740CC6">
        <w:rPr>
          <w:sz w:val="28"/>
          <w:szCs w:val="28"/>
        </w:rPr>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05772C" w:rsidRPr="00740CC6" w:rsidRDefault="0005772C" w:rsidP="008419DD">
      <w:pPr>
        <w:ind w:firstLine="851"/>
        <w:jc w:val="both"/>
        <w:rPr>
          <w:sz w:val="28"/>
          <w:szCs w:val="28"/>
        </w:rPr>
      </w:pPr>
      <w:r w:rsidRPr="00740CC6">
        <w:rPr>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05772C" w:rsidRPr="00740CC6" w:rsidRDefault="0005772C" w:rsidP="008419DD">
      <w:pPr>
        <w:ind w:firstLine="851"/>
        <w:jc w:val="both"/>
        <w:rPr>
          <w:sz w:val="28"/>
          <w:szCs w:val="28"/>
        </w:rPr>
      </w:pPr>
      <w:r w:rsidRPr="00740CC6">
        <w:rPr>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05772C" w:rsidRPr="00740CC6" w:rsidRDefault="0005772C" w:rsidP="008419DD">
      <w:pPr>
        <w:ind w:firstLine="851"/>
        <w:jc w:val="both"/>
        <w:rPr>
          <w:sz w:val="28"/>
          <w:szCs w:val="28"/>
        </w:rPr>
      </w:pPr>
      <w:proofErr w:type="gramStart"/>
      <w:r w:rsidRPr="00740CC6">
        <w:rPr>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roofErr w:type="gramEnd"/>
    </w:p>
    <w:p w:rsidR="0005772C" w:rsidRPr="00740CC6" w:rsidRDefault="0005772C" w:rsidP="008419DD">
      <w:pPr>
        <w:ind w:firstLine="851"/>
        <w:jc w:val="both"/>
        <w:rPr>
          <w:sz w:val="28"/>
          <w:szCs w:val="28"/>
        </w:rPr>
      </w:pPr>
      <w:r w:rsidRPr="00740CC6">
        <w:rPr>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05772C" w:rsidRPr="00740CC6" w:rsidRDefault="0005772C" w:rsidP="008419DD">
      <w:pPr>
        <w:ind w:firstLine="851"/>
        <w:jc w:val="both"/>
        <w:rPr>
          <w:sz w:val="28"/>
          <w:szCs w:val="28"/>
        </w:rPr>
      </w:pPr>
      <w:r w:rsidRPr="00740CC6">
        <w:rPr>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05772C" w:rsidRPr="00740CC6" w:rsidRDefault="0005772C" w:rsidP="008419DD">
      <w:pPr>
        <w:ind w:firstLine="851"/>
        <w:jc w:val="both"/>
        <w:rPr>
          <w:sz w:val="28"/>
          <w:szCs w:val="28"/>
        </w:rPr>
      </w:pPr>
      <w:r w:rsidRPr="00740CC6">
        <w:rPr>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05772C" w:rsidRPr="00740CC6" w:rsidRDefault="0005772C" w:rsidP="008419DD">
      <w:pPr>
        <w:ind w:firstLine="851"/>
        <w:jc w:val="both"/>
        <w:rPr>
          <w:sz w:val="28"/>
          <w:szCs w:val="28"/>
        </w:rPr>
      </w:pPr>
      <w:r w:rsidRPr="00740CC6">
        <w:rPr>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05772C" w:rsidRPr="00740CC6" w:rsidRDefault="0005772C" w:rsidP="008419DD">
      <w:pPr>
        <w:ind w:firstLine="851"/>
        <w:jc w:val="both"/>
        <w:rPr>
          <w:sz w:val="28"/>
          <w:szCs w:val="28"/>
        </w:rPr>
      </w:pPr>
      <w:r w:rsidRPr="00740CC6">
        <w:rPr>
          <w:sz w:val="28"/>
          <w:szCs w:val="28"/>
        </w:rPr>
        <w:t>6.3.15. Дошкольные образовательные учреждения (далее - ДОУ) следует размещать в соответствии с требованиями СанПиН 2.4.1.1249-03.</w:t>
      </w:r>
    </w:p>
    <w:p w:rsidR="008E7B20" w:rsidRPr="00740CC6" w:rsidRDefault="008E7B20" w:rsidP="008E7B20">
      <w:pPr>
        <w:ind w:firstLine="851"/>
        <w:jc w:val="both"/>
        <w:rPr>
          <w:rFonts w:cs="Arial"/>
          <w:sz w:val="28"/>
          <w:szCs w:val="28"/>
        </w:rPr>
      </w:pPr>
      <w:r w:rsidRPr="00740CC6">
        <w:rPr>
          <w:rFonts w:cs="Arial"/>
          <w:sz w:val="28"/>
          <w:szCs w:val="28"/>
        </w:rPr>
        <w:lastRenderedPageBreak/>
        <w:t>6.3.16</w:t>
      </w:r>
      <w:proofErr w:type="gramStart"/>
      <w:r w:rsidRPr="00740CC6">
        <w:rPr>
          <w:sz w:val="28"/>
          <w:szCs w:val="28"/>
        </w:rPr>
        <w:t xml:space="preserve"> </w:t>
      </w:r>
      <w:r w:rsidRPr="00740CC6">
        <w:rPr>
          <w:rFonts w:cs="Arial"/>
          <w:sz w:val="28"/>
          <w:szCs w:val="28"/>
        </w:rPr>
        <w:t>П</w:t>
      </w:r>
      <w:proofErr w:type="gramEnd"/>
      <w:r w:rsidRPr="00740CC6">
        <w:rPr>
          <w:rFonts w:cs="Arial"/>
          <w:sz w:val="28"/>
          <w:szCs w:val="28"/>
        </w:rPr>
        <w:t>ри размещении ДОО следует учитывать нормативную обеспеченность и нормативный радиус их пешеходной доступности в соответствии с Приложением № 1 к настоящим Нормативам и таблицей 5.1 основной части настоящих Нормативов.</w:t>
      </w:r>
    </w:p>
    <w:p w:rsidR="008E7B20" w:rsidRPr="00740CC6" w:rsidRDefault="008E7B20" w:rsidP="008E7B20">
      <w:pPr>
        <w:ind w:firstLine="851"/>
        <w:jc w:val="both"/>
        <w:rPr>
          <w:rFonts w:cs="Arial"/>
          <w:sz w:val="28"/>
          <w:szCs w:val="28"/>
        </w:rPr>
      </w:pPr>
      <w:r w:rsidRPr="00740CC6">
        <w:rPr>
          <w:rFonts w:cs="Arial"/>
          <w:sz w:val="28"/>
          <w:szCs w:val="28"/>
        </w:rPr>
        <w:t>6.3.17. Минимальная обеспеченность дошкольными образовательными организациями, а также величина площади земельных участков для проектируемых дошкольных образовательных организаций принимаются в соответствии с приложением 1 к настоящим Нормативам.</w:t>
      </w:r>
    </w:p>
    <w:p w:rsidR="008E7B20" w:rsidRPr="00740CC6" w:rsidRDefault="008E7B20" w:rsidP="008E7B20">
      <w:pPr>
        <w:ind w:firstLine="851"/>
        <w:jc w:val="both"/>
        <w:rPr>
          <w:rFonts w:cs="Arial"/>
          <w:sz w:val="28"/>
          <w:szCs w:val="28"/>
        </w:rPr>
      </w:pPr>
      <w:proofErr w:type="gramStart"/>
      <w:r w:rsidRPr="00740CC6">
        <w:rPr>
          <w:rFonts w:cs="Arial"/>
          <w:sz w:val="28"/>
          <w:szCs w:val="28"/>
        </w:rPr>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roofErr w:type="gramEnd"/>
    </w:p>
    <w:p w:rsidR="008E7B20" w:rsidRPr="00740CC6" w:rsidRDefault="008E7B20" w:rsidP="008E7B20">
      <w:pPr>
        <w:ind w:firstLine="851"/>
        <w:jc w:val="both"/>
        <w:rPr>
          <w:rFonts w:cs="Arial"/>
          <w:sz w:val="28"/>
          <w:szCs w:val="28"/>
        </w:rPr>
      </w:pPr>
      <w:r w:rsidRPr="00740CC6">
        <w:rPr>
          <w:rFonts w:cs="Arial"/>
          <w:sz w:val="28"/>
          <w:szCs w:val="28"/>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8E7B20" w:rsidRPr="00740CC6" w:rsidRDefault="008E7B20" w:rsidP="008E7B20">
      <w:pPr>
        <w:ind w:firstLine="851"/>
        <w:jc w:val="both"/>
        <w:rPr>
          <w:rFonts w:cs="Arial"/>
          <w:sz w:val="28"/>
          <w:szCs w:val="28"/>
        </w:rPr>
      </w:pPr>
      <w:r w:rsidRPr="00740CC6">
        <w:rPr>
          <w:rFonts w:cs="Arial"/>
          <w:sz w:val="28"/>
          <w:szCs w:val="28"/>
        </w:rPr>
        <w:t>численность детей в дошкольных организациях - 275,6 тыс. человек (при охвате 66%);</w:t>
      </w:r>
    </w:p>
    <w:p w:rsidR="008E7B20" w:rsidRPr="00740CC6" w:rsidRDefault="008E7B20" w:rsidP="008E7B20">
      <w:pPr>
        <w:ind w:firstLine="851"/>
        <w:jc w:val="both"/>
        <w:rPr>
          <w:rFonts w:cs="Arial"/>
          <w:sz w:val="28"/>
          <w:szCs w:val="28"/>
        </w:rPr>
      </w:pPr>
      <w:r w:rsidRPr="00740CC6">
        <w:rPr>
          <w:rFonts w:cs="Arial"/>
          <w:sz w:val="28"/>
          <w:szCs w:val="28"/>
        </w:rPr>
        <w:t>Таким образом, расчетная численность детей дошкольного возраста в Краснодарском крае составит 417,6 тыс. человек.</w:t>
      </w:r>
    </w:p>
    <w:p w:rsidR="008E7B20" w:rsidRPr="00740CC6" w:rsidRDefault="008E7B20" w:rsidP="008E7B20">
      <w:pPr>
        <w:ind w:firstLine="851"/>
        <w:jc w:val="both"/>
        <w:rPr>
          <w:rFonts w:cs="Arial"/>
          <w:sz w:val="28"/>
          <w:szCs w:val="28"/>
        </w:rPr>
      </w:pPr>
      <w:proofErr w:type="gramStart"/>
      <w:r w:rsidRPr="00740CC6">
        <w:rPr>
          <w:rFonts w:cs="Arial"/>
          <w:sz w:val="28"/>
          <w:szCs w:val="28"/>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w:t>
      </w:r>
      <w:proofErr w:type="gramEnd"/>
      <w:r w:rsidRPr="00740CC6">
        <w:rPr>
          <w:rFonts w:cs="Arial"/>
          <w:sz w:val="28"/>
          <w:szCs w:val="28"/>
        </w:rPr>
        <w:t xml:space="preserve"> краю определено:</w:t>
      </w:r>
    </w:p>
    <w:p w:rsidR="008E7B20" w:rsidRPr="00740CC6" w:rsidRDefault="008E7B20" w:rsidP="008E7B20">
      <w:pPr>
        <w:ind w:firstLine="851"/>
        <w:jc w:val="both"/>
        <w:rPr>
          <w:rFonts w:cs="Arial"/>
          <w:sz w:val="28"/>
          <w:szCs w:val="28"/>
        </w:rPr>
      </w:pPr>
      <w:proofErr w:type="gramStart"/>
      <w:r w:rsidRPr="00740CC6">
        <w:rPr>
          <w:rFonts w:cs="Arial"/>
          <w:sz w:val="28"/>
          <w:szCs w:val="28"/>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roofErr w:type="gramEnd"/>
    </w:p>
    <w:p w:rsidR="008E7B20" w:rsidRPr="00740CC6" w:rsidRDefault="008E7B20" w:rsidP="008E7B20">
      <w:pPr>
        <w:ind w:firstLine="851"/>
        <w:jc w:val="both"/>
        <w:rPr>
          <w:rFonts w:cs="Arial"/>
          <w:sz w:val="28"/>
          <w:szCs w:val="28"/>
        </w:rPr>
      </w:pPr>
      <w:r w:rsidRPr="00740CC6">
        <w:rPr>
          <w:rFonts w:cs="Arial"/>
          <w:sz w:val="28"/>
          <w:szCs w:val="28"/>
        </w:rPr>
        <w:t>общего типа - 56,9 места или 57 мест на 1 тыс. человек, специализированного типа - 2,4 места, оздоровительного типа - 9,7 места.</w:t>
      </w:r>
    </w:p>
    <w:p w:rsidR="008E7B20" w:rsidRPr="00740CC6" w:rsidRDefault="008E7B20" w:rsidP="008E7B20">
      <w:pPr>
        <w:ind w:firstLine="851"/>
        <w:jc w:val="both"/>
        <w:rPr>
          <w:rFonts w:cs="Arial"/>
          <w:sz w:val="28"/>
          <w:szCs w:val="28"/>
        </w:rPr>
      </w:pPr>
      <w:r w:rsidRPr="00740CC6">
        <w:rPr>
          <w:rFonts w:cs="Arial"/>
          <w:sz w:val="28"/>
          <w:szCs w:val="28"/>
        </w:rPr>
        <w:t>Для сельских территорий Краснодарского края (сельское население 2528.3 тыс. чел. - 45,1%) с учетом сокращения рождаемости и доли детского дошкольного населения (-17%) за последний период 10 лет с учетом 4-летнего пребывания, потребность в местах в расчете на 1000 жителей:</w:t>
      </w:r>
    </w:p>
    <w:p w:rsidR="008E7B20" w:rsidRPr="00740CC6" w:rsidRDefault="008E7B20" w:rsidP="008E7B20">
      <w:pPr>
        <w:ind w:firstLine="851"/>
        <w:jc w:val="both"/>
        <w:rPr>
          <w:rFonts w:cs="Arial"/>
          <w:sz w:val="28"/>
          <w:szCs w:val="28"/>
        </w:rPr>
      </w:pPr>
      <w:r w:rsidRPr="00740CC6">
        <w:rPr>
          <w:rFonts w:cs="Arial"/>
          <w:sz w:val="28"/>
          <w:szCs w:val="28"/>
        </w:rPr>
        <w:t>общего типа - 49,1 или 49 мест на 1 тыс. человек, специализированного типа - 2,1 мест, оздоровительного типа - 8,4 мест.</w:t>
      </w:r>
    </w:p>
    <w:p w:rsidR="008E7B20" w:rsidRPr="00740CC6" w:rsidRDefault="008E7B20" w:rsidP="008E7B20">
      <w:pPr>
        <w:ind w:firstLine="851"/>
        <w:jc w:val="both"/>
        <w:rPr>
          <w:rFonts w:cs="Arial"/>
          <w:sz w:val="28"/>
          <w:szCs w:val="28"/>
        </w:rPr>
      </w:pPr>
      <w:proofErr w:type="gramStart"/>
      <w:r w:rsidRPr="00740CC6">
        <w:rPr>
          <w:rFonts w:cs="Arial"/>
          <w:sz w:val="28"/>
          <w:szCs w:val="28"/>
        </w:rPr>
        <w:t xml:space="preserve">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w:t>
      </w:r>
      <w:r w:rsidRPr="00740CC6">
        <w:rPr>
          <w:rFonts w:cs="Arial"/>
          <w:sz w:val="28"/>
          <w:szCs w:val="28"/>
        </w:rPr>
        <w:lastRenderedPageBreak/>
        <w:t>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roofErr w:type="gramEnd"/>
    </w:p>
    <w:p w:rsidR="008E7B20" w:rsidRPr="00740CC6" w:rsidRDefault="008E7B20" w:rsidP="008E7B20">
      <w:pPr>
        <w:ind w:firstLine="851"/>
        <w:jc w:val="both"/>
        <w:rPr>
          <w:rFonts w:cs="Arial"/>
          <w:sz w:val="28"/>
          <w:szCs w:val="28"/>
        </w:rPr>
      </w:pPr>
      <w:r w:rsidRPr="00740CC6">
        <w:rPr>
          <w:rFonts w:cs="Arial"/>
          <w:sz w:val="28"/>
          <w:szCs w:val="28"/>
        </w:rPr>
        <w:t>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8E7B20" w:rsidRPr="00740CC6" w:rsidRDefault="008E7B20" w:rsidP="008E7B20">
      <w:pPr>
        <w:ind w:firstLine="851"/>
        <w:jc w:val="both"/>
        <w:rPr>
          <w:rFonts w:cs="Arial"/>
          <w:sz w:val="28"/>
          <w:szCs w:val="28"/>
        </w:rPr>
      </w:pPr>
      <w:r w:rsidRPr="00740CC6">
        <w:rPr>
          <w:rFonts w:cs="Arial"/>
          <w:sz w:val="28"/>
          <w:szCs w:val="28"/>
        </w:rPr>
        <w:t>В поселениях-новостройках при отсутствии данных по демографии расчетное число мест на 1 тыс.</w:t>
      </w:r>
      <w:r w:rsidRPr="00740CC6">
        <w:rPr>
          <w:rFonts w:ascii="Roboto" w:hAnsi="Roboto"/>
          <w:color w:val="000000"/>
          <w:sz w:val="28"/>
          <w:szCs w:val="28"/>
        </w:rPr>
        <w:t> чел. населения следует принимать в соответствии с рекомендациями</w:t>
      </w:r>
      <w:r w:rsidRPr="00740CC6">
        <w:rPr>
          <w:rFonts w:cs="Arial"/>
          <w:sz w:val="28"/>
          <w:szCs w:val="28"/>
        </w:rPr>
        <w:t xml:space="preserve">     приложения 1 к настоящим Нормативам</w:t>
      </w:r>
      <w:r w:rsidRPr="00740CC6">
        <w:rPr>
          <w:rFonts w:ascii="Roboto" w:hAnsi="Roboto"/>
          <w:color w:val="000000"/>
          <w:sz w:val="28"/>
          <w:szCs w:val="28"/>
        </w:rPr>
        <w:t>.</w:t>
      </w:r>
    </w:p>
    <w:p w:rsidR="008E7B20" w:rsidRPr="00740CC6" w:rsidRDefault="008E7B20" w:rsidP="008E7B20">
      <w:pPr>
        <w:tabs>
          <w:tab w:val="left" w:pos="709"/>
        </w:tabs>
        <w:ind w:firstLine="851"/>
        <w:jc w:val="both"/>
        <w:rPr>
          <w:rFonts w:cs="Arial"/>
          <w:sz w:val="28"/>
          <w:szCs w:val="28"/>
        </w:rPr>
      </w:pPr>
      <w:r w:rsidRPr="00740CC6">
        <w:rPr>
          <w:rFonts w:cs="Arial"/>
          <w:sz w:val="28"/>
          <w:szCs w:val="28"/>
        </w:rPr>
        <w:t>6.3.18. Здания общеобразовательных организаций следует размещать в соответствии с требованиями СП 2.4.3648-20 и СП 251.1325800.2016.</w:t>
      </w:r>
    </w:p>
    <w:p w:rsidR="0005772C" w:rsidRPr="00740CC6" w:rsidRDefault="0005772C" w:rsidP="008419DD">
      <w:pPr>
        <w:ind w:firstLine="851"/>
        <w:jc w:val="both"/>
        <w:rPr>
          <w:sz w:val="28"/>
          <w:szCs w:val="28"/>
        </w:rPr>
      </w:pPr>
      <w:r w:rsidRPr="00740CC6">
        <w:rPr>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825D9D" w:rsidRPr="00740CC6" w:rsidRDefault="0005772C" w:rsidP="00825D9D">
      <w:pPr>
        <w:ind w:firstLine="851"/>
        <w:jc w:val="both"/>
        <w:rPr>
          <w:rFonts w:cs="Arial"/>
          <w:sz w:val="28"/>
          <w:szCs w:val="28"/>
        </w:rPr>
      </w:pPr>
      <w:r w:rsidRPr="00740CC6">
        <w:rPr>
          <w:sz w:val="28"/>
          <w:szCs w:val="28"/>
        </w:rPr>
        <w:t>6.3.22. </w:t>
      </w:r>
      <w:r w:rsidR="00825D9D" w:rsidRPr="00740CC6">
        <w:rPr>
          <w:rFonts w:cs="Arial"/>
          <w:sz w:val="28"/>
          <w:szCs w:val="28"/>
        </w:rPr>
        <w:t>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05772C" w:rsidRPr="00740CC6" w:rsidRDefault="0005772C" w:rsidP="00825D9D">
      <w:pPr>
        <w:ind w:firstLine="851"/>
        <w:jc w:val="both"/>
        <w:rPr>
          <w:sz w:val="28"/>
          <w:szCs w:val="28"/>
        </w:rPr>
      </w:pPr>
      <w:r w:rsidRPr="00740CC6">
        <w:rPr>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05772C" w:rsidRPr="00740CC6" w:rsidRDefault="0005772C" w:rsidP="00825D9D">
      <w:pPr>
        <w:ind w:firstLine="851"/>
        <w:jc w:val="both"/>
        <w:rPr>
          <w:sz w:val="28"/>
          <w:szCs w:val="28"/>
        </w:rPr>
      </w:pPr>
      <w:r w:rsidRPr="00740CC6">
        <w:rPr>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05772C" w:rsidRPr="00740CC6" w:rsidRDefault="0005772C" w:rsidP="00825D9D">
      <w:pPr>
        <w:ind w:firstLine="851"/>
        <w:jc w:val="both"/>
        <w:rPr>
          <w:sz w:val="28"/>
          <w:szCs w:val="28"/>
        </w:rPr>
      </w:pPr>
      <w:r w:rsidRPr="00740CC6">
        <w:rPr>
          <w:sz w:val="28"/>
          <w:szCs w:val="28"/>
        </w:rPr>
        <w:t>6.3.24. Размеры земельных участков для учреждений НПО следует принимать в соответствии с приложением 1 к настоящим Нормативам.</w:t>
      </w:r>
    </w:p>
    <w:p w:rsidR="0005772C" w:rsidRPr="00740CC6" w:rsidRDefault="0005772C" w:rsidP="00825D9D">
      <w:pPr>
        <w:ind w:firstLine="851"/>
        <w:jc w:val="both"/>
        <w:rPr>
          <w:sz w:val="28"/>
          <w:szCs w:val="28"/>
        </w:rPr>
      </w:pPr>
      <w:r w:rsidRPr="00740CC6">
        <w:rPr>
          <w:sz w:val="28"/>
          <w:szCs w:val="28"/>
        </w:rPr>
        <w:t>6.3.25. </w:t>
      </w:r>
      <w:proofErr w:type="gramStart"/>
      <w:r w:rsidRPr="00740CC6">
        <w:rPr>
          <w:sz w:val="28"/>
          <w:szCs w:val="28"/>
        </w:rPr>
        <w:t>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roofErr w:type="gramEnd"/>
    </w:p>
    <w:p w:rsidR="0005772C" w:rsidRPr="00740CC6" w:rsidRDefault="0005772C" w:rsidP="00825D9D">
      <w:pPr>
        <w:ind w:firstLine="851"/>
        <w:jc w:val="both"/>
        <w:rPr>
          <w:sz w:val="28"/>
          <w:szCs w:val="28"/>
        </w:rPr>
      </w:pPr>
      <w:r w:rsidRPr="00740CC6">
        <w:rPr>
          <w:sz w:val="28"/>
          <w:szCs w:val="28"/>
        </w:rPr>
        <w:t>6.3.26. Расстояния от территории учебных заведений до промышленных, коммунальных, сельскохозяйственных объектов, транспортных дорог и магистралей определяются в соответствии с требованиями к санитарно-защитным зонам указанных объектов и сооружений.</w:t>
      </w:r>
    </w:p>
    <w:p w:rsidR="0005772C" w:rsidRPr="00740CC6" w:rsidRDefault="0005772C" w:rsidP="00825D9D">
      <w:pPr>
        <w:ind w:firstLine="851"/>
        <w:jc w:val="both"/>
        <w:rPr>
          <w:sz w:val="28"/>
          <w:szCs w:val="28"/>
        </w:rPr>
      </w:pPr>
      <w:r w:rsidRPr="00740CC6">
        <w:rPr>
          <w:sz w:val="28"/>
          <w:szCs w:val="28"/>
        </w:rPr>
        <w:t>6.3.27. Лечебные учреждения размещаются в соответствии с требованиями СанПиН 2.1.3.1375-03 и приложением 1 к настоящим Нормативам.</w:t>
      </w:r>
    </w:p>
    <w:p w:rsidR="00825D9D" w:rsidRPr="00740CC6" w:rsidRDefault="0005772C" w:rsidP="00825D9D">
      <w:pPr>
        <w:ind w:firstLine="851"/>
        <w:jc w:val="both"/>
        <w:rPr>
          <w:rFonts w:cs="Arial"/>
          <w:sz w:val="28"/>
          <w:szCs w:val="28"/>
        </w:rPr>
      </w:pPr>
      <w:r w:rsidRPr="00740CC6">
        <w:rPr>
          <w:sz w:val="28"/>
          <w:szCs w:val="28"/>
        </w:rPr>
        <w:t>6.3.28. Для ориентировочных расчетов показатели количества и вместимости объектов обслуживания территорий малоэтажной застройки допускается принимать в соответствии с СП 30-102-99</w:t>
      </w:r>
      <w:r w:rsidR="00825D9D" w:rsidRPr="00740CC6">
        <w:rPr>
          <w:sz w:val="28"/>
          <w:szCs w:val="28"/>
        </w:rPr>
        <w:t>,</w:t>
      </w:r>
      <w:r w:rsidR="00825D9D" w:rsidRPr="00740CC6">
        <w:rPr>
          <w:rFonts w:cs="Arial"/>
          <w:sz w:val="28"/>
          <w:szCs w:val="28"/>
        </w:rPr>
        <w:t xml:space="preserve"> и приложением 1 к настоящим Нормативам.</w:t>
      </w:r>
    </w:p>
    <w:p w:rsidR="0005772C" w:rsidRPr="00740CC6" w:rsidRDefault="0005772C" w:rsidP="00825D9D">
      <w:pPr>
        <w:ind w:firstLine="851"/>
        <w:jc w:val="both"/>
        <w:rPr>
          <w:sz w:val="28"/>
          <w:szCs w:val="28"/>
        </w:rPr>
      </w:pPr>
      <w:r w:rsidRPr="00740CC6">
        <w:rPr>
          <w:sz w:val="28"/>
          <w:szCs w:val="28"/>
        </w:rPr>
        <w:lastRenderedPageBreak/>
        <w:t>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не должна превышать 150 кв. м.</w:t>
      </w:r>
    </w:p>
    <w:p w:rsidR="0005772C" w:rsidRPr="00740CC6" w:rsidRDefault="0005772C" w:rsidP="00825D9D">
      <w:pPr>
        <w:ind w:firstLine="851"/>
        <w:jc w:val="both"/>
        <w:rPr>
          <w:sz w:val="28"/>
          <w:szCs w:val="28"/>
        </w:rPr>
      </w:pPr>
      <w:r w:rsidRPr="00740CC6">
        <w:rPr>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05772C" w:rsidRPr="00740CC6" w:rsidRDefault="0005772C" w:rsidP="00825D9D">
      <w:pPr>
        <w:ind w:firstLine="851"/>
        <w:jc w:val="both"/>
        <w:rPr>
          <w:sz w:val="28"/>
          <w:szCs w:val="28"/>
        </w:rPr>
      </w:pPr>
      <w:r w:rsidRPr="00740CC6">
        <w:rPr>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05772C" w:rsidRPr="00740CC6" w:rsidRDefault="0005772C" w:rsidP="00825D9D">
      <w:pPr>
        <w:ind w:firstLine="851"/>
        <w:jc w:val="both"/>
        <w:rPr>
          <w:sz w:val="28"/>
          <w:szCs w:val="28"/>
        </w:rPr>
      </w:pPr>
      <w:r w:rsidRPr="00740CC6">
        <w:rPr>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05772C" w:rsidRPr="00740CC6" w:rsidRDefault="0005772C" w:rsidP="00825D9D">
      <w:pPr>
        <w:ind w:firstLine="851"/>
        <w:jc w:val="both"/>
        <w:rPr>
          <w:sz w:val="28"/>
          <w:szCs w:val="28"/>
        </w:rPr>
      </w:pPr>
      <w:r w:rsidRPr="00740CC6">
        <w:rPr>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05772C" w:rsidRPr="00740CC6" w:rsidRDefault="0005772C" w:rsidP="00825D9D">
      <w:pPr>
        <w:ind w:firstLine="851"/>
        <w:jc w:val="both"/>
        <w:rPr>
          <w:sz w:val="28"/>
          <w:szCs w:val="28"/>
        </w:rPr>
      </w:pPr>
      <w:r w:rsidRPr="00740CC6">
        <w:rPr>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05772C" w:rsidRPr="00740CC6" w:rsidRDefault="0005772C" w:rsidP="00825D9D">
      <w:pPr>
        <w:ind w:firstLine="851"/>
        <w:jc w:val="both"/>
        <w:rPr>
          <w:sz w:val="28"/>
          <w:szCs w:val="28"/>
        </w:rPr>
      </w:pPr>
      <w:r w:rsidRPr="00740CC6">
        <w:rPr>
          <w:sz w:val="28"/>
          <w:szCs w:val="28"/>
        </w:rPr>
        <w:t>Помимо стационарных зданий необходимо предусматривать площадки для сезонной торговли.</w:t>
      </w:r>
    </w:p>
    <w:p w:rsidR="0005772C" w:rsidRPr="00740CC6" w:rsidRDefault="0005772C" w:rsidP="00825D9D">
      <w:pPr>
        <w:ind w:firstLine="851"/>
        <w:jc w:val="both"/>
        <w:rPr>
          <w:sz w:val="28"/>
          <w:szCs w:val="28"/>
        </w:rPr>
      </w:pPr>
      <w:r w:rsidRPr="00740CC6">
        <w:rPr>
          <w:sz w:val="28"/>
          <w:szCs w:val="28"/>
        </w:rPr>
        <w:t>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необходимо предусматривать в границах поселения с пешеходно-транспортной доступностью не более 60 минут.</w:t>
      </w:r>
    </w:p>
    <w:p w:rsidR="00825D9D" w:rsidRPr="00740CC6" w:rsidRDefault="0005772C" w:rsidP="00825D9D">
      <w:pPr>
        <w:ind w:firstLine="851"/>
        <w:jc w:val="both"/>
        <w:rPr>
          <w:sz w:val="28"/>
          <w:szCs w:val="28"/>
        </w:rPr>
      </w:pPr>
      <w:r w:rsidRPr="00740CC6">
        <w:rPr>
          <w:sz w:val="28"/>
          <w:szCs w:val="28"/>
        </w:rPr>
        <w:t>6.3.35. </w:t>
      </w:r>
      <w:r w:rsidR="00825D9D" w:rsidRPr="00740CC6">
        <w:rPr>
          <w:sz w:val="28"/>
          <w:szCs w:val="28"/>
        </w:rPr>
        <w:t>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05772C" w:rsidRPr="00740CC6" w:rsidRDefault="0005772C" w:rsidP="00825D9D">
      <w:pPr>
        <w:ind w:firstLine="851"/>
        <w:jc w:val="both"/>
        <w:rPr>
          <w:sz w:val="28"/>
          <w:szCs w:val="28"/>
        </w:rPr>
      </w:pPr>
      <w:r w:rsidRPr="00740CC6">
        <w:rPr>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825D9D" w:rsidRPr="00740CC6" w:rsidRDefault="00825D9D" w:rsidP="00E83C76">
      <w:pPr>
        <w:pStyle w:val="aff2"/>
        <w:ind w:firstLine="851"/>
        <w:rPr>
          <w:sz w:val="28"/>
          <w:szCs w:val="28"/>
          <w:lang w:val="ru-RU"/>
        </w:rPr>
      </w:pPr>
      <w:r w:rsidRPr="00740CC6">
        <w:rPr>
          <w:rFonts w:cs="Arial"/>
          <w:sz w:val="28"/>
          <w:szCs w:val="28"/>
          <w:lang w:val="ru-RU"/>
        </w:rPr>
        <w:t>6.3.37</w:t>
      </w:r>
      <w:r w:rsidRPr="00740CC6">
        <w:rPr>
          <w:sz w:val="28"/>
          <w:szCs w:val="28"/>
          <w:lang w:val="ru-RU"/>
        </w:rPr>
        <w:t xml:space="preserve">. Расчет обеспеченности населения пунктами участковых уполномоченных полиции, их количества и параметров, размеры их земельных </w:t>
      </w:r>
      <w:r w:rsidRPr="00740CC6">
        <w:rPr>
          <w:sz w:val="28"/>
          <w:szCs w:val="28"/>
          <w:lang w:val="ru-RU"/>
        </w:rPr>
        <w:lastRenderedPageBreak/>
        <w:t xml:space="preserve">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740CC6">
        <w:rPr>
          <w:sz w:val="28"/>
          <w:szCs w:val="28"/>
        </w:rPr>
        <w:t>N</w:t>
      </w:r>
      <w:r w:rsidRPr="00740CC6">
        <w:rPr>
          <w:sz w:val="28"/>
          <w:szCs w:val="28"/>
          <w:lang w:val="ru-RU"/>
        </w:rPr>
        <w:t xml:space="preserve"> 205, а также рекомендуемый состав помещений участковых пунктов участковых уполномоченных полиции приведенных в таблицах</w:t>
      </w:r>
      <w:proofErr w:type="gramStart"/>
      <w:r w:rsidRPr="00740CC6">
        <w:rPr>
          <w:sz w:val="28"/>
          <w:szCs w:val="28"/>
          <w:lang w:val="ru-RU"/>
        </w:rPr>
        <w:t xml:space="preserve"> Б</w:t>
      </w:r>
      <w:proofErr w:type="gramEnd"/>
      <w:r w:rsidRPr="00740CC6">
        <w:rPr>
          <w:sz w:val="28"/>
          <w:szCs w:val="28"/>
          <w:lang w:val="ru-RU"/>
        </w:rPr>
        <w:t xml:space="preserve"> и В.</w:t>
      </w:r>
    </w:p>
    <w:p w:rsidR="00825D9D" w:rsidRPr="00740CC6" w:rsidRDefault="00825D9D" w:rsidP="00825D9D">
      <w:pPr>
        <w:pStyle w:val="aff2"/>
        <w:jc w:val="right"/>
        <w:rPr>
          <w:sz w:val="28"/>
          <w:szCs w:val="28"/>
          <w:lang w:val="ru-RU"/>
        </w:rPr>
      </w:pPr>
      <w:r w:rsidRPr="00740CC6">
        <w:rPr>
          <w:rStyle w:val="a3"/>
          <w:bCs/>
          <w:color w:val="auto"/>
          <w:sz w:val="28"/>
          <w:szCs w:val="28"/>
          <w:lang w:val="ru-RU"/>
        </w:rPr>
        <w:t>Таблица</w:t>
      </w:r>
      <w:proofErr w:type="gramStart"/>
      <w:r w:rsidRPr="00740CC6">
        <w:rPr>
          <w:rStyle w:val="a3"/>
          <w:bCs/>
          <w:color w:val="auto"/>
          <w:sz w:val="28"/>
          <w:szCs w:val="28"/>
          <w:lang w:val="ru-RU"/>
        </w:rPr>
        <w:t xml:space="preserve"> Б</w:t>
      </w:r>
      <w:proofErr w:type="gramEnd"/>
    </w:p>
    <w:p w:rsidR="00825D9D" w:rsidRPr="00740CC6" w:rsidRDefault="00825D9D" w:rsidP="00825D9D">
      <w:pPr>
        <w:pStyle w:val="aff2"/>
        <w:rPr>
          <w:sz w:val="28"/>
          <w:szCs w:val="28"/>
          <w:lang w:val="ru-RU"/>
        </w:rPr>
      </w:pPr>
      <w:r w:rsidRPr="00740CC6">
        <w:rPr>
          <w:sz w:val="28"/>
          <w:szCs w:val="28"/>
          <w:lang w:val="ru-RU"/>
        </w:rPr>
        <w:t>Состав и площадь помещений участкового пункта полиции, расположенного в условиях городской застройки</w:t>
      </w:r>
    </w:p>
    <w:p w:rsidR="00825D9D" w:rsidRPr="00740CC6" w:rsidRDefault="00825D9D" w:rsidP="00825D9D"/>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14"/>
        <w:gridCol w:w="2410"/>
      </w:tblGrid>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N п.п.</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Наименование помещений</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Площадь, кв. м.</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Кабинет уполномоченного полиции</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14</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Кабинет инспектора по делам несовершеннолетних</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Комната для размещения общественных формирований</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rPr>
                <w:rFonts w:ascii="Times New Roman" w:hAnsi="Times New Roman" w:cs="Times New Roman"/>
                <w:sz w:val="24"/>
                <w:szCs w:val="24"/>
              </w:rPr>
            </w:pP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правоохранительной направленности</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rPr>
                <w:rFonts w:ascii="Times New Roman" w:hAnsi="Times New Roman" w:cs="Times New Roman"/>
                <w:sz w:val="24"/>
                <w:szCs w:val="24"/>
              </w:rPr>
            </w:pP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Комната отдыха (для подогрева и приема пищи)</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10</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6514"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4"/>
              <w:rPr>
                <w:rFonts w:ascii="Times New Roman" w:hAnsi="Times New Roman" w:cs="Times New Roman"/>
              </w:rPr>
            </w:pPr>
            <w:r w:rsidRPr="00740CC6">
              <w:rPr>
                <w:rFonts w:ascii="Times New Roman" w:hAnsi="Times New Roman" w:cs="Times New Roman"/>
              </w:rPr>
              <w:t>Коридор, тамбур, холл</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2"/>
              <w:jc w:val="center"/>
              <w:rPr>
                <w:rFonts w:ascii="Times New Roman" w:hAnsi="Times New Roman" w:cs="Times New Roman"/>
                <w:sz w:val="24"/>
                <w:szCs w:val="24"/>
              </w:rPr>
            </w:pPr>
            <w:r w:rsidRPr="00740CC6">
              <w:rPr>
                <w:rFonts w:ascii="Times New Roman" w:hAnsi="Times New Roman" w:cs="Times New Roman"/>
                <w:sz w:val="24"/>
                <w:szCs w:val="24"/>
              </w:rPr>
              <w:t>Наличие, площадь определяется заданием на проектирование</w:t>
            </w:r>
          </w:p>
        </w:tc>
      </w:tr>
    </w:tbl>
    <w:p w:rsidR="00825D9D" w:rsidRPr="00740CC6" w:rsidRDefault="00825D9D" w:rsidP="00825D9D">
      <w:pPr>
        <w:pStyle w:val="aff2"/>
        <w:rPr>
          <w:lang w:val="ru-RU"/>
        </w:rPr>
      </w:pPr>
    </w:p>
    <w:p w:rsidR="00825D9D" w:rsidRPr="00740CC6" w:rsidRDefault="00825D9D" w:rsidP="00825D9D">
      <w:pPr>
        <w:pStyle w:val="aff2"/>
        <w:rPr>
          <w:i/>
          <w:lang w:val="ru-RU"/>
        </w:rPr>
      </w:pPr>
      <w:r w:rsidRPr="00740CC6">
        <w:rPr>
          <w:rStyle w:val="a3"/>
          <w:bCs/>
          <w:i/>
          <w:sz w:val="24"/>
          <w:szCs w:val="24"/>
          <w:lang w:val="ru-RU"/>
        </w:rPr>
        <w:t>Примечания:</w:t>
      </w:r>
    </w:p>
    <w:p w:rsidR="00825D9D" w:rsidRPr="00740CC6" w:rsidRDefault="00825D9D" w:rsidP="00825D9D">
      <w:pPr>
        <w:pStyle w:val="aff2"/>
        <w:rPr>
          <w:i/>
          <w:lang w:val="ru-RU"/>
        </w:rPr>
      </w:pPr>
      <w:r w:rsidRPr="00740CC6">
        <w:rPr>
          <w:i/>
          <w:lang w:val="ru-RU"/>
        </w:rPr>
        <w:t xml:space="preserve">1. Количество кабинетов определяется числом участковых уполномоченных полиции, необходимых в соответствии с </w:t>
      </w:r>
      <w:hyperlink w:anchor="sub_40" w:history="1">
        <w:r w:rsidRPr="00740CC6">
          <w:rPr>
            <w:rStyle w:val="aff6"/>
            <w:i/>
            <w:lang w:val="ru-RU"/>
          </w:rPr>
          <w:t>таблицей 4</w:t>
        </w:r>
      </w:hyperlink>
      <w:r w:rsidRPr="00740CC6">
        <w:rPr>
          <w:i/>
          <w:lang w:val="ru-RU"/>
        </w:rPr>
        <w:t xml:space="preserve"> Нормативов.</w:t>
      </w:r>
    </w:p>
    <w:p w:rsidR="00825D9D" w:rsidRPr="00740CC6" w:rsidRDefault="00825D9D" w:rsidP="00825D9D">
      <w:pPr>
        <w:pStyle w:val="aff2"/>
        <w:rPr>
          <w:i/>
          <w:lang w:val="ru-RU"/>
        </w:rPr>
      </w:pPr>
      <w:r w:rsidRPr="00740CC6">
        <w:rPr>
          <w:i/>
          <w:lang w:val="ru-RU"/>
        </w:rPr>
        <w:t>2. Наличие, площадь определяется заданием на проектирование.</w:t>
      </w:r>
    </w:p>
    <w:p w:rsidR="00825D9D" w:rsidRPr="00740CC6" w:rsidRDefault="00825D9D" w:rsidP="00825D9D">
      <w:pPr>
        <w:pStyle w:val="aff2"/>
        <w:rPr>
          <w:i/>
          <w:lang w:val="ru-RU"/>
        </w:rPr>
      </w:pPr>
      <w:r w:rsidRPr="00740CC6">
        <w:rPr>
          <w:i/>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825D9D" w:rsidRPr="00740CC6" w:rsidRDefault="00825D9D" w:rsidP="00825D9D">
      <w:pPr>
        <w:pStyle w:val="aff2"/>
        <w:rPr>
          <w:i/>
          <w:lang w:val="ru-RU"/>
        </w:rPr>
      </w:pPr>
    </w:p>
    <w:p w:rsidR="00825D9D" w:rsidRPr="00740CC6" w:rsidRDefault="00825D9D" w:rsidP="00825D9D">
      <w:pPr>
        <w:pStyle w:val="aff2"/>
        <w:jc w:val="right"/>
        <w:rPr>
          <w:sz w:val="28"/>
          <w:szCs w:val="28"/>
          <w:lang w:val="ru-RU"/>
        </w:rPr>
      </w:pPr>
      <w:r w:rsidRPr="00740CC6">
        <w:rPr>
          <w:rStyle w:val="a3"/>
          <w:bCs/>
          <w:color w:val="auto"/>
          <w:sz w:val="28"/>
          <w:szCs w:val="28"/>
          <w:lang w:val="ru-RU"/>
        </w:rPr>
        <w:t>Таблица</w:t>
      </w:r>
      <w:proofErr w:type="gramStart"/>
      <w:r w:rsidRPr="00740CC6">
        <w:rPr>
          <w:rStyle w:val="a3"/>
          <w:bCs/>
          <w:color w:val="auto"/>
          <w:sz w:val="28"/>
          <w:szCs w:val="28"/>
          <w:lang w:val="ru-RU"/>
        </w:rPr>
        <w:t xml:space="preserve"> В</w:t>
      </w:r>
      <w:proofErr w:type="gramEnd"/>
    </w:p>
    <w:p w:rsidR="00825D9D" w:rsidRPr="00740CC6" w:rsidRDefault="00825D9D" w:rsidP="00825D9D">
      <w:pPr>
        <w:pStyle w:val="aff2"/>
        <w:rPr>
          <w:sz w:val="28"/>
          <w:szCs w:val="28"/>
          <w:lang w:val="ru-RU"/>
        </w:rPr>
      </w:pPr>
      <w:r w:rsidRPr="00740CC6">
        <w:rPr>
          <w:sz w:val="28"/>
          <w:szCs w:val="28"/>
          <w:lang w:val="ru-RU"/>
        </w:rPr>
        <w:t>Состав и площадь помещений участкового пункта полиции, расположенного в условиях сельского поселения</w:t>
      </w:r>
    </w:p>
    <w:p w:rsidR="00825D9D" w:rsidRPr="00740CC6" w:rsidRDefault="00825D9D" w:rsidP="00825D9D">
      <w:pPr>
        <w:pStyle w:val="aff2"/>
        <w:rPr>
          <w:lang w:val="ru-RU"/>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09"/>
        <w:gridCol w:w="2410"/>
      </w:tblGrid>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N п.п.</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pPr>
            <w:r w:rsidRPr="00740CC6">
              <w:t>Наименование помещений</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ind w:firstLine="34"/>
            </w:pPr>
            <w:r w:rsidRPr="00740CC6">
              <w:t>Площадь, кв. м.</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Приемная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14</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2</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Кабинет уполномоченного полиции</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3</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rPr>
                <w:lang w:val="ru-RU"/>
              </w:rPr>
            </w:pPr>
            <w:r w:rsidRPr="00740CC6">
              <w:rPr>
                <w:lang w:val="ru-RU"/>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4</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rPr>
                <w:lang w:val="ru-RU"/>
              </w:rPr>
            </w:pPr>
            <w:r w:rsidRPr="00740CC6">
              <w:rPr>
                <w:lang w:val="ru-RU"/>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8</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5</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rPr>
                <w:lang w:val="ru-RU"/>
              </w:rPr>
            </w:pPr>
            <w:r w:rsidRPr="00740CC6">
              <w:rPr>
                <w:lang w:val="ru-RU"/>
              </w:rPr>
              <w:t xml:space="preserve">Комната временного хранения предметов, изъятых по </w:t>
            </w:r>
            <w:r w:rsidRPr="00740CC6">
              <w:rPr>
                <w:lang w:val="ru-RU"/>
              </w:rPr>
              <w:lastRenderedPageBreak/>
              <w:t>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lastRenderedPageBreak/>
              <w:t>4</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lastRenderedPageBreak/>
              <w:t>6</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Котельная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9</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7</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Тамбур</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2,5</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8</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Коридор</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10</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9</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Спальня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12</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10</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Главная спальня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12</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11</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Гардеробная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4</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12</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Ванная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4,5</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13</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Санузел</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2</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14</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Кухня-столовая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14,5</w:t>
            </w:r>
          </w:p>
        </w:tc>
      </w:tr>
      <w:tr w:rsidR="00825D9D" w:rsidRPr="00740CC6" w:rsidTr="00864926">
        <w:tc>
          <w:tcPr>
            <w:tcW w:w="720" w:type="dxa"/>
            <w:tcBorders>
              <w:top w:val="single" w:sz="4" w:space="0" w:color="auto"/>
              <w:bottom w:val="single" w:sz="4" w:space="0" w:color="auto"/>
              <w:right w:val="single" w:sz="4" w:space="0" w:color="auto"/>
            </w:tcBorders>
          </w:tcPr>
          <w:p w:rsidR="00825D9D" w:rsidRPr="00740CC6" w:rsidRDefault="00825D9D" w:rsidP="00864926">
            <w:pPr>
              <w:pStyle w:val="aff2"/>
            </w:pPr>
            <w:r w:rsidRPr="00740CC6">
              <w:t>15</w:t>
            </w:r>
          </w:p>
        </w:tc>
        <w:tc>
          <w:tcPr>
            <w:tcW w:w="6509" w:type="dxa"/>
            <w:tcBorders>
              <w:top w:val="single" w:sz="4" w:space="0" w:color="auto"/>
              <w:left w:val="single" w:sz="4" w:space="0" w:color="auto"/>
              <w:bottom w:val="single" w:sz="4" w:space="0" w:color="auto"/>
              <w:right w:val="single" w:sz="4" w:space="0" w:color="auto"/>
            </w:tcBorders>
          </w:tcPr>
          <w:p w:rsidR="00825D9D" w:rsidRPr="00740CC6" w:rsidRDefault="00825D9D" w:rsidP="00864926">
            <w:pPr>
              <w:pStyle w:val="aff2"/>
              <w:ind w:firstLine="23"/>
            </w:pPr>
            <w:r w:rsidRPr="00740CC6">
              <w:t>Гостиная</w:t>
            </w:r>
          </w:p>
        </w:tc>
        <w:tc>
          <w:tcPr>
            <w:tcW w:w="2410" w:type="dxa"/>
            <w:tcBorders>
              <w:top w:val="single" w:sz="4" w:space="0" w:color="auto"/>
              <w:left w:val="single" w:sz="4" w:space="0" w:color="auto"/>
              <w:bottom w:val="single" w:sz="4" w:space="0" w:color="auto"/>
            </w:tcBorders>
          </w:tcPr>
          <w:p w:rsidR="00825D9D" w:rsidRPr="00740CC6" w:rsidRDefault="00825D9D" w:rsidP="00864926">
            <w:pPr>
              <w:pStyle w:val="aff2"/>
            </w:pPr>
            <w:r w:rsidRPr="00740CC6">
              <w:t>15,5</w:t>
            </w:r>
          </w:p>
        </w:tc>
      </w:tr>
    </w:tbl>
    <w:p w:rsidR="00825D9D" w:rsidRPr="00740CC6" w:rsidRDefault="00825D9D" w:rsidP="00825D9D">
      <w:pPr>
        <w:pStyle w:val="aff2"/>
      </w:pPr>
    </w:p>
    <w:p w:rsidR="00825D9D" w:rsidRPr="00740CC6" w:rsidRDefault="00825D9D" w:rsidP="00825D9D">
      <w:pPr>
        <w:pStyle w:val="aff2"/>
        <w:rPr>
          <w:i/>
        </w:rPr>
      </w:pPr>
      <w:r w:rsidRPr="00740CC6">
        <w:rPr>
          <w:rStyle w:val="a3"/>
          <w:bCs/>
          <w:i/>
          <w:sz w:val="24"/>
          <w:szCs w:val="24"/>
        </w:rPr>
        <w:t>Примечания:</w:t>
      </w:r>
    </w:p>
    <w:p w:rsidR="00825D9D" w:rsidRPr="00740CC6" w:rsidRDefault="00825D9D" w:rsidP="00825D9D">
      <w:pPr>
        <w:pStyle w:val="aff2"/>
        <w:rPr>
          <w:i/>
          <w:lang w:val="ru-RU"/>
        </w:rPr>
      </w:pPr>
      <w:r w:rsidRPr="00740CC6">
        <w:rPr>
          <w:i/>
          <w:lang w:val="ru-RU"/>
        </w:rPr>
        <w:t>Состав и площадь помещений участкового пункта полиции, расположенного в условиях сельского поселения</w:t>
      </w:r>
    </w:p>
    <w:p w:rsidR="00825D9D" w:rsidRPr="00740CC6" w:rsidRDefault="00825D9D" w:rsidP="00825D9D">
      <w:pPr>
        <w:pStyle w:val="aff2"/>
        <w:rPr>
          <w:i/>
          <w:lang w:val="ru-RU"/>
        </w:rPr>
      </w:pPr>
      <w:r w:rsidRPr="00740CC6">
        <w:rPr>
          <w:i/>
          <w:lang w:val="ru-RU"/>
        </w:rPr>
        <w:t>1. Наличие, площадь определяется заданием на проектирование.</w:t>
      </w:r>
    </w:p>
    <w:p w:rsidR="00825D9D" w:rsidRPr="00740CC6" w:rsidRDefault="00825D9D" w:rsidP="00825D9D">
      <w:pPr>
        <w:pStyle w:val="aff2"/>
        <w:rPr>
          <w:i/>
          <w:lang w:val="ru-RU"/>
        </w:rPr>
      </w:pPr>
      <w:r w:rsidRPr="00740CC6">
        <w:rPr>
          <w:i/>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05772C" w:rsidRPr="00740CC6" w:rsidRDefault="0005772C" w:rsidP="00825D9D">
      <w:pPr>
        <w:ind w:firstLine="851"/>
        <w:jc w:val="both"/>
        <w:rPr>
          <w:i/>
          <w:sz w:val="24"/>
          <w:szCs w:val="24"/>
        </w:rPr>
      </w:pPr>
    </w:p>
    <w:p w:rsidR="0005772C" w:rsidRPr="00740CC6" w:rsidRDefault="0005772C" w:rsidP="00CA40A3">
      <w:pPr>
        <w:ind w:firstLine="567"/>
        <w:jc w:val="center"/>
        <w:rPr>
          <w:sz w:val="28"/>
          <w:szCs w:val="28"/>
        </w:rPr>
      </w:pPr>
      <w:r w:rsidRPr="00740CC6">
        <w:rPr>
          <w:sz w:val="28"/>
          <w:szCs w:val="28"/>
        </w:rPr>
        <w:t>6.4. Зоны рекреационного назначения.</w:t>
      </w:r>
    </w:p>
    <w:p w:rsidR="0005772C" w:rsidRPr="00740CC6" w:rsidRDefault="0005772C" w:rsidP="0005772C">
      <w:pPr>
        <w:ind w:firstLine="567"/>
        <w:jc w:val="both"/>
        <w:rPr>
          <w:sz w:val="28"/>
          <w:szCs w:val="28"/>
        </w:rPr>
      </w:pPr>
    </w:p>
    <w:p w:rsidR="005626DF" w:rsidRPr="00740CC6" w:rsidRDefault="005626DF" w:rsidP="005626DF">
      <w:pPr>
        <w:ind w:firstLine="851"/>
        <w:jc w:val="both"/>
        <w:rPr>
          <w:rFonts w:cs="Arial"/>
          <w:sz w:val="28"/>
          <w:szCs w:val="28"/>
        </w:rPr>
      </w:pPr>
      <w:r w:rsidRPr="00740CC6">
        <w:rPr>
          <w:rFonts w:cs="Arial"/>
          <w:sz w:val="28"/>
          <w:szCs w:val="28"/>
        </w:rPr>
        <w:t>6.4.1. </w:t>
      </w:r>
      <w:proofErr w:type="gramStart"/>
      <w:r w:rsidRPr="00740CC6">
        <w:rPr>
          <w:rFonts w:cs="Arial"/>
          <w:sz w:val="28"/>
          <w:szCs w:val="28"/>
        </w:rPr>
        <w:t>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roofErr w:type="gramEnd"/>
    </w:p>
    <w:p w:rsidR="005626DF" w:rsidRPr="00740CC6" w:rsidRDefault="005626DF" w:rsidP="005626DF">
      <w:pPr>
        <w:ind w:firstLine="851"/>
        <w:jc w:val="both"/>
        <w:rPr>
          <w:rFonts w:cs="Arial"/>
          <w:sz w:val="28"/>
          <w:szCs w:val="28"/>
        </w:rPr>
      </w:pPr>
      <w:r w:rsidRPr="00740CC6">
        <w:rPr>
          <w:rFonts w:cs="Arial"/>
          <w:sz w:val="28"/>
          <w:szCs w:val="28"/>
        </w:rPr>
        <w:t>В пределах границ городских округов, городских и сельских поселений выделяются зоны особо охраняемых территорий, в которые включаются земельные участки, имеющие особое природоохранное, научное, историко-культурное, рекреационное и оздоровительное значение.</w:t>
      </w:r>
    </w:p>
    <w:p w:rsidR="005626DF" w:rsidRPr="00740CC6" w:rsidRDefault="005626DF" w:rsidP="005626DF">
      <w:pPr>
        <w:ind w:firstLine="851"/>
        <w:jc w:val="both"/>
        <w:rPr>
          <w:rFonts w:cs="Arial"/>
          <w:sz w:val="28"/>
          <w:szCs w:val="28"/>
        </w:rPr>
      </w:pPr>
      <w:r w:rsidRPr="00740CC6">
        <w:rPr>
          <w:rFonts w:cs="Arial"/>
          <w:sz w:val="28"/>
          <w:szCs w:val="28"/>
        </w:rPr>
        <w:t>6.4.2.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05772C" w:rsidRPr="00740CC6" w:rsidRDefault="0005772C" w:rsidP="005626DF">
      <w:pPr>
        <w:ind w:firstLine="851"/>
        <w:jc w:val="both"/>
        <w:rPr>
          <w:sz w:val="28"/>
          <w:szCs w:val="28"/>
        </w:rPr>
      </w:pPr>
      <w:r w:rsidRPr="00740CC6">
        <w:rPr>
          <w:sz w:val="28"/>
          <w:szCs w:val="28"/>
        </w:rPr>
        <w:t xml:space="preserve">6.4.3. Рекреационные зоны необходимо </w:t>
      </w:r>
      <w:proofErr w:type="gramStart"/>
      <w:r w:rsidRPr="00740CC6">
        <w:rPr>
          <w:sz w:val="28"/>
          <w:szCs w:val="28"/>
        </w:rPr>
        <w:t>формировать</w:t>
      </w:r>
      <w:proofErr w:type="gramEnd"/>
      <w:r w:rsidRPr="00740CC6">
        <w:rPr>
          <w:sz w:val="28"/>
          <w:szCs w:val="28"/>
        </w:rPr>
        <w:t xml:space="preserve"> создавая взаимоувязанный природный комплекс поселения.</w:t>
      </w:r>
    </w:p>
    <w:p w:rsidR="0005772C" w:rsidRPr="00740CC6" w:rsidRDefault="0005772C" w:rsidP="005626DF">
      <w:pPr>
        <w:ind w:firstLine="851"/>
        <w:jc w:val="both"/>
        <w:rPr>
          <w:sz w:val="28"/>
          <w:szCs w:val="28"/>
        </w:rPr>
      </w:pPr>
      <w:r w:rsidRPr="00740CC6">
        <w:rPr>
          <w:sz w:val="28"/>
          <w:szCs w:val="28"/>
        </w:rPr>
        <w:lastRenderedPageBreak/>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5626DF" w:rsidRPr="00740CC6" w:rsidRDefault="0005772C" w:rsidP="005626DF">
      <w:pPr>
        <w:pStyle w:val="aff2"/>
        <w:ind w:firstLine="851"/>
        <w:rPr>
          <w:sz w:val="28"/>
          <w:szCs w:val="28"/>
          <w:lang w:val="ru-RU"/>
        </w:rPr>
      </w:pPr>
      <w:r w:rsidRPr="00740CC6">
        <w:rPr>
          <w:sz w:val="28"/>
          <w:szCs w:val="28"/>
          <w:lang w:val="ru-RU"/>
        </w:rPr>
        <w:t>6.4.4.</w:t>
      </w:r>
      <w:r w:rsidRPr="00740CC6">
        <w:rPr>
          <w:sz w:val="28"/>
          <w:szCs w:val="28"/>
        </w:rPr>
        <w:t> </w:t>
      </w:r>
      <w:r w:rsidR="005626DF" w:rsidRPr="00740CC6">
        <w:rPr>
          <w:sz w:val="28"/>
          <w:szCs w:val="28"/>
          <w:lang w:val="ru-RU"/>
        </w:rPr>
        <w:t>В городских округах и поселениях необходимо предусматривать непрерывную систему озелененных территорий и других открытых пространств.</w:t>
      </w:r>
    </w:p>
    <w:p w:rsidR="005626DF" w:rsidRPr="00740CC6" w:rsidRDefault="005626DF" w:rsidP="005626DF">
      <w:pPr>
        <w:pStyle w:val="aff2"/>
        <w:ind w:firstLine="851"/>
        <w:rPr>
          <w:sz w:val="28"/>
          <w:szCs w:val="28"/>
          <w:lang w:val="ru-RU"/>
        </w:rPr>
      </w:pPr>
      <w:r w:rsidRPr="00740CC6">
        <w:rPr>
          <w:sz w:val="28"/>
          <w:szCs w:val="28"/>
          <w:lang w:val="ru-RU"/>
        </w:rPr>
        <w:t>На озелененных территориях нормируются:</w:t>
      </w:r>
    </w:p>
    <w:p w:rsidR="005626DF" w:rsidRPr="00740CC6" w:rsidRDefault="005626DF" w:rsidP="005626DF">
      <w:pPr>
        <w:pStyle w:val="aff2"/>
        <w:ind w:firstLine="851"/>
        <w:rPr>
          <w:sz w:val="28"/>
          <w:szCs w:val="28"/>
          <w:lang w:val="ru-RU"/>
        </w:rPr>
      </w:pPr>
      <w:r w:rsidRPr="00740CC6">
        <w:rPr>
          <w:sz w:val="28"/>
          <w:szCs w:val="28"/>
          <w:lang w:val="ru-RU"/>
        </w:rPr>
        <w:t>соотношение территорий, занятых зелеными насаждениями, элементами благоустройства, сооружениями и застройкой;</w:t>
      </w:r>
    </w:p>
    <w:p w:rsidR="005626DF" w:rsidRPr="00740CC6" w:rsidRDefault="005626DF" w:rsidP="005626DF">
      <w:pPr>
        <w:pStyle w:val="aff2"/>
        <w:ind w:firstLine="851"/>
        <w:rPr>
          <w:sz w:val="28"/>
          <w:szCs w:val="28"/>
          <w:lang w:val="ru-RU"/>
        </w:rPr>
      </w:pPr>
      <w:r w:rsidRPr="00740CC6">
        <w:rPr>
          <w:sz w:val="28"/>
          <w:szCs w:val="28"/>
          <w:lang w:val="ru-RU"/>
        </w:rPr>
        <w:t>габариты допускаемой застройки и ее назначение.</w:t>
      </w:r>
    </w:p>
    <w:p w:rsidR="005626DF" w:rsidRPr="00740CC6" w:rsidRDefault="005626DF" w:rsidP="005626DF">
      <w:pPr>
        <w:pStyle w:val="aff2"/>
        <w:ind w:firstLine="851"/>
        <w:rPr>
          <w:sz w:val="28"/>
          <w:szCs w:val="28"/>
          <w:lang w:val="ru-RU"/>
        </w:rPr>
      </w:pPr>
      <w:r w:rsidRPr="00740CC6">
        <w:rPr>
          <w:sz w:val="28"/>
          <w:szCs w:val="28"/>
          <w:lang w:val="ru-RU"/>
        </w:rPr>
        <w:t>Допустимые показатели баланса объектов в границах озелененных территорий общего пользования жилых районов:</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4900"/>
      </w:tblGrid>
      <w:tr w:rsidR="005626DF" w:rsidRPr="00740CC6" w:rsidTr="00864926">
        <w:tc>
          <w:tcPr>
            <w:tcW w:w="4900" w:type="dxa"/>
            <w:tcBorders>
              <w:top w:val="single" w:sz="4" w:space="0" w:color="auto"/>
              <w:bottom w:val="single" w:sz="4" w:space="0" w:color="auto"/>
              <w:right w:val="single" w:sz="4" w:space="0" w:color="auto"/>
            </w:tcBorders>
          </w:tcPr>
          <w:p w:rsidR="005626DF" w:rsidRPr="00740CC6" w:rsidRDefault="005626DF" w:rsidP="00864926">
            <w:pPr>
              <w:pStyle w:val="aff4"/>
            </w:pPr>
            <w:r w:rsidRPr="00740CC6">
              <w:t>Наименование объекта</w:t>
            </w:r>
          </w:p>
        </w:tc>
        <w:tc>
          <w:tcPr>
            <w:tcW w:w="4900" w:type="dxa"/>
            <w:tcBorders>
              <w:top w:val="single" w:sz="4" w:space="0" w:color="auto"/>
              <w:left w:val="single" w:sz="4" w:space="0" w:color="auto"/>
              <w:bottom w:val="single" w:sz="4" w:space="0" w:color="auto"/>
            </w:tcBorders>
          </w:tcPr>
          <w:p w:rsidR="005626DF" w:rsidRPr="00740CC6" w:rsidRDefault="005626DF" w:rsidP="00864926">
            <w:pPr>
              <w:pStyle w:val="aff4"/>
            </w:pPr>
            <w:r w:rsidRPr="00740CC6">
              <w:t>Значение показателя, %</w:t>
            </w:r>
          </w:p>
        </w:tc>
      </w:tr>
      <w:tr w:rsidR="005626DF" w:rsidRPr="00740CC6" w:rsidTr="00864926">
        <w:tc>
          <w:tcPr>
            <w:tcW w:w="4900" w:type="dxa"/>
            <w:tcBorders>
              <w:top w:val="single" w:sz="4" w:space="0" w:color="auto"/>
              <w:bottom w:val="single" w:sz="4" w:space="0" w:color="auto"/>
              <w:right w:val="single" w:sz="4" w:space="0" w:color="auto"/>
            </w:tcBorders>
          </w:tcPr>
          <w:p w:rsidR="005626DF" w:rsidRPr="00740CC6" w:rsidRDefault="005626DF" w:rsidP="00864926">
            <w:pPr>
              <w:pStyle w:val="aff4"/>
            </w:pPr>
            <w:r w:rsidRPr="00740CC6">
              <w:t>Зеленые насаждения</w:t>
            </w:r>
          </w:p>
        </w:tc>
        <w:tc>
          <w:tcPr>
            <w:tcW w:w="4900" w:type="dxa"/>
            <w:tcBorders>
              <w:top w:val="single" w:sz="4" w:space="0" w:color="auto"/>
              <w:left w:val="single" w:sz="4" w:space="0" w:color="auto"/>
              <w:bottom w:val="single" w:sz="4" w:space="0" w:color="auto"/>
            </w:tcBorders>
          </w:tcPr>
          <w:p w:rsidR="005626DF" w:rsidRPr="00740CC6" w:rsidRDefault="005626DF" w:rsidP="00864926">
            <w:pPr>
              <w:pStyle w:val="aff4"/>
            </w:pPr>
            <w:r w:rsidRPr="00740CC6">
              <w:t>не менее 70</w:t>
            </w:r>
          </w:p>
        </w:tc>
      </w:tr>
      <w:tr w:rsidR="005626DF" w:rsidRPr="00740CC6" w:rsidTr="00864926">
        <w:tc>
          <w:tcPr>
            <w:tcW w:w="4900" w:type="dxa"/>
            <w:tcBorders>
              <w:top w:val="single" w:sz="4" w:space="0" w:color="auto"/>
              <w:bottom w:val="single" w:sz="4" w:space="0" w:color="auto"/>
              <w:right w:val="single" w:sz="4" w:space="0" w:color="auto"/>
            </w:tcBorders>
          </w:tcPr>
          <w:p w:rsidR="005626DF" w:rsidRPr="00740CC6" w:rsidRDefault="005626DF" w:rsidP="00864926">
            <w:pPr>
              <w:pStyle w:val="aff4"/>
            </w:pPr>
            <w:r w:rsidRPr="00740CC6">
              <w:t>Аллеи, пешеходные дорожки, велодорожки</w:t>
            </w:r>
          </w:p>
        </w:tc>
        <w:tc>
          <w:tcPr>
            <w:tcW w:w="4900" w:type="dxa"/>
            <w:tcBorders>
              <w:top w:val="single" w:sz="4" w:space="0" w:color="auto"/>
              <w:left w:val="single" w:sz="4" w:space="0" w:color="auto"/>
              <w:bottom w:val="single" w:sz="4" w:space="0" w:color="auto"/>
            </w:tcBorders>
          </w:tcPr>
          <w:p w:rsidR="005626DF" w:rsidRPr="00740CC6" w:rsidRDefault="005626DF" w:rsidP="00864926">
            <w:pPr>
              <w:pStyle w:val="aff4"/>
            </w:pPr>
            <w:r w:rsidRPr="00740CC6">
              <w:t>не более 10</w:t>
            </w:r>
          </w:p>
        </w:tc>
      </w:tr>
      <w:tr w:rsidR="005626DF" w:rsidRPr="00740CC6" w:rsidTr="00864926">
        <w:tc>
          <w:tcPr>
            <w:tcW w:w="4900" w:type="dxa"/>
            <w:tcBorders>
              <w:top w:val="single" w:sz="4" w:space="0" w:color="auto"/>
              <w:bottom w:val="single" w:sz="4" w:space="0" w:color="auto"/>
              <w:right w:val="single" w:sz="4" w:space="0" w:color="auto"/>
            </w:tcBorders>
          </w:tcPr>
          <w:p w:rsidR="005626DF" w:rsidRPr="00740CC6" w:rsidRDefault="005626DF" w:rsidP="00864926">
            <w:pPr>
              <w:pStyle w:val="aff4"/>
            </w:pPr>
            <w:r w:rsidRPr="00740CC6">
              <w:t>Площадки</w:t>
            </w:r>
          </w:p>
        </w:tc>
        <w:tc>
          <w:tcPr>
            <w:tcW w:w="4900" w:type="dxa"/>
            <w:tcBorders>
              <w:top w:val="single" w:sz="4" w:space="0" w:color="auto"/>
              <w:left w:val="single" w:sz="4" w:space="0" w:color="auto"/>
              <w:bottom w:val="single" w:sz="4" w:space="0" w:color="auto"/>
            </w:tcBorders>
          </w:tcPr>
          <w:p w:rsidR="005626DF" w:rsidRPr="00740CC6" w:rsidRDefault="005626DF" w:rsidP="00864926">
            <w:pPr>
              <w:pStyle w:val="aff4"/>
            </w:pPr>
            <w:r w:rsidRPr="00740CC6">
              <w:t>не более 12</w:t>
            </w:r>
          </w:p>
        </w:tc>
      </w:tr>
      <w:tr w:rsidR="005626DF" w:rsidRPr="00740CC6" w:rsidTr="00864926">
        <w:tc>
          <w:tcPr>
            <w:tcW w:w="4900" w:type="dxa"/>
            <w:tcBorders>
              <w:top w:val="single" w:sz="4" w:space="0" w:color="auto"/>
              <w:bottom w:val="single" w:sz="4" w:space="0" w:color="auto"/>
              <w:right w:val="single" w:sz="4" w:space="0" w:color="auto"/>
            </w:tcBorders>
          </w:tcPr>
          <w:p w:rsidR="005626DF" w:rsidRPr="00740CC6" w:rsidRDefault="005626DF" w:rsidP="00864926">
            <w:pPr>
              <w:pStyle w:val="aff4"/>
            </w:pPr>
            <w:r w:rsidRPr="00740CC6">
              <w:t>Сооружения</w:t>
            </w:r>
          </w:p>
        </w:tc>
        <w:tc>
          <w:tcPr>
            <w:tcW w:w="4900" w:type="dxa"/>
            <w:tcBorders>
              <w:top w:val="single" w:sz="4" w:space="0" w:color="auto"/>
              <w:left w:val="single" w:sz="4" w:space="0" w:color="auto"/>
              <w:bottom w:val="single" w:sz="4" w:space="0" w:color="auto"/>
            </w:tcBorders>
          </w:tcPr>
          <w:p w:rsidR="005626DF" w:rsidRPr="00740CC6" w:rsidRDefault="005626DF" w:rsidP="00864926">
            <w:pPr>
              <w:pStyle w:val="aff4"/>
            </w:pPr>
            <w:r w:rsidRPr="00740CC6">
              <w:t>не более 8</w:t>
            </w:r>
          </w:p>
        </w:tc>
      </w:tr>
    </w:tbl>
    <w:p w:rsidR="0005772C" w:rsidRPr="00740CC6" w:rsidRDefault="0005772C" w:rsidP="005626DF">
      <w:pPr>
        <w:ind w:firstLine="851"/>
        <w:jc w:val="both"/>
        <w:rPr>
          <w:sz w:val="28"/>
          <w:szCs w:val="28"/>
        </w:rPr>
      </w:pPr>
      <w:r w:rsidRPr="00740CC6">
        <w:rPr>
          <w:sz w:val="28"/>
          <w:szCs w:val="28"/>
        </w:rPr>
        <w:t>6.4.5. 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05772C" w:rsidRPr="00740CC6" w:rsidRDefault="0005772C" w:rsidP="0005772C">
      <w:pPr>
        <w:ind w:firstLine="567"/>
        <w:jc w:val="both"/>
        <w:rPr>
          <w:sz w:val="28"/>
          <w:szCs w:val="28"/>
        </w:rPr>
      </w:pPr>
    </w:p>
    <w:p w:rsidR="0005772C" w:rsidRPr="00740CC6" w:rsidRDefault="0005772C" w:rsidP="005626DF">
      <w:pPr>
        <w:ind w:firstLine="567"/>
        <w:jc w:val="center"/>
        <w:rPr>
          <w:sz w:val="28"/>
          <w:szCs w:val="28"/>
        </w:rPr>
      </w:pPr>
      <w:r w:rsidRPr="00740CC6">
        <w:rPr>
          <w:sz w:val="28"/>
          <w:szCs w:val="28"/>
        </w:rPr>
        <w:t>Озелененные территории общего пользования</w:t>
      </w:r>
    </w:p>
    <w:p w:rsidR="0005772C" w:rsidRPr="00740CC6" w:rsidRDefault="0005772C" w:rsidP="0005772C">
      <w:pPr>
        <w:ind w:firstLine="567"/>
        <w:jc w:val="both"/>
        <w:rPr>
          <w:sz w:val="28"/>
          <w:szCs w:val="28"/>
        </w:rPr>
      </w:pPr>
    </w:p>
    <w:p w:rsidR="005626DF" w:rsidRPr="00740CC6" w:rsidRDefault="0005772C" w:rsidP="005626DF">
      <w:pPr>
        <w:ind w:firstLine="851"/>
        <w:jc w:val="both"/>
        <w:rPr>
          <w:rFonts w:cs="Arial"/>
          <w:sz w:val="28"/>
          <w:szCs w:val="28"/>
        </w:rPr>
      </w:pPr>
      <w:r w:rsidRPr="00740CC6">
        <w:rPr>
          <w:sz w:val="28"/>
          <w:szCs w:val="28"/>
        </w:rPr>
        <w:t>6.4.6</w:t>
      </w:r>
      <w:r w:rsidR="005626DF" w:rsidRPr="00740CC6">
        <w:rPr>
          <w:sz w:val="28"/>
          <w:szCs w:val="28"/>
        </w:rPr>
        <w:t>.</w:t>
      </w:r>
      <w:r w:rsidR="005626DF" w:rsidRPr="00740CC6">
        <w:rPr>
          <w:rFonts w:cs="Arial"/>
          <w:sz w:val="28"/>
          <w:szCs w:val="28"/>
        </w:rPr>
        <w:t> </w:t>
      </w:r>
      <w:r w:rsidR="005626DF" w:rsidRPr="00740CC6">
        <w:rPr>
          <w:sz w:val="28"/>
          <w:szCs w:val="28"/>
        </w:rPr>
        <w:t>Площадь озелененных территорий общего пользования следует определять по таблице 10 основной части настоящих Нормативов</w:t>
      </w:r>
      <w:r w:rsidR="005626DF" w:rsidRPr="00740CC6">
        <w:rPr>
          <w:rFonts w:cs="Arial"/>
          <w:sz w:val="28"/>
          <w:szCs w:val="28"/>
        </w:rPr>
        <w:t xml:space="preserve"> части 1 настоящих Нормативов.</w:t>
      </w:r>
    </w:p>
    <w:p w:rsidR="0005772C" w:rsidRPr="00740CC6" w:rsidRDefault="0005772C" w:rsidP="005626DF">
      <w:pPr>
        <w:ind w:firstLine="851"/>
        <w:jc w:val="both"/>
        <w:rPr>
          <w:sz w:val="28"/>
          <w:szCs w:val="28"/>
        </w:rPr>
      </w:pPr>
      <w:r w:rsidRPr="00740CC6">
        <w:rPr>
          <w:sz w:val="28"/>
          <w:szCs w:val="28"/>
        </w:rPr>
        <w:t>6.4.7. В структуре озелененных территорий общего пользования крупные парки и лесопарки шириной 0,5 км и более должны составлять не менее 10%.</w:t>
      </w:r>
    </w:p>
    <w:p w:rsidR="0005772C" w:rsidRPr="00740CC6" w:rsidRDefault="0005772C" w:rsidP="005626DF">
      <w:pPr>
        <w:ind w:firstLine="851"/>
        <w:jc w:val="both"/>
        <w:rPr>
          <w:sz w:val="28"/>
          <w:szCs w:val="28"/>
        </w:rPr>
      </w:pPr>
      <w:r w:rsidRPr="00740CC6">
        <w:rPr>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05772C" w:rsidRPr="00740CC6" w:rsidRDefault="0005772C" w:rsidP="005626DF">
      <w:pPr>
        <w:ind w:firstLine="851"/>
        <w:jc w:val="both"/>
        <w:rPr>
          <w:sz w:val="28"/>
          <w:szCs w:val="28"/>
        </w:rPr>
      </w:pPr>
      <w:r w:rsidRPr="00740CC6">
        <w:rPr>
          <w:sz w:val="28"/>
          <w:szCs w:val="28"/>
        </w:rPr>
        <w:t>6.4.8. Минимальные размеры площади в гектарах принимаются:</w:t>
      </w:r>
    </w:p>
    <w:p w:rsidR="0005772C" w:rsidRPr="00740CC6" w:rsidRDefault="0005772C" w:rsidP="005626DF">
      <w:pPr>
        <w:ind w:firstLine="851"/>
        <w:jc w:val="both"/>
        <w:rPr>
          <w:sz w:val="28"/>
          <w:szCs w:val="28"/>
        </w:rPr>
      </w:pPr>
      <w:r w:rsidRPr="00740CC6">
        <w:rPr>
          <w:sz w:val="28"/>
          <w:szCs w:val="28"/>
        </w:rPr>
        <w:t>- парков - 15;</w:t>
      </w:r>
    </w:p>
    <w:p w:rsidR="0005772C" w:rsidRPr="00740CC6" w:rsidRDefault="0005772C" w:rsidP="005626DF">
      <w:pPr>
        <w:ind w:firstLine="851"/>
        <w:jc w:val="both"/>
        <w:rPr>
          <w:sz w:val="28"/>
          <w:szCs w:val="28"/>
        </w:rPr>
      </w:pPr>
      <w:r w:rsidRPr="00740CC6">
        <w:rPr>
          <w:sz w:val="28"/>
          <w:szCs w:val="28"/>
        </w:rPr>
        <w:t>- парков планировочных районов (жилых районов) - 10;</w:t>
      </w:r>
    </w:p>
    <w:p w:rsidR="0005772C" w:rsidRPr="00740CC6" w:rsidRDefault="0005772C" w:rsidP="005626DF">
      <w:pPr>
        <w:ind w:firstLine="851"/>
        <w:jc w:val="both"/>
        <w:rPr>
          <w:sz w:val="28"/>
          <w:szCs w:val="28"/>
        </w:rPr>
      </w:pPr>
      <w:r w:rsidRPr="00740CC6">
        <w:rPr>
          <w:sz w:val="28"/>
          <w:szCs w:val="28"/>
        </w:rPr>
        <w:t>- садов жилых зон (микрорайонов) - 3;</w:t>
      </w:r>
    </w:p>
    <w:p w:rsidR="0005772C" w:rsidRPr="00740CC6" w:rsidRDefault="0005772C" w:rsidP="005626DF">
      <w:pPr>
        <w:ind w:firstLine="851"/>
        <w:jc w:val="both"/>
        <w:rPr>
          <w:sz w:val="28"/>
          <w:szCs w:val="28"/>
        </w:rPr>
      </w:pPr>
      <w:r w:rsidRPr="00740CC6">
        <w:rPr>
          <w:sz w:val="28"/>
          <w:szCs w:val="28"/>
        </w:rPr>
        <w:t>- скверов - 0,5.</w:t>
      </w:r>
    </w:p>
    <w:p w:rsidR="0005772C" w:rsidRPr="00740CC6" w:rsidRDefault="0005772C" w:rsidP="005626DF">
      <w:pPr>
        <w:ind w:firstLine="851"/>
        <w:jc w:val="both"/>
        <w:rPr>
          <w:sz w:val="28"/>
          <w:szCs w:val="28"/>
        </w:rPr>
      </w:pPr>
      <w:r w:rsidRPr="00740CC6">
        <w:rPr>
          <w:sz w:val="28"/>
          <w:szCs w:val="28"/>
        </w:rPr>
        <w:t>Для условий реконструкции указанные размеры могут быть уменьшены.</w:t>
      </w:r>
    </w:p>
    <w:p w:rsidR="0005772C" w:rsidRPr="00740CC6" w:rsidRDefault="0005772C" w:rsidP="005626DF">
      <w:pPr>
        <w:ind w:firstLine="851"/>
        <w:jc w:val="both"/>
        <w:rPr>
          <w:sz w:val="28"/>
          <w:szCs w:val="28"/>
        </w:rPr>
      </w:pPr>
      <w:r w:rsidRPr="00740CC6">
        <w:rPr>
          <w:sz w:val="28"/>
          <w:szCs w:val="28"/>
        </w:rPr>
        <w:t>В общем балансе территории парков и садов площадь озелененных территорий следует принимать не менее 70%.</w:t>
      </w:r>
    </w:p>
    <w:p w:rsidR="0005772C" w:rsidRPr="00740CC6" w:rsidRDefault="0005772C" w:rsidP="005626DF">
      <w:pPr>
        <w:ind w:firstLine="851"/>
        <w:jc w:val="both"/>
        <w:rPr>
          <w:sz w:val="28"/>
          <w:szCs w:val="28"/>
        </w:rPr>
      </w:pPr>
      <w:r w:rsidRPr="00740CC6">
        <w:rPr>
          <w:sz w:val="28"/>
          <w:szCs w:val="28"/>
        </w:rPr>
        <w:t xml:space="preserve">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w:t>
      </w:r>
      <w:r w:rsidRPr="00740CC6">
        <w:rPr>
          <w:sz w:val="28"/>
          <w:szCs w:val="28"/>
        </w:rPr>
        <w:lastRenderedPageBreak/>
        <w:t>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территории парка.</w:t>
      </w:r>
    </w:p>
    <w:p w:rsidR="0005772C" w:rsidRPr="00740CC6" w:rsidRDefault="0005772C" w:rsidP="005626DF">
      <w:pPr>
        <w:ind w:firstLine="851"/>
        <w:jc w:val="both"/>
        <w:rPr>
          <w:sz w:val="28"/>
          <w:szCs w:val="28"/>
        </w:rPr>
      </w:pPr>
      <w:r w:rsidRPr="00740CC6">
        <w:rPr>
          <w:sz w:val="28"/>
          <w:szCs w:val="28"/>
        </w:rPr>
        <w:t>6.4.10. Соотношение элементов территории парка следует принимать в процентах от общей площади парка:</w:t>
      </w:r>
    </w:p>
    <w:p w:rsidR="0005772C" w:rsidRPr="00740CC6" w:rsidRDefault="0005772C" w:rsidP="005626DF">
      <w:pPr>
        <w:ind w:firstLine="851"/>
        <w:jc w:val="both"/>
        <w:rPr>
          <w:sz w:val="28"/>
          <w:szCs w:val="28"/>
        </w:rPr>
      </w:pPr>
      <w:r w:rsidRPr="00740CC6">
        <w:rPr>
          <w:sz w:val="28"/>
          <w:szCs w:val="28"/>
        </w:rPr>
        <w:t>- территории зеленых насаждений и водоемов - 65 - 75;</w:t>
      </w:r>
    </w:p>
    <w:p w:rsidR="0005772C" w:rsidRPr="00740CC6" w:rsidRDefault="0005772C" w:rsidP="005626DF">
      <w:pPr>
        <w:ind w:firstLine="851"/>
        <w:jc w:val="both"/>
        <w:rPr>
          <w:sz w:val="28"/>
          <w:szCs w:val="28"/>
        </w:rPr>
      </w:pPr>
      <w:r w:rsidRPr="00740CC6">
        <w:rPr>
          <w:sz w:val="28"/>
          <w:szCs w:val="28"/>
        </w:rPr>
        <w:t>- аллеи, дороги, площадки - 10 - 15;</w:t>
      </w:r>
    </w:p>
    <w:p w:rsidR="0005772C" w:rsidRPr="00740CC6" w:rsidRDefault="0005772C" w:rsidP="005626DF">
      <w:pPr>
        <w:ind w:firstLine="851"/>
        <w:jc w:val="both"/>
        <w:rPr>
          <w:sz w:val="28"/>
          <w:szCs w:val="28"/>
        </w:rPr>
      </w:pPr>
      <w:r w:rsidRPr="00740CC6">
        <w:rPr>
          <w:sz w:val="28"/>
          <w:szCs w:val="28"/>
        </w:rPr>
        <w:t>- площадки - 8 - 12;</w:t>
      </w:r>
    </w:p>
    <w:p w:rsidR="0005772C" w:rsidRPr="00740CC6" w:rsidRDefault="0005772C" w:rsidP="005626DF">
      <w:pPr>
        <w:ind w:firstLine="851"/>
        <w:jc w:val="both"/>
        <w:rPr>
          <w:sz w:val="28"/>
          <w:szCs w:val="28"/>
        </w:rPr>
      </w:pPr>
      <w:r w:rsidRPr="00740CC6">
        <w:rPr>
          <w:sz w:val="28"/>
          <w:szCs w:val="28"/>
        </w:rPr>
        <w:t>- здания и сооружения - 5 - 7.</w:t>
      </w:r>
    </w:p>
    <w:p w:rsidR="0005772C" w:rsidRPr="00740CC6" w:rsidRDefault="0005772C" w:rsidP="005626DF">
      <w:pPr>
        <w:ind w:firstLine="851"/>
        <w:jc w:val="both"/>
        <w:rPr>
          <w:sz w:val="28"/>
          <w:szCs w:val="28"/>
        </w:rPr>
      </w:pPr>
      <w:r w:rsidRPr="00740CC6">
        <w:rPr>
          <w:sz w:val="28"/>
          <w:szCs w:val="28"/>
        </w:rPr>
        <w:t>6.4.11. Функциональная организация территории парка определяется проектом в зависимости от специализации.</w:t>
      </w:r>
    </w:p>
    <w:p w:rsidR="0005772C" w:rsidRPr="00740CC6" w:rsidRDefault="0005772C" w:rsidP="005626DF">
      <w:pPr>
        <w:ind w:firstLine="851"/>
        <w:jc w:val="both"/>
        <w:rPr>
          <w:sz w:val="28"/>
          <w:szCs w:val="28"/>
        </w:rPr>
      </w:pPr>
      <w:r w:rsidRPr="00740CC6">
        <w:rPr>
          <w:sz w:val="28"/>
          <w:szCs w:val="28"/>
        </w:rPr>
        <w:t>6.4.12. Время доступности должно составлять не более:</w:t>
      </w:r>
    </w:p>
    <w:p w:rsidR="0005772C" w:rsidRPr="00740CC6" w:rsidRDefault="0005772C" w:rsidP="005626DF">
      <w:pPr>
        <w:ind w:firstLine="851"/>
        <w:jc w:val="both"/>
        <w:rPr>
          <w:sz w:val="28"/>
          <w:szCs w:val="28"/>
        </w:rPr>
      </w:pPr>
      <w:r w:rsidRPr="00740CC6">
        <w:rPr>
          <w:sz w:val="28"/>
          <w:szCs w:val="28"/>
        </w:rPr>
        <w:t>для парков - 20 минут;</w:t>
      </w:r>
    </w:p>
    <w:p w:rsidR="0005772C" w:rsidRPr="00740CC6" w:rsidRDefault="0005772C" w:rsidP="005626DF">
      <w:pPr>
        <w:ind w:firstLine="851"/>
        <w:jc w:val="both"/>
        <w:rPr>
          <w:sz w:val="28"/>
          <w:szCs w:val="28"/>
        </w:rPr>
      </w:pPr>
      <w:r w:rsidRPr="00740CC6">
        <w:rPr>
          <w:sz w:val="28"/>
          <w:szCs w:val="28"/>
        </w:rPr>
        <w:t>для парков планировочных районов - 15 минут или 1200 м.</w:t>
      </w:r>
    </w:p>
    <w:p w:rsidR="0005772C" w:rsidRPr="00740CC6" w:rsidRDefault="0005772C" w:rsidP="005626DF">
      <w:pPr>
        <w:ind w:firstLine="851"/>
        <w:jc w:val="both"/>
        <w:rPr>
          <w:sz w:val="28"/>
          <w:szCs w:val="28"/>
        </w:rPr>
      </w:pPr>
      <w:r w:rsidRPr="00740CC6">
        <w:rPr>
          <w:sz w:val="28"/>
          <w:szCs w:val="28"/>
        </w:rPr>
        <w:t>Расстояние между жилой застройкой и ближним краем паркового массива должно быть не менее 30 м.</w:t>
      </w:r>
    </w:p>
    <w:p w:rsidR="0005772C" w:rsidRPr="00740CC6" w:rsidRDefault="0005772C" w:rsidP="005626DF">
      <w:pPr>
        <w:ind w:firstLine="851"/>
        <w:jc w:val="both"/>
        <w:rPr>
          <w:sz w:val="28"/>
          <w:szCs w:val="28"/>
        </w:rPr>
      </w:pPr>
      <w:r w:rsidRPr="00740CC6">
        <w:rPr>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E77818" w:rsidRPr="00740CC6" w:rsidRDefault="0005772C" w:rsidP="00E77818">
      <w:pPr>
        <w:ind w:firstLine="851"/>
        <w:jc w:val="both"/>
        <w:rPr>
          <w:rFonts w:cs="Arial"/>
          <w:sz w:val="28"/>
          <w:szCs w:val="28"/>
        </w:rPr>
      </w:pPr>
      <w:r w:rsidRPr="00740CC6">
        <w:rPr>
          <w:sz w:val="28"/>
          <w:szCs w:val="28"/>
        </w:rPr>
        <w:t>6.4.13. </w:t>
      </w:r>
      <w:r w:rsidR="00E77818" w:rsidRPr="00740CC6">
        <w:rPr>
          <w:rFonts w:cs="Arial"/>
          <w:sz w:val="28"/>
          <w:szCs w:val="28"/>
        </w:rPr>
        <w:t>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E77818" w:rsidRPr="00740CC6" w:rsidRDefault="00E77818" w:rsidP="00E77818">
      <w:pPr>
        <w:ind w:firstLine="851"/>
        <w:jc w:val="both"/>
        <w:rPr>
          <w:rFonts w:cs="Arial"/>
          <w:sz w:val="28"/>
          <w:szCs w:val="28"/>
        </w:rPr>
      </w:pPr>
      <w:r w:rsidRPr="00740CC6">
        <w:rPr>
          <w:rFonts w:cs="Arial"/>
          <w:sz w:val="28"/>
          <w:szCs w:val="28"/>
        </w:rPr>
        <w:t>для легковых автомобилей - 25 кв. м;</w:t>
      </w:r>
    </w:p>
    <w:p w:rsidR="00E77818" w:rsidRPr="00740CC6" w:rsidRDefault="00E77818" w:rsidP="00E77818">
      <w:pPr>
        <w:ind w:firstLine="851"/>
        <w:jc w:val="both"/>
        <w:rPr>
          <w:rFonts w:cs="Arial"/>
          <w:sz w:val="28"/>
          <w:szCs w:val="28"/>
        </w:rPr>
      </w:pPr>
      <w:r w:rsidRPr="00740CC6">
        <w:rPr>
          <w:rFonts w:cs="Arial"/>
          <w:sz w:val="28"/>
          <w:szCs w:val="28"/>
        </w:rPr>
        <w:t>для автобусов - 40 кв. м;</w:t>
      </w:r>
    </w:p>
    <w:p w:rsidR="00E77818" w:rsidRPr="00740CC6" w:rsidRDefault="00E77818" w:rsidP="00E77818">
      <w:pPr>
        <w:ind w:firstLine="851"/>
        <w:jc w:val="both"/>
        <w:rPr>
          <w:rFonts w:cs="Arial"/>
          <w:sz w:val="28"/>
          <w:szCs w:val="28"/>
        </w:rPr>
      </w:pPr>
      <w:r w:rsidRPr="00740CC6">
        <w:rPr>
          <w:rFonts w:cs="Arial"/>
          <w:sz w:val="28"/>
          <w:szCs w:val="28"/>
        </w:rPr>
        <w:t>для велосипедов - 0,9 кв. м.</w:t>
      </w:r>
    </w:p>
    <w:p w:rsidR="00E77818" w:rsidRPr="00740CC6" w:rsidRDefault="00E77818" w:rsidP="00E77818">
      <w:pPr>
        <w:ind w:firstLine="851"/>
        <w:jc w:val="both"/>
        <w:rPr>
          <w:rFonts w:cs="Arial"/>
          <w:sz w:val="28"/>
          <w:szCs w:val="28"/>
        </w:rPr>
      </w:pPr>
      <w:r w:rsidRPr="00740CC6">
        <w:rPr>
          <w:rFonts w:cs="Arial"/>
          <w:sz w:val="28"/>
          <w:szCs w:val="28"/>
        </w:rPr>
        <w:t>В указанные размеры не входит площадь подъездов и разделительных полос зеленых насаждений.</w:t>
      </w:r>
    </w:p>
    <w:p w:rsidR="0005772C" w:rsidRPr="00740CC6" w:rsidRDefault="0005772C" w:rsidP="00E77818">
      <w:pPr>
        <w:ind w:firstLine="851"/>
        <w:jc w:val="both"/>
        <w:rPr>
          <w:sz w:val="28"/>
          <w:szCs w:val="28"/>
        </w:rPr>
      </w:pPr>
      <w:r w:rsidRPr="00740CC6">
        <w:rPr>
          <w:sz w:val="28"/>
          <w:szCs w:val="28"/>
        </w:rPr>
        <w:t>6.4.14. Расчетное число единовременных посетителей территории парков, лесопарков, лесов, зеленых зон следует принимать не более:</w:t>
      </w:r>
    </w:p>
    <w:p w:rsidR="0005772C" w:rsidRPr="00740CC6" w:rsidRDefault="0005772C" w:rsidP="005626DF">
      <w:pPr>
        <w:ind w:firstLine="851"/>
        <w:jc w:val="both"/>
        <w:rPr>
          <w:sz w:val="28"/>
          <w:szCs w:val="28"/>
        </w:rPr>
      </w:pPr>
      <w:r w:rsidRPr="00740CC6">
        <w:rPr>
          <w:sz w:val="28"/>
          <w:szCs w:val="28"/>
        </w:rPr>
        <w:t>для парков - 100 чел./</w:t>
      </w:r>
      <w:proofErr w:type="gramStart"/>
      <w:r w:rsidRPr="00740CC6">
        <w:rPr>
          <w:sz w:val="28"/>
          <w:szCs w:val="28"/>
        </w:rPr>
        <w:t>га</w:t>
      </w:r>
      <w:proofErr w:type="gramEnd"/>
      <w:r w:rsidRPr="00740CC6">
        <w:rPr>
          <w:sz w:val="28"/>
          <w:szCs w:val="28"/>
        </w:rPr>
        <w:t>;</w:t>
      </w:r>
    </w:p>
    <w:p w:rsidR="0005772C" w:rsidRPr="00740CC6" w:rsidRDefault="0005772C" w:rsidP="005626DF">
      <w:pPr>
        <w:ind w:firstLine="851"/>
        <w:jc w:val="both"/>
        <w:rPr>
          <w:sz w:val="28"/>
          <w:szCs w:val="28"/>
        </w:rPr>
      </w:pPr>
      <w:r w:rsidRPr="00740CC6">
        <w:rPr>
          <w:sz w:val="28"/>
          <w:szCs w:val="28"/>
        </w:rPr>
        <w:t>для парков зон отдыха - 70 чел./</w:t>
      </w:r>
      <w:proofErr w:type="gramStart"/>
      <w:r w:rsidRPr="00740CC6">
        <w:rPr>
          <w:sz w:val="28"/>
          <w:szCs w:val="28"/>
        </w:rPr>
        <w:t>га</w:t>
      </w:r>
      <w:proofErr w:type="gramEnd"/>
      <w:r w:rsidRPr="00740CC6">
        <w:rPr>
          <w:sz w:val="28"/>
          <w:szCs w:val="28"/>
        </w:rPr>
        <w:t>;</w:t>
      </w:r>
    </w:p>
    <w:p w:rsidR="0005772C" w:rsidRPr="00740CC6" w:rsidRDefault="0005772C" w:rsidP="005626DF">
      <w:pPr>
        <w:ind w:firstLine="851"/>
        <w:jc w:val="both"/>
        <w:rPr>
          <w:sz w:val="28"/>
          <w:szCs w:val="28"/>
        </w:rPr>
      </w:pPr>
      <w:r w:rsidRPr="00740CC6">
        <w:rPr>
          <w:sz w:val="28"/>
          <w:szCs w:val="28"/>
        </w:rPr>
        <w:t>для лесопарков - 10 чел./</w:t>
      </w:r>
      <w:proofErr w:type="gramStart"/>
      <w:r w:rsidRPr="00740CC6">
        <w:rPr>
          <w:sz w:val="28"/>
          <w:szCs w:val="28"/>
        </w:rPr>
        <w:t>га</w:t>
      </w:r>
      <w:proofErr w:type="gramEnd"/>
      <w:r w:rsidRPr="00740CC6">
        <w:rPr>
          <w:sz w:val="28"/>
          <w:szCs w:val="28"/>
        </w:rPr>
        <w:t>;</w:t>
      </w:r>
    </w:p>
    <w:p w:rsidR="0005772C" w:rsidRPr="00740CC6" w:rsidRDefault="0005772C" w:rsidP="005626DF">
      <w:pPr>
        <w:ind w:firstLine="851"/>
        <w:jc w:val="both"/>
        <w:rPr>
          <w:sz w:val="28"/>
          <w:szCs w:val="28"/>
        </w:rPr>
      </w:pPr>
      <w:r w:rsidRPr="00740CC6">
        <w:rPr>
          <w:sz w:val="28"/>
          <w:szCs w:val="28"/>
        </w:rPr>
        <w:t>для лесов - 1 - 3 чел./</w:t>
      </w:r>
      <w:proofErr w:type="gramStart"/>
      <w:r w:rsidRPr="00740CC6">
        <w:rPr>
          <w:sz w:val="28"/>
          <w:szCs w:val="28"/>
        </w:rPr>
        <w:t>га</w:t>
      </w:r>
      <w:proofErr w:type="gramEnd"/>
      <w:r w:rsidRPr="00740CC6">
        <w:rPr>
          <w:sz w:val="28"/>
          <w:szCs w:val="28"/>
        </w:rPr>
        <w:t>.</w:t>
      </w:r>
    </w:p>
    <w:p w:rsidR="0005772C" w:rsidRPr="00740CC6" w:rsidRDefault="0005772C" w:rsidP="005626DF">
      <w:pPr>
        <w:ind w:firstLine="851"/>
        <w:jc w:val="both"/>
        <w:rPr>
          <w:sz w:val="28"/>
          <w:szCs w:val="28"/>
        </w:rPr>
      </w:pPr>
      <w:r w:rsidRPr="00740CC6">
        <w:rPr>
          <w:sz w:val="28"/>
          <w:szCs w:val="28"/>
        </w:rPr>
        <w:t xml:space="preserve">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w:t>
      </w:r>
      <w:proofErr w:type="gramStart"/>
      <w:r w:rsidRPr="00740CC6">
        <w:rPr>
          <w:sz w:val="28"/>
          <w:szCs w:val="28"/>
        </w:rPr>
        <w:t>в</w:t>
      </w:r>
      <w:proofErr w:type="gramEnd"/>
      <w:r w:rsidRPr="00740CC6">
        <w:rPr>
          <w:sz w:val="28"/>
          <w:szCs w:val="28"/>
        </w:rPr>
        <w:t xml:space="preserve"> парковый.</w:t>
      </w:r>
    </w:p>
    <w:p w:rsidR="00E77818" w:rsidRPr="00740CC6" w:rsidRDefault="0005772C" w:rsidP="00E77818">
      <w:pPr>
        <w:ind w:firstLine="851"/>
        <w:jc w:val="both"/>
        <w:rPr>
          <w:rFonts w:cs="Arial"/>
          <w:sz w:val="28"/>
          <w:szCs w:val="28"/>
        </w:rPr>
      </w:pPr>
      <w:r w:rsidRPr="00740CC6">
        <w:rPr>
          <w:sz w:val="28"/>
          <w:szCs w:val="28"/>
        </w:rPr>
        <w:t>6.4.15. </w:t>
      </w:r>
      <w:r w:rsidR="00E77818" w:rsidRPr="00740CC6">
        <w:rPr>
          <w:rFonts w:cs="Arial"/>
          <w:sz w:val="28"/>
          <w:szCs w:val="28"/>
        </w:rPr>
        <w:t>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E77818" w:rsidRPr="00740CC6" w:rsidRDefault="00E77818" w:rsidP="00E77818">
      <w:pPr>
        <w:ind w:firstLine="851"/>
        <w:jc w:val="both"/>
        <w:rPr>
          <w:rFonts w:cs="Arial"/>
          <w:sz w:val="28"/>
          <w:szCs w:val="28"/>
        </w:rPr>
      </w:pPr>
      <w:r w:rsidRPr="00740CC6">
        <w:rPr>
          <w:rFonts w:cs="Arial"/>
          <w:sz w:val="28"/>
          <w:szCs w:val="28"/>
        </w:rPr>
        <w:lastRenderedPageBreak/>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E77818" w:rsidRPr="00740CC6" w:rsidRDefault="00E77818" w:rsidP="00E77818">
      <w:pPr>
        <w:ind w:firstLine="851"/>
        <w:jc w:val="both"/>
        <w:rPr>
          <w:rFonts w:cs="Arial"/>
          <w:sz w:val="28"/>
          <w:szCs w:val="28"/>
        </w:rPr>
      </w:pPr>
      <w:r w:rsidRPr="00740CC6">
        <w:rPr>
          <w:rFonts w:cs="Arial"/>
          <w:sz w:val="28"/>
          <w:szCs w:val="28"/>
        </w:rPr>
        <w:t>6.4.16. 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05772C" w:rsidRPr="00740CC6" w:rsidRDefault="0005772C" w:rsidP="00E77818">
      <w:pPr>
        <w:ind w:firstLine="851"/>
        <w:jc w:val="both"/>
        <w:rPr>
          <w:sz w:val="28"/>
          <w:szCs w:val="28"/>
        </w:rPr>
      </w:pPr>
      <w:r w:rsidRPr="00740CC6">
        <w:rPr>
          <w:sz w:val="28"/>
          <w:szCs w:val="28"/>
        </w:rPr>
        <w:t>6.4.17. При размещении парков на пойменных территориях необходимо соблюдать требования настоящего раздела и СНиП 2.06.15-85.</w:t>
      </w:r>
    </w:p>
    <w:p w:rsidR="0005772C" w:rsidRPr="00740CC6" w:rsidRDefault="0005772C" w:rsidP="005626DF">
      <w:pPr>
        <w:ind w:firstLine="851"/>
        <w:jc w:val="both"/>
        <w:rPr>
          <w:sz w:val="28"/>
          <w:szCs w:val="28"/>
        </w:rPr>
      </w:pPr>
      <w:r w:rsidRPr="00740CC6">
        <w:rPr>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га.</w:t>
      </w:r>
    </w:p>
    <w:p w:rsidR="0005772C" w:rsidRPr="00740CC6" w:rsidRDefault="0005772C" w:rsidP="005626DF">
      <w:pPr>
        <w:ind w:firstLine="851"/>
        <w:jc w:val="both"/>
        <w:rPr>
          <w:sz w:val="28"/>
          <w:szCs w:val="28"/>
        </w:rPr>
      </w:pPr>
      <w:r w:rsidRPr="00740CC6">
        <w:rPr>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05772C" w:rsidRPr="00740CC6" w:rsidRDefault="0005772C" w:rsidP="005626DF">
      <w:pPr>
        <w:ind w:firstLine="851"/>
        <w:jc w:val="both"/>
        <w:rPr>
          <w:sz w:val="28"/>
          <w:szCs w:val="28"/>
        </w:rPr>
      </w:pPr>
      <w:r w:rsidRPr="00740CC6">
        <w:rPr>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05772C" w:rsidRPr="00740CC6" w:rsidRDefault="0005772C" w:rsidP="005626DF">
      <w:pPr>
        <w:ind w:firstLine="851"/>
        <w:jc w:val="both"/>
        <w:rPr>
          <w:sz w:val="28"/>
          <w:szCs w:val="28"/>
        </w:rPr>
      </w:pPr>
      <w:r w:rsidRPr="00740CC6">
        <w:rPr>
          <w:sz w:val="28"/>
          <w:szCs w:val="28"/>
        </w:rPr>
        <w:t>6.4.19. Соотношение элементов территории сельского сада следует определять в процентах от общей площади сада:</w:t>
      </w:r>
    </w:p>
    <w:p w:rsidR="0005772C" w:rsidRPr="00740CC6" w:rsidRDefault="0005772C" w:rsidP="005626DF">
      <w:pPr>
        <w:ind w:firstLine="851"/>
        <w:jc w:val="both"/>
        <w:rPr>
          <w:sz w:val="28"/>
          <w:szCs w:val="28"/>
        </w:rPr>
      </w:pPr>
      <w:r w:rsidRPr="00740CC6">
        <w:rPr>
          <w:sz w:val="28"/>
          <w:szCs w:val="28"/>
        </w:rPr>
        <w:t>территории зеленых насаждений и водоемов - 65 - 75;</w:t>
      </w:r>
    </w:p>
    <w:p w:rsidR="0005772C" w:rsidRPr="00740CC6" w:rsidRDefault="0005772C" w:rsidP="005626DF">
      <w:pPr>
        <w:ind w:firstLine="851"/>
        <w:jc w:val="both"/>
        <w:rPr>
          <w:sz w:val="28"/>
          <w:szCs w:val="28"/>
        </w:rPr>
      </w:pPr>
      <w:r w:rsidRPr="00740CC6">
        <w:rPr>
          <w:sz w:val="28"/>
          <w:szCs w:val="28"/>
        </w:rPr>
        <w:t>аллеи, дорожки, площадки - 18 - 27;</w:t>
      </w:r>
    </w:p>
    <w:p w:rsidR="0005772C" w:rsidRPr="00740CC6" w:rsidRDefault="0005772C" w:rsidP="005626DF">
      <w:pPr>
        <w:ind w:firstLine="851"/>
        <w:jc w:val="both"/>
        <w:rPr>
          <w:sz w:val="28"/>
          <w:szCs w:val="28"/>
        </w:rPr>
      </w:pPr>
      <w:r w:rsidRPr="00740CC6">
        <w:rPr>
          <w:sz w:val="28"/>
          <w:szCs w:val="28"/>
        </w:rPr>
        <w:t>здания и сооружения - 2 - 5.</w:t>
      </w:r>
    </w:p>
    <w:p w:rsidR="0005772C" w:rsidRPr="00740CC6" w:rsidRDefault="0005772C" w:rsidP="005626DF">
      <w:pPr>
        <w:ind w:firstLine="851"/>
        <w:jc w:val="both"/>
        <w:rPr>
          <w:sz w:val="28"/>
          <w:szCs w:val="28"/>
        </w:rPr>
      </w:pPr>
      <w:r w:rsidRPr="00740CC6">
        <w:rPr>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05772C" w:rsidRPr="00740CC6" w:rsidRDefault="0005772C" w:rsidP="005626DF">
      <w:pPr>
        <w:ind w:firstLine="851"/>
        <w:jc w:val="both"/>
        <w:rPr>
          <w:sz w:val="28"/>
          <w:szCs w:val="28"/>
        </w:rPr>
      </w:pPr>
      <w:r w:rsidRPr="00740CC6">
        <w:rPr>
          <w:sz w:val="28"/>
          <w:szCs w:val="28"/>
        </w:rPr>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05772C" w:rsidRPr="00740CC6" w:rsidRDefault="0005772C" w:rsidP="005626DF">
      <w:pPr>
        <w:ind w:firstLine="851"/>
        <w:jc w:val="both"/>
        <w:rPr>
          <w:sz w:val="28"/>
          <w:szCs w:val="28"/>
        </w:rPr>
      </w:pPr>
      <w:r w:rsidRPr="00740CC6">
        <w:rPr>
          <w:sz w:val="28"/>
          <w:szCs w:val="28"/>
        </w:rPr>
        <w:t>Ширину пешеходной аллеей следует принимать в метрах, не менее размещаемых:</w:t>
      </w:r>
    </w:p>
    <w:p w:rsidR="0005772C" w:rsidRPr="00740CC6" w:rsidRDefault="0005772C" w:rsidP="005626DF">
      <w:pPr>
        <w:ind w:firstLine="851"/>
        <w:jc w:val="both"/>
        <w:rPr>
          <w:sz w:val="28"/>
          <w:szCs w:val="28"/>
        </w:rPr>
      </w:pPr>
      <w:r w:rsidRPr="00740CC6">
        <w:rPr>
          <w:sz w:val="28"/>
          <w:szCs w:val="28"/>
        </w:rPr>
        <w:t>- по оси улиц - 18;</w:t>
      </w:r>
    </w:p>
    <w:p w:rsidR="0005772C" w:rsidRPr="00740CC6" w:rsidRDefault="0005772C" w:rsidP="005626DF">
      <w:pPr>
        <w:ind w:firstLine="851"/>
        <w:jc w:val="both"/>
        <w:rPr>
          <w:sz w:val="28"/>
          <w:szCs w:val="28"/>
        </w:rPr>
      </w:pPr>
      <w:r w:rsidRPr="00740CC6">
        <w:rPr>
          <w:sz w:val="28"/>
          <w:szCs w:val="28"/>
        </w:rPr>
        <w:t>- с одной стороны улицы между проезжей частью и застройкой - 10.</w:t>
      </w:r>
    </w:p>
    <w:p w:rsidR="0005772C" w:rsidRPr="00740CC6" w:rsidRDefault="0005772C" w:rsidP="005626DF">
      <w:pPr>
        <w:ind w:firstLine="851"/>
        <w:jc w:val="both"/>
        <w:rPr>
          <w:sz w:val="28"/>
          <w:szCs w:val="28"/>
        </w:rPr>
      </w:pPr>
      <w:r w:rsidRPr="00740CC6">
        <w:rPr>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05772C" w:rsidRPr="00740CC6" w:rsidRDefault="0005772C" w:rsidP="005626DF">
      <w:pPr>
        <w:ind w:firstLine="851"/>
        <w:jc w:val="both"/>
        <w:rPr>
          <w:sz w:val="28"/>
          <w:szCs w:val="28"/>
        </w:rPr>
      </w:pPr>
      <w:r w:rsidRPr="00740CC6">
        <w:rPr>
          <w:sz w:val="28"/>
          <w:szCs w:val="28"/>
        </w:rPr>
        <w:lastRenderedPageBreak/>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05772C" w:rsidRPr="00740CC6" w:rsidRDefault="0005772C" w:rsidP="005626DF">
      <w:pPr>
        <w:ind w:firstLine="851"/>
        <w:jc w:val="both"/>
        <w:rPr>
          <w:sz w:val="28"/>
          <w:szCs w:val="28"/>
        </w:rPr>
      </w:pPr>
      <w:r w:rsidRPr="00740CC6">
        <w:rPr>
          <w:sz w:val="28"/>
          <w:szCs w:val="28"/>
        </w:rPr>
        <w:t>На территории сквера запрещается размещение застройки.</w:t>
      </w:r>
    </w:p>
    <w:p w:rsidR="0005772C" w:rsidRPr="00740CC6" w:rsidRDefault="0005772C" w:rsidP="005626DF">
      <w:pPr>
        <w:ind w:firstLine="851"/>
        <w:jc w:val="both"/>
        <w:rPr>
          <w:sz w:val="28"/>
          <w:szCs w:val="28"/>
        </w:rPr>
      </w:pPr>
      <w:r w:rsidRPr="00740CC6">
        <w:rPr>
          <w:sz w:val="28"/>
          <w:szCs w:val="28"/>
        </w:rPr>
        <w:t>6.4.24. Соотношение элементов территории сквера следует принимать по таблице 11.1 части 1 настоящих Нормативов.</w:t>
      </w:r>
    </w:p>
    <w:p w:rsidR="0005772C" w:rsidRPr="00740CC6" w:rsidRDefault="0005772C" w:rsidP="005626DF">
      <w:pPr>
        <w:ind w:firstLine="851"/>
        <w:jc w:val="both"/>
        <w:rPr>
          <w:sz w:val="28"/>
          <w:szCs w:val="28"/>
        </w:rPr>
      </w:pPr>
      <w:r w:rsidRPr="00740CC6">
        <w:rPr>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05772C" w:rsidRPr="00740CC6" w:rsidRDefault="0005772C" w:rsidP="005626DF">
      <w:pPr>
        <w:ind w:firstLine="851"/>
        <w:jc w:val="both"/>
        <w:rPr>
          <w:sz w:val="28"/>
          <w:szCs w:val="28"/>
        </w:rPr>
      </w:pPr>
      <w:r w:rsidRPr="00740CC6">
        <w:rPr>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05772C" w:rsidRPr="00740CC6" w:rsidRDefault="0005772C" w:rsidP="005626DF">
      <w:pPr>
        <w:ind w:firstLine="851"/>
        <w:jc w:val="both"/>
        <w:rPr>
          <w:sz w:val="28"/>
          <w:szCs w:val="28"/>
        </w:rPr>
      </w:pPr>
      <w:r w:rsidRPr="00740CC6">
        <w:rPr>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05772C" w:rsidRPr="00740CC6" w:rsidRDefault="0005772C" w:rsidP="005626DF">
      <w:pPr>
        <w:ind w:firstLine="851"/>
        <w:jc w:val="both"/>
        <w:rPr>
          <w:sz w:val="28"/>
          <w:szCs w:val="28"/>
        </w:rPr>
      </w:pPr>
      <w:r w:rsidRPr="00740CC6">
        <w:rPr>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05772C" w:rsidRPr="00740CC6" w:rsidRDefault="0005772C" w:rsidP="005626DF">
      <w:pPr>
        <w:ind w:firstLine="851"/>
        <w:jc w:val="both"/>
        <w:rPr>
          <w:sz w:val="28"/>
          <w:szCs w:val="28"/>
        </w:rPr>
      </w:pPr>
      <w:r w:rsidRPr="00740CC6">
        <w:rPr>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05772C" w:rsidRPr="00740CC6" w:rsidRDefault="0005772C" w:rsidP="005626DF">
      <w:pPr>
        <w:ind w:firstLine="851"/>
        <w:jc w:val="both"/>
        <w:rPr>
          <w:sz w:val="28"/>
          <w:szCs w:val="28"/>
        </w:rPr>
      </w:pPr>
      <w:r w:rsidRPr="00740CC6">
        <w:rPr>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05772C" w:rsidRPr="00740CC6" w:rsidRDefault="0005772C" w:rsidP="005626DF">
      <w:pPr>
        <w:ind w:firstLine="851"/>
        <w:jc w:val="both"/>
        <w:rPr>
          <w:sz w:val="28"/>
          <w:szCs w:val="28"/>
        </w:rPr>
      </w:pPr>
      <w:r w:rsidRPr="00740CC6">
        <w:rPr>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05772C" w:rsidRPr="00740CC6" w:rsidRDefault="0005772C" w:rsidP="005626DF">
      <w:pPr>
        <w:ind w:firstLine="851"/>
        <w:jc w:val="both"/>
        <w:rPr>
          <w:sz w:val="28"/>
          <w:szCs w:val="28"/>
        </w:rPr>
      </w:pPr>
      <w:r w:rsidRPr="00740CC6">
        <w:rPr>
          <w:sz w:val="28"/>
          <w:szCs w:val="28"/>
        </w:rPr>
        <w:t>6.4.29. Зоны массового кратковременного отдыха следует располагать в пределах доступности на общественном транспорте не более 1,5 ч.</w:t>
      </w:r>
    </w:p>
    <w:p w:rsidR="0005772C" w:rsidRPr="00740CC6" w:rsidRDefault="0005772C" w:rsidP="005626DF">
      <w:pPr>
        <w:ind w:firstLine="851"/>
        <w:jc w:val="both"/>
        <w:rPr>
          <w:sz w:val="28"/>
          <w:szCs w:val="28"/>
        </w:rPr>
      </w:pPr>
      <w:r w:rsidRPr="00740CC6">
        <w:rPr>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05772C" w:rsidRPr="00740CC6" w:rsidRDefault="0005772C" w:rsidP="005626DF">
      <w:pPr>
        <w:ind w:firstLine="851"/>
        <w:jc w:val="both"/>
        <w:rPr>
          <w:sz w:val="28"/>
          <w:szCs w:val="28"/>
        </w:rPr>
      </w:pPr>
      <w:r w:rsidRPr="00740CC6">
        <w:rPr>
          <w:sz w:val="28"/>
          <w:szCs w:val="28"/>
        </w:rPr>
        <w:t>6.4.31. Зоны отдыха следует размещать на расстоянии от пионерских лагерей, дошкольных санаторно-оздоровительных учреждений, садоводческих товариществ, автомобильных дорог общей сети не менее 500 м.</w:t>
      </w:r>
    </w:p>
    <w:p w:rsidR="0005772C" w:rsidRPr="00740CC6" w:rsidRDefault="0005772C" w:rsidP="005626DF">
      <w:pPr>
        <w:ind w:firstLine="851"/>
        <w:jc w:val="both"/>
        <w:rPr>
          <w:sz w:val="28"/>
          <w:szCs w:val="28"/>
        </w:rPr>
      </w:pPr>
      <w:r w:rsidRPr="00740CC6">
        <w:rPr>
          <w:sz w:val="28"/>
          <w:szCs w:val="28"/>
        </w:rPr>
        <w:lastRenderedPageBreak/>
        <w:t>6.4.32. В числе разрешенных видов 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05772C" w:rsidRPr="00740CC6" w:rsidRDefault="0005772C" w:rsidP="005626DF">
      <w:pPr>
        <w:ind w:firstLine="851"/>
        <w:jc w:val="both"/>
        <w:rPr>
          <w:sz w:val="28"/>
          <w:szCs w:val="28"/>
        </w:rPr>
      </w:pPr>
      <w:r w:rsidRPr="00740CC6">
        <w:rPr>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05772C" w:rsidRPr="00740CC6" w:rsidRDefault="0005772C" w:rsidP="005626DF">
      <w:pPr>
        <w:ind w:firstLine="851"/>
        <w:jc w:val="both"/>
        <w:rPr>
          <w:sz w:val="28"/>
          <w:szCs w:val="28"/>
        </w:rPr>
      </w:pPr>
      <w:r w:rsidRPr="00740CC6">
        <w:rPr>
          <w:sz w:val="28"/>
          <w:szCs w:val="28"/>
        </w:rPr>
        <w:t xml:space="preserve">Зона проживания формируется из «ядра» круглогодичного функционирования (пансионат, профилакторий, база отдыха и другое) и подзоны «пикового» проживания, </w:t>
      </w:r>
      <w:proofErr w:type="gramStart"/>
      <w:r w:rsidRPr="00740CC6">
        <w:rPr>
          <w:sz w:val="28"/>
          <w:szCs w:val="28"/>
        </w:rPr>
        <w:t>основу</w:t>
      </w:r>
      <w:proofErr w:type="gramEnd"/>
      <w:r w:rsidRPr="00740CC6">
        <w:rPr>
          <w:sz w:val="28"/>
          <w:szCs w:val="28"/>
        </w:rPr>
        <w:t xml:space="preserve"> которой составляют летние городки отдыха, предназначенные для рекреантов выходного дня.</w:t>
      </w:r>
    </w:p>
    <w:p w:rsidR="0005772C" w:rsidRPr="00740CC6" w:rsidRDefault="0005772C" w:rsidP="005626DF">
      <w:pPr>
        <w:ind w:firstLine="851"/>
        <w:jc w:val="both"/>
        <w:rPr>
          <w:sz w:val="28"/>
          <w:szCs w:val="28"/>
        </w:rPr>
      </w:pPr>
      <w:r w:rsidRPr="00740CC6">
        <w:rPr>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05772C" w:rsidRPr="00740CC6" w:rsidRDefault="0005772C" w:rsidP="005626DF">
      <w:pPr>
        <w:ind w:firstLine="851"/>
        <w:jc w:val="both"/>
        <w:rPr>
          <w:sz w:val="28"/>
          <w:szCs w:val="28"/>
        </w:rPr>
      </w:pPr>
      <w:r w:rsidRPr="00740CC6">
        <w:rPr>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05772C" w:rsidRPr="00740CC6" w:rsidRDefault="0005772C" w:rsidP="005626DF">
      <w:pPr>
        <w:ind w:firstLine="851"/>
        <w:jc w:val="both"/>
        <w:rPr>
          <w:sz w:val="28"/>
          <w:szCs w:val="28"/>
        </w:rPr>
      </w:pPr>
      <w:r w:rsidRPr="00740CC6">
        <w:rPr>
          <w:sz w:val="28"/>
          <w:szCs w:val="28"/>
        </w:rPr>
        <w:t>6.4.33. Проектирование объектов по обслуживанию комплексов отдыха  рекомендуется принимать по таблице 13 части 1 нормативов.</w:t>
      </w:r>
    </w:p>
    <w:p w:rsidR="0005772C" w:rsidRPr="00740CC6" w:rsidRDefault="0005772C" w:rsidP="00E77818">
      <w:pPr>
        <w:ind w:firstLine="851"/>
        <w:jc w:val="both"/>
        <w:rPr>
          <w:sz w:val="28"/>
          <w:szCs w:val="28"/>
        </w:rPr>
      </w:pPr>
      <w:r w:rsidRPr="00740CC6">
        <w:rPr>
          <w:sz w:val="28"/>
          <w:szCs w:val="28"/>
        </w:rPr>
        <w:t>6.4.34</w:t>
      </w:r>
      <w:r w:rsidR="00E77818" w:rsidRPr="00740CC6">
        <w:rPr>
          <w:sz w:val="28"/>
          <w:szCs w:val="28"/>
        </w:rPr>
        <w:t xml:space="preserve">. 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5" w:anchor="/document/36978113/entry/1207180" w:history="1">
        <w:r w:rsidR="00E77818" w:rsidRPr="00740CC6">
          <w:rPr>
            <w:rStyle w:val="aff5"/>
            <w:color w:val="auto"/>
            <w:sz w:val="28"/>
            <w:szCs w:val="28"/>
            <w:u w:val="none"/>
          </w:rPr>
          <w:t>подразделом</w:t>
        </w:r>
      </w:hyperlink>
      <w:r w:rsidR="00E77818" w:rsidRPr="00740CC6">
        <w:rPr>
          <w:sz w:val="28"/>
          <w:szCs w:val="28"/>
        </w:rPr>
        <w:t xml:space="preserve"> «Лечебно-оздоровительные местности и курорты» настоящих Нормативов.</w:t>
      </w:r>
    </w:p>
    <w:p w:rsidR="0005772C" w:rsidRPr="00740CC6" w:rsidRDefault="0005772C" w:rsidP="005626DF">
      <w:pPr>
        <w:ind w:firstLine="851"/>
        <w:jc w:val="both"/>
        <w:rPr>
          <w:sz w:val="28"/>
          <w:szCs w:val="28"/>
        </w:rPr>
      </w:pPr>
      <w:r w:rsidRPr="00740CC6">
        <w:rPr>
          <w:sz w:val="28"/>
          <w:szCs w:val="28"/>
        </w:rPr>
        <w:t>6.4.35. Допускается размещать автостоянки, необходимые инженерные сооружения.</w:t>
      </w:r>
    </w:p>
    <w:p w:rsidR="0005772C" w:rsidRPr="00740CC6" w:rsidRDefault="0005772C" w:rsidP="005626DF">
      <w:pPr>
        <w:ind w:firstLine="851"/>
        <w:jc w:val="both"/>
        <w:rPr>
          <w:sz w:val="28"/>
          <w:szCs w:val="28"/>
        </w:rPr>
      </w:pPr>
      <w:r w:rsidRPr="00740CC6">
        <w:rPr>
          <w:sz w:val="28"/>
          <w:szCs w:val="28"/>
        </w:rPr>
        <w:t>Размеры стоянок автомобилей, размещаемых у</w:t>
      </w:r>
      <w:r w:rsidR="005626DF" w:rsidRPr="00740CC6">
        <w:rPr>
          <w:sz w:val="28"/>
          <w:szCs w:val="28"/>
        </w:rPr>
        <w:t xml:space="preserve"> границ лесопарков, зон отдыха </w:t>
      </w:r>
      <w:r w:rsidRPr="00740CC6">
        <w:rPr>
          <w:sz w:val="28"/>
          <w:szCs w:val="28"/>
        </w:rPr>
        <w:t>следует определять по заданию на проектирование.</w:t>
      </w:r>
    </w:p>
    <w:p w:rsidR="0005772C" w:rsidRPr="00740CC6" w:rsidRDefault="0005772C" w:rsidP="001748D6">
      <w:pPr>
        <w:ind w:firstLine="851"/>
        <w:jc w:val="center"/>
        <w:rPr>
          <w:sz w:val="28"/>
          <w:szCs w:val="28"/>
        </w:rPr>
      </w:pPr>
    </w:p>
    <w:p w:rsidR="0005772C" w:rsidRPr="00740CC6" w:rsidRDefault="0005772C" w:rsidP="001748D6">
      <w:pPr>
        <w:ind w:firstLine="567"/>
        <w:jc w:val="center"/>
        <w:rPr>
          <w:sz w:val="28"/>
          <w:szCs w:val="28"/>
        </w:rPr>
      </w:pPr>
      <w:r w:rsidRPr="00740CC6">
        <w:rPr>
          <w:sz w:val="28"/>
          <w:szCs w:val="28"/>
        </w:rPr>
        <w:t>Раздел 7. Производственная территория.</w:t>
      </w:r>
    </w:p>
    <w:p w:rsidR="0005772C" w:rsidRPr="00740CC6" w:rsidRDefault="0005772C" w:rsidP="001748D6">
      <w:pPr>
        <w:ind w:firstLine="567"/>
        <w:jc w:val="center"/>
        <w:rPr>
          <w:sz w:val="28"/>
          <w:szCs w:val="28"/>
        </w:rPr>
      </w:pPr>
    </w:p>
    <w:p w:rsidR="0005772C" w:rsidRPr="00740CC6" w:rsidRDefault="0005772C" w:rsidP="001748D6">
      <w:pPr>
        <w:widowControl w:val="0"/>
        <w:ind w:firstLine="567"/>
        <w:jc w:val="center"/>
        <w:rPr>
          <w:sz w:val="28"/>
          <w:szCs w:val="28"/>
        </w:rPr>
      </w:pPr>
      <w:r w:rsidRPr="00740CC6">
        <w:rPr>
          <w:sz w:val="28"/>
          <w:szCs w:val="28"/>
        </w:rPr>
        <w:t>7.1. Общие требования</w:t>
      </w:r>
    </w:p>
    <w:p w:rsidR="0005772C" w:rsidRPr="00740CC6" w:rsidRDefault="0005772C" w:rsidP="0005772C">
      <w:pPr>
        <w:widowControl w:val="0"/>
        <w:ind w:firstLine="567"/>
        <w:jc w:val="both"/>
        <w:rPr>
          <w:sz w:val="28"/>
          <w:szCs w:val="28"/>
        </w:rPr>
      </w:pPr>
    </w:p>
    <w:p w:rsidR="001748D6" w:rsidRPr="00740CC6" w:rsidRDefault="001748D6" w:rsidP="001748D6">
      <w:pPr>
        <w:widowControl w:val="0"/>
        <w:ind w:firstLine="851"/>
        <w:jc w:val="both"/>
        <w:rPr>
          <w:rFonts w:cs="Arial"/>
          <w:sz w:val="28"/>
          <w:szCs w:val="28"/>
        </w:rPr>
      </w:pPr>
      <w:r w:rsidRPr="00740CC6">
        <w:rPr>
          <w:rFonts w:cs="Arial"/>
          <w:sz w:val="28"/>
          <w:szCs w:val="28"/>
        </w:rPr>
        <w:t>7.1.1. В состав производственных зон, зон инженерной и транспортной инфраструктур могут включаться:</w:t>
      </w:r>
    </w:p>
    <w:p w:rsidR="001748D6" w:rsidRPr="00740CC6" w:rsidRDefault="001748D6" w:rsidP="001748D6">
      <w:pPr>
        <w:widowControl w:val="0"/>
        <w:ind w:firstLine="851"/>
        <w:jc w:val="both"/>
        <w:rPr>
          <w:rFonts w:cs="Arial"/>
          <w:sz w:val="28"/>
          <w:szCs w:val="28"/>
        </w:rPr>
      </w:pPr>
      <w:r w:rsidRPr="00740CC6">
        <w:rPr>
          <w:rFonts w:cs="Arial"/>
          <w:sz w:val="28"/>
          <w:szCs w:val="28"/>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1748D6" w:rsidRPr="00740CC6" w:rsidRDefault="001748D6" w:rsidP="001748D6">
      <w:pPr>
        <w:widowControl w:val="0"/>
        <w:ind w:firstLine="851"/>
        <w:jc w:val="both"/>
        <w:rPr>
          <w:rFonts w:cs="Arial"/>
          <w:sz w:val="28"/>
          <w:szCs w:val="28"/>
        </w:rPr>
      </w:pPr>
      <w:r w:rsidRPr="00740CC6">
        <w:rPr>
          <w:rFonts w:cs="Arial"/>
          <w:sz w:val="28"/>
          <w:szCs w:val="28"/>
        </w:rPr>
        <w:t>производственные зоны - зоны размещения производственных объектов с различными нормативами воздействия на окружающую среду;</w:t>
      </w:r>
    </w:p>
    <w:p w:rsidR="001748D6" w:rsidRPr="00740CC6" w:rsidRDefault="001748D6" w:rsidP="001748D6">
      <w:pPr>
        <w:widowControl w:val="0"/>
        <w:ind w:firstLine="851"/>
        <w:jc w:val="both"/>
        <w:rPr>
          <w:rFonts w:cs="Arial"/>
          <w:sz w:val="28"/>
          <w:szCs w:val="28"/>
        </w:rPr>
      </w:pPr>
      <w:r w:rsidRPr="00740CC6">
        <w:rPr>
          <w:rFonts w:cs="Arial"/>
          <w:sz w:val="28"/>
          <w:szCs w:val="28"/>
        </w:rPr>
        <w:t>иные виды производственной, инженерной и транспортной инфраструктур.</w:t>
      </w:r>
    </w:p>
    <w:p w:rsidR="001748D6" w:rsidRPr="00740CC6" w:rsidRDefault="001748D6" w:rsidP="001748D6">
      <w:pPr>
        <w:widowControl w:val="0"/>
        <w:ind w:firstLine="851"/>
        <w:jc w:val="both"/>
        <w:rPr>
          <w:rFonts w:cs="Arial"/>
          <w:sz w:val="28"/>
          <w:szCs w:val="28"/>
        </w:rPr>
      </w:pPr>
      <w:r w:rsidRPr="00740CC6">
        <w:rPr>
          <w:rFonts w:cs="Arial"/>
          <w:sz w:val="28"/>
          <w:szCs w:val="28"/>
        </w:rPr>
        <w:t>Примечания:</w:t>
      </w:r>
    </w:p>
    <w:p w:rsidR="001748D6" w:rsidRPr="00740CC6" w:rsidRDefault="001748D6" w:rsidP="001748D6">
      <w:pPr>
        <w:widowControl w:val="0"/>
        <w:ind w:firstLine="851"/>
        <w:jc w:val="both"/>
        <w:rPr>
          <w:rFonts w:cs="Arial"/>
          <w:sz w:val="28"/>
          <w:szCs w:val="28"/>
        </w:rPr>
      </w:pPr>
      <w:r w:rsidRPr="00740CC6">
        <w:rPr>
          <w:rFonts w:cs="Arial"/>
          <w:sz w:val="28"/>
          <w:szCs w:val="28"/>
        </w:rPr>
        <w:lastRenderedPageBreak/>
        <w:t>1. В производственных зонах допускается размещать:</w:t>
      </w:r>
    </w:p>
    <w:p w:rsidR="001748D6" w:rsidRPr="00740CC6" w:rsidRDefault="001748D6" w:rsidP="001748D6">
      <w:pPr>
        <w:widowControl w:val="0"/>
        <w:ind w:firstLine="851"/>
        <w:jc w:val="both"/>
        <w:rPr>
          <w:rFonts w:cs="Arial"/>
          <w:sz w:val="28"/>
          <w:szCs w:val="28"/>
        </w:rPr>
      </w:pPr>
      <w:r w:rsidRPr="00740CC6">
        <w:rPr>
          <w:rFonts w:cs="Arial"/>
          <w:sz w:val="28"/>
          <w:szCs w:val="28"/>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1748D6" w:rsidRPr="00740CC6" w:rsidRDefault="001748D6" w:rsidP="001748D6">
      <w:pPr>
        <w:widowControl w:val="0"/>
        <w:ind w:firstLine="851"/>
        <w:jc w:val="both"/>
        <w:rPr>
          <w:rFonts w:cs="Arial"/>
          <w:sz w:val="28"/>
          <w:szCs w:val="28"/>
        </w:rPr>
      </w:pPr>
      <w:r w:rsidRPr="00740CC6">
        <w:rPr>
          <w:rFonts w:cs="Arial"/>
          <w:sz w:val="28"/>
          <w:szCs w:val="28"/>
        </w:rPr>
        <w:t>- объекты аварийно-спасательных служб, обслуживающих расположенные в производственной зоне предприятия и другие объекты.</w:t>
      </w:r>
    </w:p>
    <w:p w:rsidR="001748D6" w:rsidRPr="00740CC6" w:rsidRDefault="001748D6" w:rsidP="001748D6">
      <w:pPr>
        <w:widowControl w:val="0"/>
        <w:ind w:firstLine="851"/>
        <w:jc w:val="both"/>
        <w:rPr>
          <w:rFonts w:cs="Arial"/>
          <w:sz w:val="28"/>
          <w:szCs w:val="28"/>
        </w:rPr>
      </w:pPr>
      <w:r w:rsidRPr="00740CC6">
        <w:rPr>
          <w:rFonts w:cs="Arial"/>
          <w:sz w:val="28"/>
          <w:szCs w:val="28"/>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1748D6" w:rsidRPr="00740CC6" w:rsidRDefault="001748D6" w:rsidP="001748D6">
      <w:pPr>
        <w:widowControl w:val="0"/>
        <w:ind w:firstLine="851"/>
        <w:jc w:val="both"/>
        <w:rPr>
          <w:rFonts w:cs="Arial"/>
          <w:sz w:val="28"/>
          <w:szCs w:val="28"/>
        </w:rPr>
      </w:pPr>
      <w:r w:rsidRPr="00740CC6">
        <w:rPr>
          <w:rFonts w:cs="Arial"/>
          <w:sz w:val="28"/>
          <w:szCs w:val="28"/>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1748D6" w:rsidRPr="00740CC6" w:rsidRDefault="001748D6" w:rsidP="001748D6">
      <w:pPr>
        <w:widowControl w:val="0"/>
        <w:ind w:firstLine="851"/>
        <w:jc w:val="both"/>
        <w:rPr>
          <w:rFonts w:cs="Arial"/>
          <w:sz w:val="28"/>
          <w:szCs w:val="28"/>
        </w:rPr>
      </w:pPr>
      <w:r w:rsidRPr="00740CC6">
        <w:rPr>
          <w:rFonts w:cs="Arial"/>
          <w:sz w:val="28"/>
          <w:szCs w:val="28"/>
        </w:rPr>
        <w:t>7.1.2. </w:t>
      </w:r>
      <w:proofErr w:type="gramStart"/>
      <w:r w:rsidRPr="00740CC6">
        <w:rPr>
          <w:rFonts w:cs="Arial"/>
          <w:sz w:val="28"/>
          <w:szCs w:val="28"/>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w:t>
      </w:r>
      <w:proofErr w:type="gramEnd"/>
      <w:r w:rsidRPr="00740CC6">
        <w:rPr>
          <w:rFonts w:cs="Arial"/>
          <w:sz w:val="28"/>
          <w:szCs w:val="28"/>
        </w:rPr>
        <w:t xml:space="preserve"> для объектов воздушного транспорта в соответствии с требованиями законодательства и настоящих Нормативов.</w:t>
      </w:r>
    </w:p>
    <w:p w:rsidR="0005772C" w:rsidRPr="00740CC6" w:rsidRDefault="0005772C" w:rsidP="001748D6">
      <w:pPr>
        <w:widowControl w:val="0"/>
        <w:ind w:firstLine="851"/>
        <w:jc w:val="both"/>
        <w:rPr>
          <w:sz w:val="28"/>
          <w:szCs w:val="28"/>
        </w:rPr>
      </w:pPr>
      <w:r w:rsidRPr="00740CC6">
        <w:rPr>
          <w:sz w:val="28"/>
          <w:szCs w:val="28"/>
        </w:rPr>
        <w:t>7.1.3. Границы производственных, коммунальных зон, зон транспортной и инженерной инфраструктур следует устанавливать с учетом действующих санитарных норм и максимально эффективного использования территории.</w:t>
      </w:r>
    </w:p>
    <w:p w:rsidR="0005772C" w:rsidRPr="00740CC6" w:rsidRDefault="0005772C" w:rsidP="001748D6">
      <w:pPr>
        <w:widowControl w:val="0"/>
        <w:ind w:firstLine="851"/>
        <w:jc w:val="both"/>
        <w:rPr>
          <w:sz w:val="28"/>
          <w:szCs w:val="28"/>
        </w:rPr>
      </w:pPr>
      <w:r w:rsidRPr="00740CC6">
        <w:rPr>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промышленности с вредными производствами, а также в пределах их санитарно-защитных зон.</w:t>
      </w:r>
    </w:p>
    <w:p w:rsidR="0005772C" w:rsidRPr="00740CC6" w:rsidRDefault="0005772C" w:rsidP="0005772C">
      <w:pPr>
        <w:ind w:firstLine="567"/>
        <w:jc w:val="both"/>
        <w:rPr>
          <w:sz w:val="28"/>
          <w:szCs w:val="28"/>
        </w:rPr>
      </w:pPr>
    </w:p>
    <w:p w:rsidR="0005772C" w:rsidRPr="00740CC6" w:rsidRDefault="0005772C" w:rsidP="00716D6B">
      <w:pPr>
        <w:ind w:firstLine="567"/>
        <w:jc w:val="center"/>
        <w:rPr>
          <w:sz w:val="28"/>
          <w:szCs w:val="28"/>
        </w:rPr>
      </w:pPr>
      <w:r w:rsidRPr="00740CC6">
        <w:rPr>
          <w:sz w:val="28"/>
          <w:szCs w:val="28"/>
        </w:rPr>
        <w:t>7.2. Производственные зоны.</w:t>
      </w:r>
    </w:p>
    <w:p w:rsidR="0005772C" w:rsidRPr="00740CC6" w:rsidRDefault="0005772C" w:rsidP="0005772C">
      <w:pPr>
        <w:ind w:firstLine="567"/>
        <w:jc w:val="both"/>
        <w:rPr>
          <w:sz w:val="28"/>
          <w:szCs w:val="28"/>
        </w:rPr>
      </w:pPr>
    </w:p>
    <w:p w:rsidR="00716D6B" w:rsidRPr="00740CC6" w:rsidRDefault="0005772C" w:rsidP="00716D6B">
      <w:pPr>
        <w:ind w:firstLine="851"/>
        <w:jc w:val="both"/>
        <w:rPr>
          <w:rFonts w:cs="Arial"/>
          <w:sz w:val="28"/>
          <w:szCs w:val="28"/>
        </w:rPr>
      </w:pPr>
      <w:r w:rsidRPr="00740CC6">
        <w:rPr>
          <w:sz w:val="28"/>
          <w:szCs w:val="28"/>
        </w:rPr>
        <w:t>7.2.1. </w:t>
      </w:r>
      <w:proofErr w:type="gramStart"/>
      <w:r w:rsidR="00716D6B" w:rsidRPr="00740CC6">
        <w:rPr>
          <w:rFonts w:cs="Arial"/>
          <w:sz w:val="28"/>
          <w:szCs w:val="28"/>
        </w:rPr>
        <w:t xml:space="preserve">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w:t>
      </w:r>
      <w:r w:rsidR="00716D6B" w:rsidRPr="00740CC6">
        <w:rPr>
          <w:rFonts w:cs="Arial"/>
          <w:sz w:val="28"/>
          <w:szCs w:val="28"/>
        </w:rPr>
        <w:lastRenderedPageBreak/>
        <w:t>с генеральными планами городских округов и поселений, а также с учетом СанПиН 2.2.1/2.1.1.1200-03 «Санитарно-защитные зоны и</w:t>
      </w:r>
      <w:proofErr w:type="gramEnd"/>
      <w:r w:rsidR="00716D6B" w:rsidRPr="00740CC6">
        <w:rPr>
          <w:rFonts w:cs="Arial"/>
          <w:sz w:val="28"/>
          <w:szCs w:val="28"/>
        </w:rPr>
        <w:t xml:space="preserve"> санитарная классификация предприятий, сооружений и иных объектов».</w:t>
      </w:r>
    </w:p>
    <w:p w:rsidR="00716D6B" w:rsidRPr="00740CC6" w:rsidRDefault="00716D6B" w:rsidP="00716D6B">
      <w:pPr>
        <w:ind w:firstLine="851"/>
        <w:jc w:val="both"/>
        <w:rPr>
          <w:rFonts w:cs="Arial"/>
          <w:sz w:val="28"/>
          <w:szCs w:val="28"/>
        </w:rPr>
      </w:pPr>
      <w:r w:rsidRPr="00740CC6">
        <w:rPr>
          <w:rFonts w:cs="Arial"/>
          <w:sz w:val="28"/>
          <w:szCs w:val="28"/>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05772C" w:rsidRPr="00740CC6" w:rsidRDefault="0005772C" w:rsidP="00716D6B">
      <w:pPr>
        <w:ind w:firstLine="851"/>
        <w:jc w:val="both"/>
        <w:rPr>
          <w:sz w:val="28"/>
          <w:szCs w:val="28"/>
        </w:rPr>
      </w:pPr>
      <w:r w:rsidRPr="00740CC6">
        <w:rPr>
          <w:sz w:val="28"/>
          <w:szCs w:val="28"/>
        </w:rPr>
        <w:t>7.2.3. Устройство отвалов, шлаконакопителей, ме</w:t>
      </w:r>
      <w:proofErr w:type="gramStart"/>
      <w:r w:rsidRPr="00740CC6">
        <w:rPr>
          <w:sz w:val="28"/>
          <w:szCs w:val="28"/>
        </w:rPr>
        <w:t>ст скл</w:t>
      </w:r>
      <w:proofErr w:type="gramEnd"/>
      <w:r w:rsidRPr="00740CC6">
        <w:rPr>
          <w:sz w:val="28"/>
          <w:szCs w:val="28"/>
        </w:rPr>
        <w:t>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05772C" w:rsidRPr="00740CC6" w:rsidRDefault="0005772C" w:rsidP="00716D6B">
      <w:pPr>
        <w:ind w:firstLine="851"/>
        <w:jc w:val="both"/>
        <w:rPr>
          <w:sz w:val="28"/>
          <w:szCs w:val="28"/>
        </w:rPr>
      </w:pPr>
      <w:r w:rsidRPr="00740CC6">
        <w:rPr>
          <w:sz w:val="28"/>
          <w:szCs w:val="28"/>
        </w:rPr>
        <w:t xml:space="preserve">Отвалы, содержащие уголь, сланец, мышьяк, свинец, ртуть и </w:t>
      </w:r>
      <w:proofErr w:type="gramStart"/>
      <w:r w:rsidRPr="00740CC6">
        <w:rPr>
          <w:sz w:val="28"/>
          <w:szCs w:val="28"/>
        </w:rPr>
        <w:t>другие</w:t>
      </w:r>
      <w:proofErr w:type="gramEnd"/>
      <w:r w:rsidRPr="00740CC6">
        <w:rPr>
          <w:sz w:val="28"/>
          <w:szCs w:val="28"/>
        </w:rPr>
        <w:t xml:space="preserve"> горючие и токсичные вещества, должны быть отделены от жилых и общественных зданий и сооружений санитарно-защитной зоной.</w:t>
      </w:r>
    </w:p>
    <w:p w:rsidR="00716D6B" w:rsidRPr="00740CC6" w:rsidRDefault="0005772C" w:rsidP="00716D6B">
      <w:pPr>
        <w:ind w:firstLine="851"/>
        <w:jc w:val="both"/>
        <w:rPr>
          <w:rFonts w:cs="Arial"/>
          <w:sz w:val="28"/>
          <w:szCs w:val="28"/>
        </w:rPr>
      </w:pPr>
      <w:r w:rsidRPr="00740CC6">
        <w:rPr>
          <w:sz w:val="28"/>
          <w:szCs w:val="28"/>
        </w:rPr>
        <w:t>7.2.4. </w:t>
      </w:r>
      <w:proofErr w:type="gramStart"/>
      <w:r w:rsidR="00716D6B" w:rsidRPr="00740CC6">
        <w:rPr>
          <w:rFonts w:cs="Arial"/>
          <w:sz w:val="28"/>
          <w:szCs w:val="28"/>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00716D6B" w:rsidRPr="00740CC6">
        <w:rPr>
          <w:rFonts w:cs="Arial"/>
          <w:sz w:val="28"/>
          <w:szCs w:val="28"/>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716D6B" w:rsidRPr="00740CC6" w:rsidRDefault="00716D6B" w:rsidP="00716D6B">
      <w:pPr>
        <w:ind w:firstLine="851"/>
        <w:jc w:val="both"/>
        <w:rPr>
          <w:rFonts w:cs="Arial"/>
          <w:sz w:val="28"/>
          <w:szCs w:val="28"/>
        </w:rPr>
      </w:pPr>
      <w:r w:rsidRPr="00740CC6">
        <w:rPr>
          <w:rFonts w:cs="Arial"/>
          <w:sz w:val="28"/>
          <w:szCs w:val="28"/>
        </w:rPr>
        <w:t>Примечания:</w:t>
      </w:r>
    </w:p>
    <w:p w:rsidR="00716D6B" w:rsidRPr="00740CC6" w:rsidRDefault="00716D6B" w:rsidP="00716D6B">
      <w:pPr>
        <w:ind w:firstLine="851"/>
        <w:jc w:val="both"/>
        <w:rPr>
          <w:rFonts w:cs="Arial"/>
          <w:sz w:val="28"/>
          <w:szCs w:val="28"/>
        </w:rPr>
      </w:pPr>
      <w:r w:rsidRPr="00740CC6">
        <w:rPr>
          <w:rFonts w:cs="Arial"/>
          <w:sz w:val="28"/>
          <w:szCs w:val="28"/>
        </w:rPr>
        <w:t>1. Размещение объектов на земельных участках с более частым превышением уровня воды допускается при условии возведения необходимых сооружений по защите от затопления.</w:t>
      </w:r>
    </w:p>
    <w:p w:rsidR="00716D6B" w:rsidRPr="00740CC6" w:rsidRDefault="00716D6B" w:rsidP="00716D6B">
      <w:pPr>
        <w:ind w:firstLine="851"/>
        <w:jc w:val="both"/>
        <w:rPr>
          <w:rFonts w:cs="Arial"/>
          <w:sz w:val="28"/>
          <w:szCs w:val="28"/>
        </w:rPr>
      </w:pPr>
      <w:r w:rsidRPr="00740CC6">
        <w:rPr>
          <w:rFonts w:cs="Arial"/>
          <w:sz w:val="28"/>
          <w:szCs w:val="28"/>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716D6B" w:rsidRPr="00740CC6" w:rsidRDefault="00716D6B" w:rsidP="00716D6B">
      <w:pPr>
        <w:ind w:firstLine="851"/>
        <w:jc w:val="both"/>
        <w:rPr>
          <w:rFonts w:cs="Arial"/>
          <w:sz w:val="28"/>
          <w:szCs w:val="28"/>
        </w:rPr>
      </w:pPr>
      <w:r w:rsidRPr="00740CC6">
        <w:rPr>
          <w:rFonts w:cs="Arial"/>
          <w:sz w:val="28"/>
          <w:szCs w:val="28"/>
        </w:rPr>
        <w:t>7.2.5. Размещение производственных зон и объектов не допускается:</w:t>
      </w:r>
    </w:p>
    <w:p w:rsidR="00716D6B" w:rsidRPr="00740CC6" w:rsidRDefault="00716D6B" w:rsidP="00716D6B">
      <w:pPr>
        <w:ind w:firstLine="851"/>
        <w:jc w:val="both"/>
        <w:rPr>
          <w:rFonts w:cs="Arial"/>
          <w:sz w:val="28"/>
          <w:szCs w:val="28"/>
        </w:rPr>
      </w:pPr>
      <w:r w:rsidRPr="00740CC6">
        <w:rPr>
          <w:rFonts w:cs="Arial"/>
          <w:sz w:val="28"/>
          <w:szCs w:val="28"/>
        </w:rPr>
        <w:t>а) в первом поясе зоны санитарной охраны подземных и наземных источников водоснабжения в соответствии с СанПиН 2.1.4.1110;</w:t>
      </w:r>
    </w:p>
    <w:p w:rsidR="00716D6B" w:rsidRPr="00740CC6" w:rsidRDefault="00716D6B" w:rsidP="00716D6B">
      <w:pPr>
        <w:ind w:firstLine="851"/>
        <w:jc w:val="both"/>
        <w:rPr>
          <w:rFonts w:cs="Arial"/>
          <w:sz w:val="28"/>
          <w:szCs w:val="28"/>
        </w:rPr>
      </w:pPr>
      <w:r w:rsidRPr="00740CC6">
        <w:rPr>
          <w:rFonts w:cs="Arial"/>
          <w:sz w:val="28"/>
          <w:szCs w:val="28"/>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716D6B" w:rsidRPr="00740CC6" w:rsidRDefault="00716D6B" w:rsidP="00716D6B">
      <w:pPr>
        <w:ind w:firstLine="851"/>
        <w:jc w:val="both"/>
        <w:rPr>
          <w:rFonts w:cs="Arial"/>
          <w:sz w:val="28"/>
          <w:szCs w:val="28"/>
        </w:rPr>
      </w:pPr>
      <w:r w:rsidRPr="00740CC6">
        <w:rPr>
          <w:rFonts w:cs="Arial"/>
          <w:sz w:val="28"/>
          <w:szCs w:val="28"/>
        </w:rPr>
        <w:t>в) в зеленых зонах городов;</w:t>
      </w:r>
    </w:p>
    <w:p w:rsidR="00716D6B" w:rsidRPr="00740CC6" w:rsidRDefault="00716D6B" w:rsidP="00716D6B">
      <w:pPr>
        <w:ind w:firstLine="851"/>
        <w:jc w:val="both"/>
        <w:rPr>
          <w:rFonts w:cs="Arial"/>
          <w:sz w:val="28"/>
          <w:szCs w:val="28"/>
        </w:rPr>
      </w:pPr>
      <w:r w:rsidRPr="00740CC6">
        <w:rPr>
          <w:rFonts w:cs="Arial"/>
          <w:sz w:val="28"/>
          <w:szCs w:val="28"/>
        </w:rPr>
        <w:t>г) на землях особо охраняемых природных территорий, в т.ч. заповедников и их охранных зон;</w:t>
      </w:r>
    </w:p>
    <w:p w:rsidR="00716D6B" w:rsidRPr="00740CC6" w:rsidRDefault="00716D6B" w:rsidP="00716D6B">
      <w:pPr>
        <w:ind w:firstLine="851"/>
        <w:jc w:val="both"/>
        <w:rPr>
          <w:rFonts w:cs="Arial"/>
          <w:sz w:val="28"/>
          <w:szCs w:val="28"/>
        </w:rPr>
      </w:pPr>
      <w:r w:rsidRPr="00740CC6">
        <w:rPr>
          <w:rFonts w:cs="Arial"/>
          <w:sz w:val="28"/>
          <w:szCs w:val="28"/>
        </w:rPr>
        <w:lastRenderedPageBreak/>
        <w:t>д) в зонах охраны памятников истории и культуры без разрешения соответствующих органов охраны памятников;</w:t>
      </w:r>
    </w:p>
    <w:p w:rsidR="00716D6B" w:rsidRPr="00740CC6" w:rsidRDefault="00716D6B" w:rsidP="00716D6B">
      <w:pPr>
        <w:ind w:firstLine="851"/>
        <w:jc w:val="both"/>
        <w:rPr>
          <w:rFonts w:cs="Arial"/>
          <w:sz w:val="28"/>
          <w:szCs w:val="28"/>
        </w:rPr>
      </w:pPr>
      <w:r w:rsidRPr="00740CC6">
        <w:rPr>
          <w:rFonts w:cs="Arial"/>
          <w:sz w:val="28"/>
          <w:szCs w:val="28"/>
        </w:rPr>
        <w:t>е) в опасных зонах отвалов породы угольных и сланцевых шахт или обогатительных фабрик;</w:t>
      </w:r>
    </w:p>
    <w:p w:rsidR="00716D6B" w:rsidRPr="00740CC6" w:rsidRDefault="00716D6B" w:rsidP="00716D6B">
      <w:pPr>
        <w:ind w:firstLine="851"/>
        <w:jc w:val="both"/>
        <w:rPr>
          <w:rFonts w:cs="Arial"/>
          <w:sz w:val="28"/>
          <w:szCs w:val="28"/>
        </w:rPr>
      </w:pPr>
      <w:r w:rsidRPr="00740CC6">
        <w:rPr>
          <w:rFonts w:cs="Arial"/>
          <w:sz w:val="28"/>
          <w:szCs w:val="28"/>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716D6B" w:rsidRPr="00740CC6" w:rsidRDefault="00716D6B" w:rsidP="00716D6B">
      <w:pPr>
        <w:ind w:firstLine="851"/>
        <w:jc w:val="both"/>
        <w:rPr>
          <w:rFonts w:cs="Arial"/>
          <w:sz w:val="28"/>
          <w:szCs w:val="28"/>
        </w:rPr>
      </w:pPr>
      <w:r w:rsidRPr="00740CC6">
        <w:rPr>
          <w:rFonts w:cs="Arial"/>
          <w:sz w:val="28"/>
          <w:szCs w:val="28"/>
        </w:rPr>
        <w:t>Примечание - Допускается размещение объектов в соответствии с требованиями СП 115.13330, СП 116.13330;</w:t>
      </w:r>
    </w:p>
    <w:p w:rsidR="00716D6B" w:rsidRPr="00740CC6" w:rsidRDefault="00716D6B" w:rsidP="00716D6B">
      <w:pPr>
        <w:ind w:firstLine="851"/>
        <w:jc w:val="both"/>
        <w:rPr>
          <w:rFonts w:cs="Arial"/>
          <w:sz w:val="28"/>
          <w:szCs w:val="28"/>
        </w:rPr>
      </w:pPr>
      <w:r w:rsidRPr="00740CC6">
        <w:rPr>
          <w:rFonts w:cs="Arial"/>
          <w:sz w:val="28"/>
          <w:szCs w:val="28"/>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716D6B" w:rsidRPr="00740CC6" w:rsidRDefault="00716D6B" w:rsidP="00716D6B">
      <w:pPr>
        <w:ind w:firstLine="851"/>
        <w:jc w:val="both"/>
        <w:rPr>
          <w:rFonts w:cs="Arial"/>
          <w:sz w:val="28"/>
          <w:szCs w:val="28"/>
        </w:rPr>
      </w:pPr>
      <w:r w:rsidRPr="00740CC6">
        <w:rPr>
          <w:rFonts w:cs="Arial"/>
          <w:sz w:val="28"/>
          <w:szCs w:val="28"/>
        </w:rPr>
        <w:t>к) в зонах возможного катастрофического затопления в результате разрушения плотин или дамб.</w:t>
      </w:r>
    </w:p>
    <w:p w:rsidR="00716D6B" w:rsidRPr="00740CC6" w:rsidRDefault="00716D6B" w:rsidP="00716D6B">
      <w:pPr>
        <w:ind w:firstLine="851"/>
        <w:jc w:val="both"/>
        <w:rPr>
          <w:rFonts w:cs="Arial"/>
          <w:sz w:val="28"/>
          <w:szCs w:val="28"/>
        </w:rPr>
      </w:pPr>
      <w:r w:rsidRPr="00740CC6">
        <w:rPr>
          <w:rFonts w:cs="Arial"/>
          <w:sz w:val="28"/>
          <w:szCs w:val="28"/>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716D6B" w:rsidRPr="00740CC6" w:rsidRDefault="00716D6B" w:rsidP="00716D6B">
      <w:pPr>
        <w:ind w:firstLine="851"/>
        <w:jc w:val="both"/>
        <w:rPr>
          <w:rFonts w:cs="Arial"/>
          <w:sz w:val="28"/>
          <w:szCs w:val="28"/>
        </w:rPr>
      </w:pPr>
      <w:r w:rsidRPr="00740CC6">
        <w:rPr>
          <w:rFonts w:cs="Arial"/>
          <w:sz w:val="28"/>
          <w:szCs w:val="28"/>
        </w:rPr>
        <w:t>7.2.6. 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716D6B" w:rsidRPr="00740CC6" w:rsidRDefault="00716D6B" w:rsidP="00716D6B">
      <w:pPr>
        <w:ind w:firstLine="851"/>
        <w:jc w:val="both"/>
        <w:rPr>
          <w:rFonts w:cs="Arial"/>
          <w:sz w:val="28"/>
          <w:szCs w:val="28"/>
        </w:rPr>
      </w:pPr>
      <w:r w:rsidRPr="00740CC6">
        <w:rPr>
          <w:rFonts w:cs="Arial"/>
          <w:sz w:val="28"/>
          <w:szCs w:val="28"/>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716D6B" w:rsidRPr="00740CC6" w:rsidRDefault="00716D6B" w:rsidP="00716D6B">
      <w:pPr>
        <w:ind w:firstLine="851"/>
        <w:jc w:val="both"/>
        <w:rPr>
          <w:rFonts w:cs="Arial"/>
          <w:sz w:val="28"/>
          <w:szCs w:val="28"/>
        </w:rPr>
      </w:pPr>
      <w:r w:rsidRPr="00740CC6">
        <w:rPr>
          <w:rFonts w:cs="Arial"/>
          <w:sz w:val="28"/>
          <w:szCs w:val="28"/>
        </w:rPr>
        <w:t>для предприятий I класса - 1000 м;</w:t>
      </w:r>
    </w:p>
    <w:p w:rsidR="00716D6B" w:rsidRPr="00740CC6" w:rsidRDefault="00716D6B" w:rsidP="00716D6B">
      <w:pPr>
        <w:ind w:firstLine="851"/>
        <w:jc w:val="both"/>
        <w:rPr>
          <w:rFonts w:cs="Arial"/>
          <w:sz w:val="28"/>
          <w:szCs w:val="28"/>
        </w:rPr>
      </w:pPr>
      <w:r w:rsidRPr="00740CC6">
        <w:rPr>
          <w:rFonts w:cs="Arial"/>
          <w:sz w:val="28"/>
          <w:szCs w:val="28"/>
        </w:rPr>
        <w:t>для предприятий II класса - 500 м;</w:t>
      </w:r>
    </w:p>
    <w:p w:rsidR="00716D6B" w:rsidRPr="00740CC6" w:rsidRDefault="00716D6B" w:rsidP="00716D6B">
      <w:pPr>
        <w:ind w:firstLine="851"/>
        <w:jc w:val="both"/>
        <w:rPr>
          <w:rFonts w:cs="Arial"/>
          <w:sz w:val="28"/>
          <w:szCs w:val="28"/>
        </w:rPr>
      </w:pPr>
      <w:r w:rsidRPr="00740CC6">
        <w:rPr>
          <w:rFonts w:cs="Arial"/>
          <w:sz w:val="28"/>
          <w:szCs w:val="28"/>
        </w:rPr>
        <w:t>для предприятий III класса - 300 м;</w:t>
      </w:r>
    </w:p>
    <w:p w:rsidR="00716D6B" w:rsidRPr="00740CC6" w:rsidRDefault="00716D6B" w:rsidP="00716D6B">
      <w:pPr>
        <w:ind w:firstLine="851"/>
        <w:jc w:val="both"/>
        <w:rPr>
          <w:rFonts w:cs="Arial"/>
          <w:sz w:val="28"/>
          <w:szCs w:val="28"/>
        </w:rPr>
      </w:pPr>
      <w:r w:rsidRPr="00740CC6">
        <w:rPr>
          <w:rFonts w:cs="Arial"/>
          <w:sz w:val="28"/>
          <w:szCs w:val="28"/>
        </w:rPr>
        <w:t>для предприятий IV класса - 100 м;</w:t>
      </w:r>
    </w:p>
    <w:p w:rsidR="00716D6B" w:rsidRPr="00740CC6" w:rsidRDefault="00716D6B" w:rsidP="00716D6B">
      <w:pPr>
        <w:ind w:firstLine="851"/>
        <w:jc w:val="both"/>
        <w:rPr>
          <w:rFonts w:cs="Arial"/>
          <w:sz w:val="28"/>
          <w:szCs w:val="28"/>
        </w:rPr>
      </w:pPr>
      <w:r w:rsidRPr="00740CC6">
        <w:rPr>
          <w:rFonts w:cs="Arial"/>
          <w:sz w:val="28"/>
          <w:szCs w:val="28"/>
        </w:rPr>
        <w:t>для предприятий V класса - 50 м.</w:t>
      </w:r>
    </w:p>
    <w:p w:rsidR="00716D6B" w:rsidRPr="00740CC6" w:rsidRDefault="00716D6B" w:rsidP="00716D6B">
      <w:pPr>
        <w:ind w:firstLine="851"/>
        <w:jc w:val="both"/>
        <w:rPr>
          <w:rFonts w:cs="Arial"/>
          <w:sz w:val="28"/>
          <w:szCs w:val="28"/>
        </w:rPr>
      </w:pPr>
      <w:r w:rsidRPr="00740CC6">
        <w:rPr>
          <w:rFonts w:cs="Arial"/>
          <w:sz w:val="28"/>
          <w:szCs w:val="28"/>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716D6B" w:rsidRPr="00740CC6" w:rsidRDefault="00716D6B" w:rsidP="00716D6B">
      <w:pPr>
        <w:ind w:firstLine="851"/>
        <w:jc w:val="both"/>
        <w:rPr>
          <w:rFonts w:cs="Arial"/>
          <w:sz w:val="28"/>
          <w:szCs w:val="28"/>
        </w:rPr>
      </w:pPr>
      <w:proofErr w:type="gramStart"/>
      <w:r w:rsidRPr="00740CC6">
        <w:rPr>
          <w:rFonts w:cs="Arial"/>
          <w:sz w:val="28"/>
          <w:szCs w:val="28"/>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roofErr w:type="gramEnd"/>
    </w:p>
    <w:p w:rsidR="00716D6B" w:rsidRPr="00740CC6" w:rsidRDefault="00716D6B" w:rsidP="00716D6B">
      <w:pPr>
        <w:ind w:firstLine="851"/>
        <w:jc w:val="both"/>
        <w:rPr>
          <w:rFonts w:cs="Arial"/>
          <w:sz w:val="28"/>
          <w:szCs w:val="28"/>
        </w:rPr>
      </w:pPr>
      <w:r w:rsidRPr="00740CC6">
        <w:rPr>
          <w:rFonts w:cs="Arial"/>
          <w:sz w:val="28"/>
          <w:szCs w:val="28"/>
        </w:rPr>
        <w:t xml:space="preserve">- территориальные органы Федеральной службы по надзору в сфере защиты прав потребителей и благополучия человека - в отношении объектов III </w:t>
      </w:r>
      <w:r w:rsidRPr="00740CC6">
        <w:rPr>
          <w:rFonts w:cs="Arial"/>
          <w:sz w:val="28"/>
          <w:szCs w:val="28"/>
        </w:rPr>
        <w:lastRenderedPageBreak/>
        <w:t>-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roofErr w:type="gramStart"/>
      <w:r w:rsidRPr="00740CC6">
        <w:rPr>
          <w:rFonts w:cs="Arial"/>
          <w:sz w:val="28"/>
          <w:szCs w:val="28"/>
        </w:rPr>
        <w:t>.</w:t>
      </w:r>
      <w:proofErr w:type="gramEnd"/>
      <w:r w:rsidRPr="00740CC6">
        <w:rPr>
          <w:rFonts w:cs="Arial"/>
          <w:sz w:val="28"/>
          <w:szCs w:val="28"/>
        </w:rPr>
        <w:t xml:space="preserve"> </w:t>
      </w:r>
      <w:proofErr w:type="gramStart"/>
      <w:r w:rsidRPr="00740CC6">
        <w:rPr>
          <w:rFonts w:cs="Arial"/>
          <w:sz w:val="28"/>
          <w:szCs w:val="28"/>
        </w:rPr>
        <w:t>г</w:t>
      </w:r>
      <w:proofErr w:type="gramEnd"/>
      <w:r w:rsidRPr="00740CC6">
        <w:rPr>
          <w:rFonts w:cs="Arial"/>
          <w:sz w:val="28"/>
          <w:szCs w:val="28"/>
        </w:rPr>
        <w:t>осударственным санитарным врачом Краснодарского края или его заместителем.</w:t>
      </w:r>
    </w:p>
    <w:p w:rsidR="00716D6B" w:rsidRPr="00740CC6" w:rsidRDefault="00716D6B" w:rsidP="00716D6B">
      <w:pPr>
        <w:ind w:firstLine="851"/>
        <w:jc w:val="both"/>
        <w:rPr>
          <w:rFonts w:cs="Arial"/>
          <w:sz w:val="28"/>
          <w:szCs w:val="28"/>
        </w:rPr>
      </w:pPr>
      <w:r w:rsidRPr="00740CC6">
        <w:rPr>
          <w:rFonts w:cs="Arial"/>
          <w:sz w:val="28"/>
          <w:szCs w:val="28"/>
        </w:rPr>
        <w:t>Для групп производственных предприятий устанавливается единая санитарно-защитная зона с учетом суммарных выбросов и физического воздействия всех источников загрязнения.</w:t>
      </w:r>
    </w:p>
    <w:p w:rsidR="00716D6B" w:rsidRPr="00740CC6" w:rsidRDefault="00716D6B" w:rsidP="00716D6B">
      <w:pPr>
        <w:ind w:firstLine="851"/>
        <w:jc w:val="both"/>
        <w:rPr>
          <w:rFonts w:cs="Arial"/>
          <w:sz w:val="28"/>
          <w:szCs w:val="28"/>
        </w:rPr>
      </w:pPr>
      <w:r w:rsidRPr="00740CC6">
        <w:rPr>
          <w:rFonts w:cs="Arial"/>
          <w:sz w:val="28"/>
          <w:szCs w:val="28"/>
        </w:rPr>
        <w:t>7.2.7. 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p>
    <w:p w:rsidR="0005772C" w:rsidRPr="00740CC6" w:rsidRDefault="0005772C" w:rsidP="00716D6B">
      <w:pPr>
        <w:ind w:firstLine="851"/>
        <w:jc w:val="both"/>
        <w:rPr>
          <w:sz w:val="28"/>
          <w:szCs w:val="28"/>
        </w:rPr>
      </w:pPr>
      <w:r w:rsidRPr="00740CC6">
        <w:rPr>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05772C" w:rsidRPr="00740CC6" w:rsidRDefault="0005772C" w:rsidP="00716D6B">
      <w:pPr>
        <w:ind w:firstLine="851"/>
        <w:jc w:val="both"/>
        <w:rPr>
          <w:sz w:val="28"/>
          <w:szCs w:val="28"/>
        </w:rPr>
      </w:pPr>
      <w:r w:rsidRPr="00740CC6">
        <w:rPr>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05772C" w:rsidRPr="00740CC6" w:rsidRDefault="0005772C" w:rsidP="00716D6B">
      <w:pPr>
        <w:ind w:firstLine="851"/>
        <w:jc w:val="both"/>
        <w:rPr>
          <w:sz w:val="28"/>
          <w:szCs w:val="28"/>
        </w:rPr>
      </w:pPr>
      <w:r w:rsidRPr="00740CC6">
        <w:rPr>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716D6B" w:rsidRPr="00740CC6" w:rsidRDefault="0005772C" w:rsidP="00716D6B">
      <w:pPr>
        <w:ind w:firstLine="851"/>
        <w:jc w:val="both"/>
        <w:rPr>
          <w:rFonts w:cs="Arial"/>
          <w:sz w:val="28"/>
          <w:szCs w:val="28"/>
        </w:rPr>
      </w:pPr>
      <w:r w:rsidRPr="00740CC6">
        <w:rPr>
          <w:sz w:val="28"/>
          <w:szCs w:val="28"/>
        </w:rPr>
        <w:t>7.2.10. </w:t>
      </w:r>
      <w:r w:rsidR="00716D6B" w:rsidRPr="00740CC6">
        <w:rPr>
          <w:rFonts w:cs="Arial"/>
          <w:sz w:val="28"/>
          <w:szCs w:val="28"/>
        </w:rPr>
        <w:t>Для объектов по изготовлению и хранению взрывчатых материалов и изделий на их основе (организаций, арсеналов, баз, складов 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05772C" w:rsidRPr="00740CC6" w:rsidRDefault="0005772C" w:rsidP="00716D6B">
      <w:pPr>
        <w:ind w:firstLine="851"/>
        <w:jc w:val="both"/>
        <w:rPr>
          <w:sz w:val="28"/>
          <w:szCs w:val="28"/>
        </w:rPr>
      </w:pPr>
      <w:r w:rsidRPr="00740CC6">
        <w:rPr>
          <w:sz w:val="28"/>
          <w:szCs w:val="28"/>
        </w:rPr>
        <w:t>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ограничивается размерами собственной территории предприятия и производственной зоны.</w:t>
      </w:r>
    </w:p>
    <w:p w:rsidR="0005772C" w:rsidRPr="00740CC6" w:rsidRDefault="0005772C" w:rsidP="00716D6B">
      <w:pPr>
        <w:ind w:firstLine="851"/>
        <w:jc w:val="both"/>
        <w:rPr>
          <w:sz w:val="28"/>
          <w:szCs w:val="28"/>
        </w:rPr>
      </w:pPr>
      <w:r w:rsidRPr="00740CC6">
        <w:rPr>
          <w:sz w:val="28"/>
          <w:szCs w:val="28"/>
        </w:rPr>
        <w:t xml:space="preserve">Предприятия, требующие особой чистоты атмосферного воздуха, не следует размещать с подветренной стороны ветров преобладающего </w:t>
      </w:r>
      <w:r w:rsidRPr="00740CC6">
        <w:rPr>
          <w:sz w:val="28"/>
          <w:szCs w:val="28"/>
        </w:rPr>
        <w:lastRenderedPageBreak/>
        <w:t>направления по отношению к соседним предприятиям с источниками загрязнения атмосферного воздуха.</w:t>
      </w:r>
    </w:p>
    <w:p w:rsidR="00716D6B" w:rsidRPr="00740CC6" w:rsidRDefault="0005772C" w:rsidP="00716D6B">
      <w:pPr>
        <w:ind w:firstLine="851"/>
        <w:jc w:val="both"/>
        <w:rPr>
          <w:rFonts w:cs="Arial"/>
          <w:sz w:val="28"/>
          <w:szCs w:val="28"/>
        </w:rPr>
      </w:pPr>
      <w:r w:rsidRPr="00740CC6">
        <w:rPr>
          <w:sz w:val="28"/>
          <w:szCs w:val="28"/>
        </w:rPr>
        <w:t>7.2.12. </w:t>
      </w:r>
      <w:r w:rsidR="00716D6B" w:rsidRPr="00740CC6">
        <w:rPr>
          <w:rFonts w:cs="Arial"/>
          <w:sz w:val="28"/>
          <w:szCs w:val="28"/>
        </w:rPr>
        <w:t>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716D6B" w:rsidRPr="00740CC6" w:rsidRDefault="00716D6B" w:rsidP="00716D6B">
      <w:pPr>
        <w:ind w:firstLine="851"/>
        <w:jc w:val="both"/>
        <w:rPr>
          <w:rFonts w:cs="Arial"/>
          <w:sz w:val="28"/>
          <w:szCs w:val="28"/>
        </w:rPr>
      </w:pPr>
      <w:r w:rsidRPr="00740CC6">
        <w:rPr>
          <w:rFonts w:cs="Arial"/>
          <w:sz w:val="28"/>
          <w:szCs w:val="28"/>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716D6B" w:rsidRPr="00740CC6" w:rsidRDefault="00716D6B" w:rsidP="00716D6B">
      <w:pPr>
        <w:ind w:firstLine="851"/>
        <w:jc w:val="both"/>
        <w:rPr>
          <w:rFonts w:cs="Arial"/>
          <w:sz w:val="28"/>
          <w:szCs w:val="28"/>
        </w:rPr>
      </w:pPr>
      <w:r w:rsidRPr="00740CC6">
        <w:rPr>
          <w:rFonts w:cs="Arial"/>
          <w:sz w:val="28"/>
          <w:szCs w:val="28"/>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716D6B" w:rsidRPr="00740CC6" w:rsidRDefault="00716D6B" w:rsidP="00716D6B">
      <w:pPr>
        <w:ind w:firstLine="851"/>
        <w:jc w:val="both"/>
        <w:rPr>
          <w:rFonts w:cs="Arial"/>
          <w:sz w:val="28"/>
          <w:szCs w:val="28"/>
        </w:rPr>
      </w:pPr>
      <w:r w:rsidRPr="00740CC6">
        <w:rPr>
          <w:rFonts w:cs="Arial"/>
          <w:sz w:val="28"/>
          <w:szCs w:val="28"/>
        </w:rPr>
        <w:t>7.2.13. 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716D6B" w:rsidRPr="00740CC6" w:rsidRDefault="00716D6B" w:rsidP="00716D6B">
      <w:pPr>
        <w:ind w:firstLine="851"/>
        <w:jc w:val="both"/>
        <w:rPr>
          <w:rFonts w:cs="Arial"/>
          <w:sz w:val="28"/>
          <w:szCs w:val="28"/>
        </w:rPr>
      </w:pPr>
      <w:r w:rsidRPr="00740CC6">
        <w:rPr>
          <w:rFonts w:cs="Arial"/>
          <w:sz w:val="28"/>
          <w:szCs w:val="28"/>
        </w:rPr>
        <w:t>7.2.14. 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716D6B" w:rsidRPr="00740CC6" w:rsidRDefault="00716D6B" w:rsidP="00716D6B">
      <w:pPr>
        <w:ind w:firstLine="851"/>
        <w:jc w:val="both"/>
        <w:rPr>
          <w:rFonts w:cs="Arial"/>
          <w:sz w:val="28"/>
          <w:szCs w:val="28"/>
        </w:rPr>
      </w:pPr>
      <w:r w:rsidRPr="00740CC6">
        <w:rPr>
          <w:rFonts w:cs="Arial"/>
          <w:sz w:val="28"/>
          <w:szCs w:val="28"/>
        </w:rPr>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05772C" w:rsidRPr="00740CC6" w:rsidRDefault="0005772C" w:rsidP="00716D6B">
      <w:pPr>
        <w:ind w:firstLine="851"/>
        <w:jc w:val="both"/>
        <w:rPr>
          <w:sz w:val="28"/>
          <w:szCs w:val="28"/>
        </w:rPr>
      </w:pPr>
      <w:r w:rsidRPr="00740CC6">
        <w:rPr>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05772C" w:rsidRPr="00740CC6" w:rsidRDefault="0005772C" w:rsidP="00716D6B">
      <w:pPr>
        <w:ind w:firstLine="851"/>
        <w:jc w:val="both"/>
        <w:rPr>
          <w:sz w:val="28"/>
          <w:szCs w:val="28"/>
        </w:rPr>
      </w:pPr>
      <w:r w:rsidRPr="00740CC6">
        <w:rPr>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05772C" w:rsidRPr="00740CC6" w:rsidRDefault="0005772C" w:rsidP="00716D6B">
      <w:pPr>
        <w:ind w:firstLine="851"/>
        <w:jc w:val="both"/>
        <w:rPr>
          <w:sz w:val="28"/>
          <w:szCs w:val="28"/>
        </w:rPr>
      </w:pPr>
      <w:r w:rsidRPr="00740CC6">
        <w:rPr>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05772C" w:rsidRPr="00740CC6" w:rsidRDefault="0005772C" w:rsidP="00716D6B">
      <w:pPr>
        <w:ind w:firstLine="851"/>
        <w:jc w:val="both"/>
        <w:rPr>
          <w:sz w:val="28"/>
          <w:szCs w:val="28"/>
        </w:rPr>
      </w:pPr>
      <w:r w:rsidRPr="00740CC6">
        <w:rPr>
          <w:sz w:val="28"/>
          <w:szCs w:val="28"/>
        </w:rPr>
        <w:lastRenderedPageBreak/>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05772C" w:rsidRPr="00740CC6" w:rsidRDefault="0005772C" w:rsidP="00716D6B">
      <w:pPr>
        <w:ind w:firstLine="851"/>
        <w:jc w:val="both"/>
        <w:rPr>
          <w:sz w:val="28"/>
          <w:szCs w:val="28"/>
        </w:rPr>
      </w:pPr>
      <w:r w:rsidRPr="00740CC6">
        <w:rPr>
          <w:sz w:val="28"/>
          <w:szCs w:val="28"/>
        </w:rPr>
        <w:t>- в полосе примыкания к автомобильным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05772C" w:rsidRPr="00740CC6" w:rsidRDefault="0005772C" w:rsidP="00716D6B">
      <w:pPr>
        <w:ind w:firstLine="851"/>
        <w:jc w:val="both"/>
        <w:rPr>
          <w:sz w:val="28"/>
          <w:szCs w:val="28"/>
        </w:rPr>
      </w:pPr>
      <w:r w:rsidRPr="00740CC6">
        <w:rPr>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05772C" w:rsidRPr="00740CC6" w:rsidRDefault="0005772C" w:rsidP="00716D6B">
      <w:pPr>
        <w:ind w:firstLine="851"/>
        <w:jc w:val="both"/>
        <w:rPr>
          <w:sz w:val="28"/>
          <w:szCs w:val="28"/>
        </w:rPr>
      </w:pPr>
      <w:r w:rsidRPr="00740CC6">
        <w:rPr>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05772C" w:rsidRPr="00740CC6" w:rsidRDefault="0005772C" w:rsidP="00716D6B">
      <w:pPr>
        <w:ind w:firstLine="851"/>
        <w:jc w:val="both"/>
        <w:rPr>
          <w:sz w:val="28"/>
          <w:szCs w:val="28"/>
        </w:rPr>
      </w:pPr>
      <w:r w:rsidRPr="00740CC6">
        <w:rPr>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05772C" w:rsidRPr="00740CC6" w:rsidRDefault="0005772C" w:rsidP="00716D6B">
      <w:pPr>
        <w:ind w:firstLine="851"/>
        <w:jc w:val="both"/>
        <w:rPr>
          <w:sz w:val="28"/>
          <w:szCs w:val="28"/>
        </w:rPr>
      </w:pPr>
      <w:r w:rsidRPr="00740CC6">
        <w:rPr>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716D6B" w:rsidRPr="00740CC6" w:rsidRDefault="0005772C" w:rsidP="00716D6B">
      <w:pPr>
        <w:ind w:firstLine="851"/>
        <w:jc w:val="both"/>
        <w:rPr>
          <w:rFonts w:cs="Arial"/>
          <w:sz w:val="28"/>
          <w:szCs w:val="28"/>
        </w:rPr>
      </w:pPr>
      <w:r w:rsidRPr="00740CC6">
        <w:rPr>
          <w:sz w:val="28"/>
          <w:szCs w:val="28"/>
        </w:rPr>
        <w:t>7.2.20. </w:t>
      </w:r>
      <w:r w:rsidR="00716D6B" w:rsidRPr="00740CC6">
        <w:rPr>
          <w:rFonts w:cs="Arial"/>
          <w:sz w:val="28"/>
          <w:szCs w:val="28"/>
        </w:rPr>
        <w:t xml:space="preserve">Нормативный размер земельного участка производственного предприятия принимается </w:t>
      </w:r>
      <w:proofErr w:type="gramStart"/>
      <w:r w:rsidR="00716D6B" w:rsidRPr="00740CC6">
        <w:rPr>
          <w:rFonts w:cs="Arial"/>
          <w:sz w:val="28"/>
          <w:szCs w:val="28"/>
        </w:rPr>
        <w:t>равным</w:t>
      </w:r>
      <w:proofErr w:type="gramEnd"/>
      <w:r w:rsidR="00716D6B" w:rsidRPr="00740CC6">
        <w:rPr>
          <w:rFonts w:cs="Arial"/>
          <w:sz w:val="28"/>
          <w:szCs w:val="28"/>
        </w:rPr>
        <w:t xml:space="preserve"> отношению площади его застройки к показателю нормативной плотности застройки, выраженной в процентах застроенности.</w:t>
      </w:r>
    </w:p>
    <w:p w:rsidR="00716D6B" w:rsidRPr="00740CC6" w:rsidRDefault="00716D6B" w:rsidP="00716D6B">
      <w:pPr>
        <w:ind w:firstLine="851"/>
        <w:jc w:val="both"/>
        <w:rPr>
          <w:rFonts w:cs="Arial"/>
          <w:sz w:val="28"/>
          <w:szCs w:val="28"/>
        </w:rPr>
      </w:pPr>
      <w:r w:rsidRPr="00740CC6">
        <w:rPr>
          <w:rFonts w:cs="Arial"/>
          <w:sz w:val="28"/>
          <w:szCs w:val="28"/>
        </w:rPr>
        <w:t>Нормативная плотность застройки предприятий производственной зоны принимается в соответствии с таблицей 46 настоящих Нормативов.</w:t>
      </w:r>
    </w:p>
    <w:p w:rsidR="00716D6B" w:rsidRPr="00740CC6" w:rsidRDefault="00716D6B" w:rsidP="00716D6B">
      <w:pPr>
        <w:ind w:firstLine="851"/>
        <w:jc w:val="both"/>
        <w:rPr>
          <w:rFonts w:cs="Arial"/>
          <w:sz w:val="28"/>
          <w:szCs w:val="28"/>
        </w:rPr>
      </w:pPr>
      <w:proofErr w:type="gramStart"/>
      <w:r w:rsidRPr="00740CC6">
        <w:rPr>
          <w:rFonts w:cs="Arial"/>
          <w:sz w:val="28"/>
          <w:szCs w:val="28"/>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roofErr w:type="gramEnd"/>
    </w:p>
    <w:p w:rsidR="00716D6B" w:rsidRPr="00740CC6" w:rsidRDefault="00716D6B" w:rsidP="00716D6B">
      <w:pPr>
        <w:ind w:firstLine="851"/>
        <w:jc w:val="both"/>
        <w:rPr>
          <w:rFonts w:cs="Arial"/>
          <w:sz w:val="28"/>
          <w:szCs w:val="28"/>
        </w:rPr>
      </w:pPr>
      <w:r w:rsidRPr="00740CC6">
        <w:rPr>
          <w:rFonts w:cs="Arial"/>
          <w:sz w:val="28"/>
          <w:szCs w:val="28"/>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716D6B" w:rsidRPr="00740CC6" w:rsidRDefault="00716D6B" w:rsidP="00716D6B">
      <w:pPr>
        <w:ind w:firstLine="851"/>
        <w:jc w:val="both"/>
        <w:rPr>
          <w:rFonts w:cs="Arial"/>
          <w:sz w:val="28"/>
          <w:szCs w:val="28"/>
        </w:rPr>
      </w:pPr>
      <w:proofErr w:type="gramStart"/>
      <w:r w:rsidRPr="00740CC6">
        <w:rPr>
          <w:rFonts w:cs="Arial"/>
          <w:sz w:val="28"/>
          <w:szCs w:val="28"/>
        </w:rPr>
        <w:t xml:space="preserve">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w:t>
      </w:r>
      <w:r w:rsidRPr="00740CC6">
        <w:rPr>
          <w:rFonts w:cs="Arial"/>
          <w:sz w:val="28"/>
          <w:szCs w:val="28"/>
        </w:rPr>
        <w:lastRenderedPageBreak/>
        <w:t>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w:t>
      </w:r>
      <w:proofErr w:type="gramEnd"/>
      <w:r w:rsidRPr="00740CC6">
        <w:rPr>
          <w:rFonts w:cs="Arial"/>
          <w:sz w:val="28"/>
          <w:szCs w:val="28"/>
        </w:rPr>
        <w:t xml:space="preserve"> противопожарных требований к их размещению, грузооборота и видов транспорта, а также очередности строительства.</w:t>
      </w:r>
    </w:p>
    <w:p w:rsidR="00716D6B" w:rsidRPr="00740CC6" w:rsidRDefault="00716D6B" w:rsidP="00716D6B">
      <w:pPr>
        <w:ind w:firstLine="851"/>
        <w:jc w:val="both"/>
        <w:rPr>
          <w:rFonts w:cs="Arial"/>
          <w:sz w:val="28"/>
          <w:szCs w:val="28"/>
        </w:rPr>
      </w:pPr>
      <w:r w:rsidRPr="00740CC6">
        <w:rPr>
          <w:rFonts w:cs="Arial"/>
          <w:sz w:val="28"/>
          <w:szCs w:val="28"/>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05772C" w:rsidRPr="00740CC6" w:rsidRDefault="0005772C" w:rsidP="00716D6B">
      <w:pPr>
        <w:ind w:firstLine="851"/>
        <w:jc w:val="both"/>
        <w:rPr>
          <w:sz w:val="28"/>
          <w:szCs w:val="28"/>
        </w:rPr>
      </w:pPr>
      <w:r w:rsidRPr="00740CC6">
        <w:rPr>
          <w:sz w:val="28"/>
          <w:szCs w:val="28"/>
        </w:rPr>
        <w:t>7.2.21. Территорию промышленного узла следует разделять на подзоны:</w:t>
      </w:r>
    </w:p>
    <w:p w:rsidR="0005772C" w:rsidRPr="00740CC6" w:rsidRDefault="0005772C" w:rsidP="00716D6B">
      <w:pPr>
        <w:ind w:firstLine="851"/>
        <w:jc w:val="both"/>
        <w:rPr>
          <w:sz w:val="28"/>
          <w:szCs w:val="28"/>
        </w:rPr>
      </w:pPr>
      <w:r w:rsidRPr="00740CC6">
        <w:rPr>
          <w:sz w:val="28"/>
          <w:szCs w:val="28"/>
        </w:rPr>
        <w:t>общественного центра;</w:t>
      </w:r>
    </w:p>
    <w:p w:rsidR="0005772C" w:rsidRPr="00740CC6" w:rsidRDefault="0005772C" w:rsidP="00716D6B">
      <w:pPr>
        <w:ind w:firstLine="851"/>
        <w:jc w:val="both"/>
        <w:rPr>
          <w:sz w:val="28"/>
          <w:szCs w:val="28"/>
        </w:rPr>
      </w:pPr>
      <w:r w:rsidRPr="00740CC6">
        <w:rPr>
          <w:sz w:val="28"/>
          <w:szCs w:val="28"/>
        </w:rPr>
        <w:t>производственных площадок предприятий;</w:t>
      </w:r>
    </w:p>
    <w:p w:rsidR="0005772C" w:rsidRPr="00740CC6" w:rsidRDefault="0005772C" w:rsidP="00716D6B">
      <w:pPr>
        <w:ind w:firstLine="851"/>
        <w:jc w:val="both"/>
        <w:rPr>
          <w:sz w:val="28"/>
          <w:szCs w:val="28"/>
        </w:rPr>
      </w:pPr>
      <w:r w:rsidRPr="00740CC6">
        <w:rPr>
          <w:sz w:val="28"/>
          <w:szCs w:val="28"/>
        </w:rPr>
        <w:t>общих объектов вспомогательных производств и хозяйств.</w:t>
      </w:r>
    </w:p>
    <w:p w:rsidR="0005772C" w:rsidRPr="00740CC6" w:rsidRDefault="0005772C" w:rsidP="00716D6B">
      <w:pPr>
        <w:ind w:firstLine="851"/>
        <w:jc w:val="both"/>
        <w:rPr>
          <w:sz w:val="28"/>
          <w:szCs w:val="28"/>
        </w:rPr>
      </w:pPr>
      <w:r w:rsidRPr="00740CC6">
        <w:rPr>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05772C" w:rsidRPr="00740CC6" w:rsidRDefault="0005772C" w:rsidP="00716D6B">
      <w:pPr>
        <w:ind w:firstLine="851"/>
        <w:jc w:val="both"/>
        <w:rPr>
          <w:sz w:val="28"/>
          <w:szCs w:val="28"/>
        </w:rPr>
      </w:pPr>
      <w:r w:rsidRPr="00740CC6">
        <w:rPr>
          <w:sz w:val="28"/>
          <w:szCs w:val="28"/>
        </w:rPr>
        <w:t>На территории общих объектов вспомогательных производств и хозяй</w:t>
      </w:r>
      <w:proofErr w:type="gramStart"/>
      <w:r w:rsidRPr="00740CC6">
        <w:rPr>
          <w:sz w:val="28"/>
          <w:szCs w:val="28"/>
        </w:rPr>
        <w:t>ств сл</w:t>
      </w:r>
      <w:proofErr w:type="gramEnd"/>
      <w:r w:rsidRPr="00740CC6">
        <w:rPr>
          <w:sz w:val="28"/>
          <w:szCs w:val="28"/>
        </w:rPr>
        <w:t>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716D6B" w:rsidRPr="00740CC6" w:rsidRDefault="0005772C" w:rsidP="00716D6B">
      <w:pPr>
        <w:ind w:firstLine="851"/>
        <w:jc w:val="both"/>
        <w:rPr>
          <w:rFonts w:cs="Arial"/>
          <w:sz w:val="28"/>
          <w:szCs w:val="28"/>
        </w:rPr>
      </w:pPr>
      <w:r w:rsidRPr="00740CC6">
        <w:rPr>
          <w:sz w:val="28"/>
          <w:szCs w:val="28"/>
        </w:rPr>
        <w:t>7.2.22. </w:t>
      </w:r>
      <w:r w:rsidR="00716D6B" w:rsidRPr="00740CC6">
        <w:rPr>
          <w:rFonts w:cs="Arial"/>
          <w:sz w:val="28"/>
          <w:szCs w:val="28"/>
        </w:rPr>
        <w:t>При разработке планировочной организации земельных участков объектов следует выделять функционально-технологические зоны:</w:t>
      </w:r>
    </w:p>
    <w:p w:rsidR="00716D6B" w:rsidRPr="00740CC6" w:rsidRDefault="00716D6B" w:rsidP="00716D6B">
      <w:pPr>
        <w:ind w:firstLine="851"/>
        <w:jc w:val="both"/>
        <w:rPr>
          <w:rFonts w:cs="Arial"/>
          <w:sz w:val="28"/>
          <w:szCs w:val="28"/>
        </w:rPr>
      </w:pPr>
      <w:r w:rsidRPr="00740CC6">
        <w:rPr>
          <w:rFonts w:cs="Arial"/>
          <w:sz w:val="28"/>
          <w:szCs w:val="28"/>
        </w:rPr>
        <w:t>а) входную;</w:t>
      </w:r>
    </w:p>
    <w:p w:rsidR="00716D6B" w:rsidRPr="00740CC6" w:rsidRDefault="00716D6B" w:rsidP="00716D6B">
      <w:pPr>
        <w:ind w:firstLine="851"/>
        <w:jc w:val="both"/>
        <w:rPr>
          <w:rFonts w:cs="Arial"/>
          <w:sz w:val="28"/>
          <w:szCs w:val="28"/>
        </w:rPr>
      </w:pPr>
      <w:r w:rsidRPr="00740CC6">
        <w:rPr>
          <w:rFonts w:cs="Arial"/>
          <w:sz w:val="28"/>
          <w:szCs w:val="28"/>
        </w:rPr>
        <w:t xml:space="preserve">б) </w:t>
      </w:r>
      <w:proofErr w:type="gramStart"/>
      <w:r w:rsidRPr="00740CC6">
        <w:rPr>
          <w:rFonts w:cs="Arial"/>
          <w:sz w:val="28"/>
          <w:szCs w:val="28"/>
        </w:rPr>
        <w:t>производственную</w:t>
      </w:r>
      <w:proofErr w:type="gramEnd"/>
      <w:r w:rsidRPr="00740CC6">
        <w:rPr>
          <w:rFonts w:cs="Arial"/>
          <w:sz w:val="28"/>
          <w:szCs w:val="28"/>
        </w:rPr>
        <w:t xml:space="preserve"> - для размещения основных производств, включая зоны исследовательского назначения и опытных производств;</w:t>
      </w:r>
    </w:p>
    <w:p w:rsidR="00716D6B" w:rsidRPr="00740CC6" w:rsidRDefault="00716D6B" w:rsidP="00716D6B">
      <w:pPr>
        <w:ind w:firstLine="851"/>
        <w:jc w:val="both"/>
        <w:rPr>
          <w:rFonts w:cs="Arial"/>
          <w:sz w:val="28"/>
          <w:szCs w:val="28"/>
        </w:rPr>
      </w:pPr>
      <w:r w:rsidRPr="00740CC6">
        <w:rPr>
          <w:rFonts w:cs="Arial"/>
          <w:sz w:val="28"/>
          <w:szCs w:val="28"/>
        </w:rPr>
        <w:t xml:space="preserve">в) </w:t>
      </w:r>
      <w:proofErr w:type="gramStart"/>
      <w:r w:rsidRPr="00740CC6">
        <w:rPr>
          <w:rFonts w:cs="Arial"/>
          <w:sz w:val="28"/>
          <w:szCs w:val="28"/>
        </w:rPr>
        <w:t>подсобную</w:t>
      </w:r>
      <w:proofErr w:type="gramEnd"/>
      <w:r w:rsidRPr="00740CC6">
        <w:rPr>
          <w:rFonts w:cs="Arial"/>
          <w:sz w:val="28"/>
          <w:szCs w:val="28"/>
        </w:rPr>
        <w:t xml:space="preserve"> - для размещения ремонтных, строительноэксплуатационных, тарных объектов, объектов энергетики и других инженерных сооружений;</w:t>
      </w:r>
    </w:p>
    <w:p w:rsidR="00716D6B" w:rsidRPr="00740CC6" w:rsidRDefault="00716D6B" w:rsidP="00716D6B">
      <w:pPr>
        <w:ind w:firstLine="851"/>
        <w:jc w:val="both"/>
        <w:rPr>
          <w:rFonts w:cs="Arial"/>
          <w:sz w:val="28"/>
          <w:szCs w:val="28"/>
        </w:rPr>
      </w:pPr>
      <w:r w:rsidRPr="00740CC6">
        <w:rPr>
          <w:rFonts w:cs="Arial"/>
          <w:sz w:val="28"/>
          <w:szCs w:val="28"/>
        </w:rPr>
        <w:t xml:space="preserve">г) </w:t>
      </w:r>
      <w:proofErr w:type="gramStart"/>
      <w:r w:rsidRPr="00740CC6">
        <w:rPr>
          <w:rFonts w:cs="Arial"/>
          <w:sz w:val="28"/>
          <w:szCs w:val="28"/>
        </w:rPr>
        <w:t>складскую</w:t>
      </w:r>
      <w:proofErr w:type="gramEnd"/>
      <w:r w:rsidRPr="00740CC6">
        <w:rPr>
          <w:rFonts w:cs="Arial"/>
          <w:sz w:val="28"/>
          <w:szCs w:val="28"/>
        </w:rPr>
        <w:t xml:space="preserve"> - для размещения складских объектов, контейнерных площадок, объектов внешнего и внутризаводского транспорта.</w:t>
      </w:r>
    </w:p>
    <w:p w:rsidR="00716D6B" w:rsidRPr="00740CC6" w:rsidRDefault="00716D6B" w:rsidP="00716D6B">
      <w:pPr>
        <w:ind w:firstLine="851"/>
        <w:jc w:val="both"/>
        <w:rPr>
          <w:rFonts w:cs="Arial"/>
          <w:sz w:val="28"/>
          <w:szCs w:val="28"/>
        </w:rPr>
      </w:pPr>
      <w:r w:rsidRPr="00740CC6">
        <w:rPr>
          <w:rFonts w:cs="Arial"/>
          <w:sz w:val="28"/>
          <w:szCs w:val="28"/>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716D6B" w:rsidRPr="00740CC6" w:rsidRDefault="00716D6B" w:rsidP="00716D6B">
      <w:pPr>
        <w:ind w:firstLine="851"/>
        <w:jc w:val="both"/>
        <w:rPr>
          <w:rFonts w:cs="Arial"/>
          <w:sz w:val="28"/>
          <w:szCs w:val="28"/>
        </w:rPr>
      </w:pPr>
      <w:r w:rsidRPr="00740CC6">
        <w:rPr>
          <w:rFonts w:cs="Arial"/>
          <w:sz w:val="28"/>
          <w:szCs w:val="28"/>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716D6B" w:rsidRPr="00740CC6" w:rsidRDefault="00716D6B" w:rsidP="00716D6B">
      <w:pPr>
        <w:ind w:firstLine="851"/>
        <w:jc w:val="both"/>
        <w:rPr>
          <w:rFonts w:cs="Arial"/>
          <w:sz w:val="28"/>
          <w:szCs w:val="28"/>
        </w:rPr>
      </w:pPr>
      <w:r w:rsidRPr="00740CC6">
        <w:rPr>
          <w:rFonts w:cs="Arial"/>
          <w:sz w:val="28"/>
          <w:szCs w:val="28"/>
        </w:rPr>
        <w:t>7.2.23. Входную зону предприятия (комплекса предприятий) следует размещать со стороны основных подъездов и подходов, работающих на предприятии.</w:t>
      </w:r>
    </w:p>
    <w:p w:rsidR="00716D6B" w:rsidRPr="00740CC6" w:rsidRDefault="00716D6B" w:rsidP="00716D6B">
      <w:pPr>
        <w:ind w:firstLine="851"/>
        <w:jc w:val="both"/>
        <w:rPr>
          <w:rFonts w:cs="Arial"/>
          <w:sz w:val="28"/>
          <w:szCs w:val="28"/>
        </w:rPr>
      </w:pPr>
      <w:r w:rsidRPr="00740CC6">
        <w:rPr>
          <w:rFonts w:cs="Arial"/>
          <w:sz w:val="28"/>
          <w:szCs w:val="28"/>
        </w:rPr>
        <w:t>Размеры входных зон предприятий рекомендуется принимать в соответствии с заданием на проектирование из расчета на 1000 работающих:</w:t>
      </w:r>
    </w:p>
    <w:p w:rsidR="00716D6B" w:rsidRPr="00740CC6" w:rsidRDefault="00716D6B" w:rsidP="00716D6B">
      <w:pPr>
        <w:ind w:firstLine="851"/>
        <w:jc w:val="both"/>
        <w:rPr>
          <w:rFonts w:cs="Arial"/>
          <w:sz w:val="28"/>
          <w:szCs w:val="28"/>
        </w:rPr>
      </w:pPr>
      <w:r w:rsidRPr="00740CC6">
        <w:rPr>
          <w:rFonts w:cs="Arial"/>
          <w:sz w:val="28"/>
          <w:szCs w:val="28"/>
        </w:rPr>
        <w:t>0,8 га - при количестве работающих до 0,5 тысячи;</w:t>
      </w:r>
    </w:p>
    <w:p w:rsidR="00716D6B" w:rsidRPr="00740CC6" w:rsidRDefault="00716D6B" w:rsidP="00716D6B">
      <w:pPr>
        <w:ind w:firstLine="851"/>
        <w:jc w:val="both"/>
        <w:rPr>
          <w:rFonts w:cs="Arial"/>
          <w:sz w:val="28"/>
          <w:szCs w:val="28"/>
        </w:rPr>
      </w:pPr>
      <w:r w:rsidRPr="00740CC6">
        <w:rPr>
          <w:rFonts w:cs="Arial"/>
          <w:sz w:val="28"/>
          <w:szCs w:val="28"/>
        </w:rPr>
        <w:lastRenderedPageBreak/>
        <w:t>0,7 га - при количестве работающих более 0,5 до 1 тысячи;</w:t>
      </w:r>
    </w:p>
    <w:p w:rsidR="00716D6B" w:rsidRPr="00740CC6" w:rsidRDefault="00716D6B" w:rsidP="00716D6B">
      <w:pPr>
        <w:ind w:firstLine="851"/>
        <w:jc w:val="both"/>
        <w:rPr>
          <w:rFonts w:cs="Arial"/>
          <w:sz w:val="28"/>
          <w:szCs w:val="28"/>
        </w:rPr>
      </w:pPr>
      <w:r w:rsidRPr="00740CC6">
        <w:rPr>
          <w:rFonts w:cs="Arial"/>
          <w:sz w:val="28"/>
          <w:szCs w:val="28"/>
        </w:rPr>
        <w:t>0,6 га - при количестве работающих от 1 до 4 тысяч;</w:t>
      </w:r>
    </w:p>
    <w:p w:rsidR="00716D6B" w:rsidRPr="00740CC6" w:rsidRDefault="00716D6B" w:rsidP="00716D6B">
      <w:pPr>
        <w:ind w:firstLine="851"/>
        <w:jc w:val="both"/>
        <w:rPr>
          <w:rFonts w:cs="Arial"/>
          <w:sz w:val="28"/>
          <w:szCs w:val="28"/>
        </w:rPr>
      </w:pPr>
      <w:r w:rsidRPr="00740CC6">
        <w:rPr>
          <w:rFonts w:cs="Arial"/>
          <w:sz w:val="28"/>
          <w:szCs w:val="28"/>
        </w:rPr>
        <w:t>0,5 га - при количестве работающих от 4 до 10 тысяч;</w:t>
      </w:r>
    </w:p>
    <w:p w:rsidR="00716D6B" w:rsidRPr="00740CC6" w:rsidRDefault="00716D6B" w:rsidP="00716D6B">
      <w:pPr>
        <w:ind w:firstLine="851"/>
        <w:jc w:val="both"/>
        <w:rPr>
          <w:rFonts w:cs="Arial"/>
          <w:sz w:val="28"/>
          <w:szCs w:val="28"/>
        </w:rPr>
      </w:pPr>
      <w:r w:rsidRPr="00740CC6">
        <w:rPr>
          <w:rFonts w:cs="Arial"/>
          <w:sz w:val="28"/>
          <w:szCs w:val="28"/>
        </w:rPr>
        <w:t>0,4 га - при количестве работающих до 10 тысяч.</w:t>
      </w:r>
    </w:p>
    <w:p w:rsidR="0005772C" w:rsidRPr="00740CC6" w:rsidRDefault="0005772C" w:rsidP="00716D6B">
      <w:pPr>
        <w:ind w:firstLine="851"/>
        <w:jc w:val="both"/>
        <w:rPr>
          <w:sz w:val="28"/>
          <w:szCs w:val="28"/>
        </w:rPr>
      </w:pPr>
      <w:r w:rsidRPr="00740CC6">
        <w:rPr>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05772C" w:rsidRPr="00740CC6" w:rsidRDefault="0005772C" w:rsidP="00716D6B">
      <w:pPr>
        <w:ind w:firstLine="851"/>
        <w:jc w:val="both"/>
        <w:rPr>
          <w:sz w:val="28"/>
          <w:szCs w:val="28"/>
        </w:rPr>
      </w:pPr>
      <w:r w:rsidRPr="00740CC6">
        <w:rPr>
          <w:sz w:val="28"/>
          <w:szCs w:val="28"/>
        </w:rPr>
        <w:t>Открытые площадки для стоянки легковых автомобилей инвалидов допускается размещать на территориях предприятий.</w:t>
      </w:r>
    </w:p>
    <w:p w:rsidR="0005772C" w:rsidRPr="00740CC6" w:rsidRDefault="0005772C" w:rsidP="00716D6B">
      <w:pPr>
        <w:ind w:firstLine="851"/>
        <w:jc w:val="both"/>
        <w:rPr>
          <w:sz w:val="28"/>
          <w:szCs w:val="28"/>
        </w:rPr>
      </w:pPr>
      <w:r w:rsidRPr="00740CC6">
        <w:rPr>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их площади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05772C" w:rsidRPr="00740CC6" w:rsidRDefault="0005772C" w:rsidP="00716D6B">
      <w:pPr>
        <w:ind w:firstLine="851"/>
        <w:jc w:val="both"/>
        <w:rPr>
          <w:sz w:val="28"/>
          <w:szCs w:val="28"/>
        </w:rPr>
      </w:pPr>
      <w:r w:rsidRPr="00740CC6">
        <w:rPr>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05772C" w:rsidRPr="00740CC6" w:rsidRDefault="0005772C" w:rsidP="00716D6B">
      <w:pPr>
        <w:ind w:firstLine="851"/>
        <w:jc w:val="both"/>
        <w:rPr>
          <w:sz w:val="28"/>
          <w:szCs w:val="28"/>
        </w:rPr>
      </w:pPr>
      <w:r w:rsidRPr="00740CC6">
        <w:rPr>
          <w:sz w:val="28"/>
          <w:szCs w:val="28"/>
        </w:rPr>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05772C" w:rsidRPr="00740CC6" w:rsidRDefault="0005772C" w:rsidP="00716D6B">
      <w:pPr>
        <w:ind w:firstLine="851"/>
        <w:jc w:val="both"/>
        <w:rPr>
          <w:sz w:val="28"/>
          <w:szCs w:val="28"/>
        </w:rPr>
      </w:pPr>
      <w:r w:rsidRPr="00740CC6">
        <w:rPr>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40410F" w:rsidRPr="00740CC6" w:rsidRDefault="0005772C" w:rsidP="0040410F">
      <w:pPr>
        <w:ind w:firstLine="851"/>
        <w:jc w:val="both"/>
        <w:rPr>
          <w:rFonts w:cs="Arial"/>
          <w:sz w:val="28"/>
          <w:szCs w:val="28"/>
        </w:rPr>
      </w:pPr>
      <w:r w:rsidRPr="00740CC6">
        <w:rPr>
          <w:sz w:val="28"/>
          <w:szCs w:val="28"/>
        </w:rPr>
        <w:t>7.2.28. </w:t>
      </w:r>
      <w:r w:rsidR="0040410F" w:rsidRPr="00740CC6">
        <w:rPr>
          <w:rFonts w:cs="Arial"/>
          <w:sz w:val="28"/>
          <w:szCs w:val="28"/>
        </w:rPr>
        <w:t>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40410F" w:rsidRPr="00740CC6" w:rsidRDefault="0040410F" w:rsidP="0040410F">
      <w:pPr>
        <w:ind w:firstLine="851"/>
        <w:jc w:val="both"/>
        <w:rPr>
          <w:rFonts w:cs="Arial"/>
          <w:sz w:val="28"/>
          <w:szCs w:val="28"/>
        </w:rPr>
      </w:pPr>
      <w:r w:rsidRPr="00740CC6">
        <w:rPr>
          <w:rFonts w:cs="Arial"/>
          <w:sz w:val="28"/>
          <w:szCs w:val="28"/>
        </w:rPr>
        <w:t>до 300 метров - не менее 60%;</w:t>
      </w:r>
    </w:p>
    <w:p w:rsidR="0040410F" w:rsidRPr="00740CC6" w:rsidRDefault="0040410F" w:rsidP="0040410F">
      <w:pPr>
        <w:ind w:firstLine="851"/>
        <w:jc w:val="both"/>
        <w:rPr>
          <w:rFonts w:cs="Arial"/>
          <w:sz w:val="28"/>
          <w:szCs w:val="28"/>
        </w:rPr>
      </w:pPr>
      <w:r w:rsidRPr="00740CC6">
        <w:rPr>
          <w:rFonts w:cs="Arial"/>
          <w:sz w:val="28"/>
          <w:szCs w:val="28"/>
        </w:rPr>
        <w:t>свыше 300 по 1000 метров - не менее 50%;</w:t>
      </w:r>
    </w:p>
    <w:p w:rsidR="0040410F" w:rsidRPr="00740CC6" w:rsidRDefault="0040410F" w:rsidP="0040410F">
      <w:pPr>
        <w:ind w:firstLine="851"/>
        <w:jc w:val="both"/>
        <w:rPr>
          <w:rFonts w:cs="Arial"/>
          <w:sz w:val="28"/>
          <w:szCs w:val="28"/>
        </w:rPr>
      </w:pPr>
      <w:r w:rsidRPr="00740CC6">
        <w:rPr>
          <w:rFonts w:cs="Arial"/>
          <w:sz w:val="28"/>
          <w:szCs w:val="28"/>
        </w:rPr>
        <w:t>свыше 1000 по 3000 метров - не менее 40%;</w:t>
      </w:r>
    </w:p>
    <w:p w:rsidR="0040410F" w:rsidRPr="00740CC6" w:rsidRDefault="0040410F" w:rsidP="0040410F">
      <w:pPr>
        <w:ind w:firstLine="851"/>
        <w:jc w:val="both"/>
        <w:rPr>
          <w:rFonts w:cs="Arial"/>
          <w:sz w:val="28"/>
          <w:szCs w:val="28"/>
        </w:rPr>
      </w:pPr>
      <w:r w:rsidRPr="00740CC6">
        <w:rPr>
          <w:rFonts w:cs="Arial"/>
          <w:sz w:val="28"/>
          <w:szCs w:val="28"/>
        </w:rPr>
        <w:t>свыше 3000 метров - не менее 20%.</w:t>
      </w:r>
    </w:p>
    <w:p w:rsidR="0040410F" w:rsidRPr="00740CC6" w:rsidRDefault="0040410F" w:rsidP="0040410F">
      <w:pPr>
        <w:ind w:firstLine="851"/>
        <w:jc w:val="both"/>
        <w:rPr>
          <w:rFonts w:cs="Arial"/>
          <w:sz w:val="28"/>
          <w:szCs w:val="28"/>
        </w:rPr>
      </w:pPr>
      <w:r w:rsidRPr="00740CC6">
        <w:rPr>
          <w:rFonts w:cs="Arial"/>
          <w:sz w:val="28"/>
          <w:szCs w:val="28"/>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5772C" w:rsidRPr="00740CC6" w:rsidRDefault="0005772C" w:rsidP="00716D6B">
      <w:pPr>
        <w:ind w:firstLine="851"/>
        <w:jc w:val="both"/>
        <w:rPr>
          <w:sz w:val="28"/>
          <w:szCs w:val="28"/>
        </w:rPr>
      </w:pPr>
      <w:r w:rsidRPr="00740CC6">
        <w:rPr>
          <w:sz w:val="28"/>
          <w:szCs w:val="28"/>
        </w:rPr>
        <w:t>7.2.29. Режим территорий санитарно-защитных зон определяется в соответствии с требованиями СанПин 2.2.1/2.1.1.1200-03.</w:t>
      </w:r>
    </w:p>
    <w:p w:rsidR="0005772C" w:rsidRPr="00740CC6" w:rsidRDefault="0005772C" w:rsidP="00716D6B">
      <w:pPr>
        <w:ind w:firstLine="851"/>
        <w:jc w:val="both"/>
        <w:rPr>
          <w:sz w:val="28"/>
          <w:szCs w:val="28"/>
        </w:rPr>
      </w:pPr>
      <w:r w:rsidRPr="00740CC6">
        <w:rPr>
          <w:sz w:val="28"/>
          <w:szCs w:val="28"/>
        </w:rPr>
        <w:t xml:space="preserve">7.2.30. Нормативы на проектирование и строительство объектов и сетей инженерной инфраструктуры производственных зон (водоснабжение, </w:t>
      </w:r>
      <w:r w:rsidRPr="00740CC6">
        <w:rPr>
          <w:sz w:val="28"/>
          <w:szCs w:val="28"/>
        </w:rPr>
        <w:lastRenderedPageBreak/>
        <w:t>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05772C" w:rsidRPr="00740CC6" w:rsidRDefault="0005772C" w:rsidP="00716D6B">
      <w:pPr>
        <w:ind w:firstLine="851"/>
        <w:jc w:val="both"/>
        <w:rPr>
          <w:sz w:val="28"/>
          <w:szCs w:val="28"/>
        </w:rPr>
      </w:pPr>
      <w:r w:rsidRPr="00740CC6">
        <w:rPr>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w:t>
      </w:r>
      <w:proofErr w:type="gramStart"/>
      <w:r w:rsidRPr="00740CC6">
        <w:rPr>
          <w:sz w:val="28"/>
          <w:szCs w:val="28"/>
        </w:rPr>
        <w:t>о-</w:t>
      </w:r>
      <w:proofErr w:type="gramEnd"/>
      <w:r w:rsidRPr="00740CC6">
        <w:rPr>
          <w:sz w:val="28"/>
          <w:szCs w:val="28"/>
        </w:rPr>
        <w:t>, нефте-, водо-, продуктоводов) от величины потребляемых ресурсов.</w:t>
      </w:r>
    </w:p>
    <w:p w:rsidR="0005772C" w:rsidRPr="00740CC6" w:rsidRDefault="0005772C" w:rsidP="00716D6B">
      <w:pPr>
        <w:ind w:firstLine="851"/>
        <w:jc w:val="both"/>
        <w:rPr>
          <w:sz w:val="28"/>
          <w:szCs w:val="28"/>
        </w:rPr>
      </w:pPr>
      <w:r w:rsidRPr="00740CC6">
        <w:rPr>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05772C" w:rsidRPr="00740CC6" w:rsidRDefault="0005772C" w:rsidP="00716D6B">
      <w:pPr>
        <w:ind w:firstLine="851"/>
        <w:jc w:val="both"/>
        <w:rPr>
          <w:sz w:val="28"/>
          <w:szCs w:val="28"/>
        </w:rPr>
      </w:pPr>
      <w:r w:rsidRPr="00740CC6">
        <w:rPr>
          <w:sz w:val="28"/>
          <w:szCs w:val="28"/>
        </w:rPr>
        <w:t>- более 20 Гкал/час - не более 5 км;</w:t>
      </w:r>
    </w:p>
    <w:p w:rsidR="0005772C" w:rsidRPr="00740CC6" w:rsidRDefault="0005772C" w:rsidP="00716D6B">
      <w:pPr>
        <w:ind w:firstLine="851"/>
        <w:jc w:val="both"/>
        <w:rPr>
          <w:sz w:val="28"/>
          <w:szCs w:val="28"/>
        </w:rPr>
      </w:pPr>
      <w:r w:rsidRPr="00740CC6">
        <w:rPr>
          <w:sz w:val="28"/>
          <w:szCs w:val="28"/>
        </w:rPr>
        <w:t>- от 5 до 20 Гкал/час - не более 10 км.</w:t>
      </w:r>
    </w:p>
    <w:p w:rsidR="0005772C" w:rsidRPr="00740CC6" w:rsidRDefault="0005772C" w:rsidP="00716D6B">
      <w:pPr>
        <w:ind w:firstLine="851"/>
        <w:jc w:val="both"/>
        <w:rPr>
          <w:sz w:val="28"/>
          <w:szCs w:val="28"/>
        </w:rPr>
      </w:pPr>
      <w:r w:rsidRPr="00740CC6">
        <w:rPr>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05772C" w:rsidRPr="00740CC6" w:rsidRDefault="0005772C" w:rsidP="00716D6B">
      <w:pPr>
        <w:ind w:firstLine="851"/>
        <w:jc w:val="both"/>
        <w:rPr>
          <w:sz w:val="28"/>
          <w:szCs w:val="28"/>
        </w:rPr>
      </w:pPr>
      <w:r w:rsidRPr="00740CC6">
        <w:rPr>
          <w:sz w:val="28"/>
          <w:szCs w:val="28"/>
        </w:rPr>
        <w:t>более 20 тыс. м3/сутки - не более 5 км;</w:t>
      </w:r>
    </w:p>
    <w:p w:rsidR="0005772C" w:rsidRPr="00740CC6" w:rsidRDefault="0005772C" w:rsidP="00716D6B">
      <w:pPr>
        <w:ind w:firstLine="851"/>
        <w:jc w:val="both"/>
        <w:rPr>
          <w:sz w:val="28"/>
          <w:szCs w:val="28"/>
        </w:rPr>
      </w:pPr>
      <w:r w:rsidRPr="00740CC6">
        <w:rPr>
          <w:sz w:val="28"/>
          <w:szCs w:val="28"/>
        </w:rPr>
        <w:t>от 5 до 20 тыс. м3/сутки - не более 10 км.</w:t>
      </w:r>
    </w:p>
    <w:p w:rsidR="0005772C" w:rsidRPr="00740CC6" w:rsidRDefault="0005772C" w:rsidP="00716D6B">
      <w:pPr>
        <w:ind w:firstLine="851"/>
        <w:jc w:val="both"/>
        <w:rPr>
          <w:sz w:val="28"/>
          <w:szCs w:val="28"/>
        </w:rPr>
      </w:pPr>
      <w:r w:rsidRPr="00740CC6">
        <w:rPr>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05772C" w:rsidRPr="00740CC6" w:rsidRDefault="0005772C" w:rsidP="00716D6B">
      <w:pPr>
        <w:ind w:firstLine="851"/>
        <w:jc w:val="both"/>
        <w:rPr>
          <w:sz w:val="28"/>
          <w:szCs w:val="28"/>
        </w:rPr>
      </w:pPr>
      <w:r w:rsidRPr="00740CC6">
        <w:rPr>
          <w:sz w:val="28"/>
          <w:szCs w:val="28"/>
        </w:rPr>
        <w:t>7.2.33. Транспортные выезды и примыкание проектируются в зависимости от величины грузового оборота.</w:t>
      </w:r>
    </w:p>
    <w:p w:rsidR="0005772C" w:rsidRPr="00740CC6" w:rsidRDefault="0005772C" w:rsidP="00716D6B">
      <w:pPr>
        <w:ind w:firstLine="851"/>
        <w:jc w:val="both"/>
        <w:rPr>
          <w:sz w:val="28"/>
          <w:szCs w:val="28"/>
        </w:rPr>
      </w:pPr>
      <w:r w:rsidRPr="00740CC6">
        <w:rPr>
          <w:sz w:val="28"/>
          <w:szCs w:val="28"/>
        </w:rPr>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05772C" w:rsidRPr="00740CC6" w:rsidRDefault="0005772C" w:rsidP="00716D6B">
      <w:pPr>
        <w:ind w:firstLine="851"/>
        <w:jc w:val="both"/>
        <w:rPr>
          <w:sz w:val="28"/>
          <w:szCs w:val="28"/>
        </w:rPr>
      </w:pPr>
      <w:r w:rsidRPr="00740CC6">
        <w:rPr>
          <w:sz w:val="28"/>
          <w:szCs w:val="28"/>
        </w:rPr>
        <w:t>7.2.35. Проходные пункты предприятий следует располагать на расстоянии не более 1,5 км друг от друга.</w:t>
      </w:r>
    </w:p>
    <w:p w:rsidR="0005772C" w:rsidRPr="00740CC6" w:rsidRDefault="0005772C" w:rsidP="00716D6B">
      <w:pPr>
        <w:ind w:firstLine="851"/>
        <w:jc w:val="both"/>
        <w:rPr>
          <w:sz w:val="28"/>
          <w:szCs w:val="28"/>
        </w:rPr>
      </w:pPr>
      <w:r w:rsidRPr="00740CC6">
        <w:rPr>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05772C" w:rsidRPr="00740CC6" w:rsidRDefault="0005772C" w:rsidP="00716D6B">
      <w:pPr>
        <w:ind w:firstLine="851"/>
        <w:jc w:val="both"/>
        <w:rPr>
          <w:sz w:val="28"/>
          <w:szCs w:val="28"/>
        </w:rPr>
      </w:pPr>
      <w:r w:rsidRPr="00740CC6">
        <w:rPr>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05772C" w:rsidRPr="00740CC6" w:rsidRDefault="0005772C" w:rsidP="00716D6B">
      <w:pPr>
        <w:ind w:firstLine="851"/>
        <w:jc w:val="both"/>
        <w:rPr>
          <w:sz w:val="28"/>
          <w:szCs w:val="28"/>
        </w:rPr>
      </w:pPr>
      <w:r w:rsidRPr="00740CC6">
        <w:rPr>
          <w:sz w:val="28"/>
          <w:szCs w:val="28"/>
        </w:rPr>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05772C" w:rsidRPr="00740CC6" w:rsidRDefault="0005772C" w:rsidP="00716D6B">
      <w:pPr>
        <w:ind w:firstLine="851"/>
        <w:jc w:val="both"/>
        <w:rPr>
          <w:sz w:val="28"/>
          <w:szCs w:val="28"/>
        </w:rPr>
      </w:pPr>
      <w:r w:rsidRPr="00740CC6">
        <w:rPr>
          <w:sz w:val="28"/>
          <w:szCs w:val="28"/>
        </w:rPr>
        <w:t>7.2.36. Обеспеченность сооружениями и устройствами для хранения и обслуживания транспортных сре</w:t>
      </w:r>
      <w:proofErr w:type="gramStart"/>
      <w:r w:rsidRPr="00740CC6">
        <w:rPr>
          <w:sz w:val="28"/>
          <w:szCs w:val="28"/>
        </w:rPr>
        <w:t>дств сл</w:t>
      </w:r>
      <w:proofErr w:type="gramEnd"/>
      <w:r w:rsidRPr="00740CC6">
        <w:rPr>
          <w:sz w:val="28"/>
          <w:szCs w:val="28"/>
        </w:rPr>
        <w:t>едует принимать в соответствии с требованиями раздела  «Зоны транспортной инфраструктуры» настоящих Нормативов.</w:t>
      </w:r>
    </w:p>
    <w:p w:rsidR="0005772C" w:rsidRPr="00740CC6" w:rsidRDefault="0005772C" w:rsidP="00716D6B">
      <w:pPr>
        <w:ind w:firstLine="851"/>
        <w:jc w:val="both"/>
        <w:rPr>
          <w:sz w:val="28"/>
          <w:szCs w:val="28"/>
        </w:rPr>
      </w:pPr>
      <w:r w:rsidRPr="00740CC6">
        <w:rPr>
          <w:sz w:val="28"/>
          <w:szCs w:val="28"/>
        </w:rPr>
        <w:lastRenderedPageBreak/>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площади предприятия.</w:t>
      </w:r>
    </w:p>
    <w:p w:rsidR="0005772C" w:rsidRPr="00740CC6" w:rsidRDefault="0005772C" w:rsidP="00716D6B">
      <w:pPr>
        <w:ind w:firstLine="851"/>
        <w:jc w:val="both"/>
        <w:rPr>
          <w:sz w:val="28"/>
          <w:szCs w:val="28"/>
        </w:rPr>
      </w:pPr>
      <w:r w:rsidRPr="00740CC6">
        <w:rPr>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05772C" w:rsidRPr="00740CC6" w:rsidRDefault="0005772C" w:rsidP="00716D6B">
      <w:pPr>
        <w:ind w:firstLine="851"/>
        <w:jc w:val="both"/>
        <w:rPr>
          <w:sz w:val="28"/>
          <w:szCs w:val="28"/>
        </w:rPr>
      </w:pPr>
      <w:r w:rsidRPr="00740CC6">
        <w:rPr>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05772C" w:rsidRPr="00740CC6" w:rsidRDefault="0005772C" w:rsidP="00716D6B">
      <w:pPr>
        <w:ind w:firstLine="851"/>
        <w:jc w:val="both"/>
        <w:rPr>
          <w:sz w:val="28"/>
          <w:szCs w:val="28"/>
        </w:rPr>
      </w:pPr>
      <w:r w:rsidRPr="00740CC6">
        <w:rPr>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соответствии с требованиями раздела  «Противопожарные требования» настоящих Нормативов.</w:t>
      </w:r>
    </w:p>
    <w:p w:rsidR="0005772C" w:rsidRPr="00740CC6" w:rsidRDefault="0005772C" w:rsidP="00716D6B">
      <w:pPr>
        <w:ind w:firstLine="851"/>
        <w:jc w:val="both"/>
        <w:rPr>
          <w:sz w:val="28"/>
          <w:szCs w:val="28"/>
        </w:rPr>
      </w:pPr>
      <w:r w:rsidRPr="00740CC6">
        <w:rPr>
          <w:sz w:val="28"/>
          <w:szCs w:val="28"/>
        </w:rPr>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05772C" w:rsidRPr="00740CC6" w:rsidRDefault="0005772C" w:rsidP="00716D6B">
      <w:pPr>
        <w:ind w:firstLine="851"/>
        <w:jc w:val="both"/>
        <w:rPr>
          <w:sz w:val="28"/>
          <w:szCs w:val="28"/>
        </w:rPr>
      </w:pPr>
      <w:r w:rsidRPr="00740CC6">
        <w:rPr>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05772C" w:rsidRPr="00740CC6" w:rsidRDefault="0005772C" w:rsidP="00716D6B">
      <w:pPr>
        <w:ind w:firstLine="851"/>
        <w:jc w:val="both"/>
        <w:rPr>
          <w:sz w:val="28"/>
          <w:szCs w:val="28"/>
        </w:rPr>
      </w:pPr>
      <w:r w:rsidRPr="00740CC6">
        <w:rPr>
          <w:sz w:val="28"/>
          <w:szCs w:val="28"/>
        </w:rPr>
        <w:t xml:space="preserve">Размещение предприятий должно обеспечивать минимальное расстояние перевозок сырья и готовой продукции. При этом мельницы и комбикормовые заводы следует размещать ближе к местам потребления, а крупозаводы, зернохранилища (за исключением </w:t>
      </w:r>
      <w:proofErr w:type="gramStart"/>
      <w:r w:rsidRPr="00740CC6">
        <w:rPr>
          <w:sz w:val="28"/>
          <w:szCs w:val="28"/>
        </w:rPr>
        <w:t>производственных</w:t>
      </w:r>
      <w:proofErr w:type="gramEnd"/>
      <w:r w:rsidRPr="00740CC6">
        <w:rPr>
          <w:sz w:val="28"/>
          <w:szCs w:val="28"/>
        </w:rPr>
        <w:t>) - к местам производства сырья (зерна).</w:t>
      </w:r>
    </w:p>
    <w:p w:rsidR="0005772C" w:rsidRPr="00740CC6" w:rsidRDefault="0005772C" w:rsidP="00716D6B">
      <w:pPr>
        <w:ind w:firstLine="851"/>
        <w:jc w:val="both"/>
        <w:rPr>
          <w:sz w:val="28"/>
          <w:szCs w:val="28"/>
        </w:rPr>
      </w:pPr>
      <w:r w:rsidRPr="00740CC6">
        <w:rPr>
          <w:sz w:val="28"/>
          <w:szCs w:val="28"/>
        </w:rPr>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05772C" w:rsidRPr="00740CC6" w:rsidRDefault="0005772C" w:rsidP="00716D6B">
      <w:pPr>
        <w:ind w:firstLine="851"/>
        <w:jc w:val="both"/>
        <w:rPr>
          <w:sz w:val="28"/>
          <w:szCs w:val="28"/>
        </w:rPr>
      </w:pPr>
      <w:r w:rsidRPr="00740CC6">
        <w:rPr>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05772C" w:rsidRPr="00740CC6" w:rsidRDefault="0005772C" w:rsidP="00716D6B">
      <w:pPr>
        <w:ind w:firstLine="851"/>
        <w:jc w:val="both"/>
        <w:rPr>
          <w:sz w:val="28"/>
          <w:szCs w:val="28"/>
        </w:rPr>
      </w:pPr>
      <w:r w:rsidRPr="00740CC6">
        <w:rPr>
          <w:sz w:val="28"/>
          <w:szCs w:val="28"/>
        </w:rPr>
        <w:lastRenderedPageBreak/>
        <w:t>7.2.43. Размещение предприятий в зависимости от санитарной классификации проектируется в соответствии с требованиями настоящего раздела.</w:t>
      </w:r>
    </w:p>
    <w:p w:rsidR="0005772C" w:rsidRPr="00740CC6" w:rsidRDefault="0005772C" w:rsidP="00716D6B">
      <w:pPr>
        <w:ind w:firstLine="851"/>
        <w:jc w:val="both"/>
        <w:rPr>
          <w:sz w:val="28"/>
          <w:szCs w:val="28"/>
        </w:rPr>
      </w:pPr>
      <w:r w:rsidRPr="00740CC6">
        <w:rPr>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05772C" w:rsidRPr="00740CC6" w:rsidRDefault="0005772C" w:rsidP="00716D6B">
      <w:pPr>
        <w:ind w:firstLine="851"/>
        <w:jc w:val="both"/>
        <w:rPr>
          <w:sz w:val="28"/>
          <w:szCs w:val="28"/>
        </w:rPr>
      </w:pPr>
      <w:r w:rsidRPr="00740CC6">
        <w:rPr>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05772C" w:rsidRPr="00740CC6" w:rsidRDefault="0005772C" w:rsidP="00716D6B">
      <w:pPr>
        <w:ind w:firstLine="851"/>
        <w:jc w:val="both"/>
        <w:rPr>
          <w:sz w:val="28"/>
          <w:szCs w:val="28"/>
        </w:rPr>
      </w:pPr>
      <w:r w:rsidRPr="00740CC6">
        <w:rPr>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05772C" w:rsidRPr="00740CC6" w:rsidRDefault="0005772C" w:rsidP="00716D6B">
      <w:pPr>
        <w:ind w:firstLine="851"/>
        <w:jc w:val="both"/>
        <w:rPr>
          <w:sz w:val="28"/>
          <w:szCs w:val="28"/>
        </w:rPr>
      </w:pPr>
      <w:r w:rsidRPr="00740CC6">
        <w:rPr>
          <w:sz w:val="28"/>
          <w:szCs w:val="28"/>
        </w:rPr>
        <w:t>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05772C" w:rsidRPr="00740CC6" w:rsidRDefault="0005772C" w:rsidP="00716D6B">
      <w:pPr>
        <w:ind w:firstLine="851"/>
        <w:jc w:val="both"/>
        <w:rPr>
          <w:sz w:val="28"/>
          <w:szCs w:val="28"/>
        </w:rPr>
      </w:pPr>
      <w:r w:rsidRPr="00740CC6">
        <w:rPr>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05772C" w:rsidRPr="00740CC6" w:rsidRDefault="0005772C" w:rsidP="00716D6B">
      <w:pPr>
        <w:ind w:firstLine="851"/>
        <w:jc w:val="both"/>
        <w:rPr>
          <w:sz w:val="28"/>
          <w:szCs w:val="28"/>
        </w:rPr>
      </w:pPr>
      <w:r w:rsidRPr="00740CC6">
        <w:rPr>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05772C" w:rsidRPr="00740CC6" w:rsidRDefault="0005772C" w:rsidP="00716D6B">
      <w:pPr>
        <w:ind w:firstLine="851"/>
        <w:jc w:val="both"/>
        <w:rPr>
          <w:sz w:val="28"/>
          <w:szCs w:val="28"/>
        </w:rPr>
      </w:pPr>
      <w:r w:rsidRPr="00740CC6">
        <w:rPr>
          <w:sz w:val="28"/>
          <w:szCs w:val="28"/>
        </w:rPr>
        <w:t>- рабочие здания с силосными корпусами, отдельными силосами и приемоотпускными сооружениями;</w:t>
      </w:r>
    </w:p>
    <w:p w:rsidR="0005772C" w:rsidRPr="00740CC6" w:rsidRDefault="0005772C" w:rsidP="00716D6B">
      <w:pPr>
        <w:ind w:firstLine="851"/>
        <w:jc w:val="both"/>
        <w:rPr>
          <w:sz w:val="28"/>
          <w:szCs w:val="28"/>
        </w:rPr>
      </w:pPr>
      <w:r w:rsidRPr="00740CC6">
        <w:rPr>
          <w:sz w:val="28"/>
          <w:szCs w:val="28"/>
        </w:rPr>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05772C" w:rsidRPr="00740CC6" w:rsidRDefault="0005772C" w:rsidP="00716D6B">
      <w:pPr>
        <w:ind w:firstLine="851"/>
        <w:jc w:val="both"/>
        <w:rPr>
          <w:sz w:val="28"/>
          <w:szCs w:val="28"/>
        </w:rPr>
      </w:pPr>
      <w:r w:rsidRPr="00740CC6">
        <w:rPr>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05772C" w:rsidRPr="00740CC6" w:rsidRDefault="0005772C" w:rsidP="00716D6B">
      <w:pPr>
        <w:ind w:firstLine="851"/>
        <w:jc w:val="both"/>
        <w:rPr>
          <w:sz w:val="28"/>
          <w:szCs w:val="28"/>
        </w:rPr>
      </w:pPr>
      <w:r w:rsidRPr="00740CC6">
        <w:rPr>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05772C" w:rsidRPr="00740CC6" w:rsidRDefault="0005772C" w:rsidP="00716D6B">
      <w:pPr>
        <w:ind w:firstLine="851"/>
        <w:jc w:val="both"/>
        <w:rPr>
          <w:sz w:val="28"/>
          <w:szCs w:val="28"/>
        </w:rPr>
      </w:pPr>
      <w:r w:rsidRPr="00740CC6">
        <w:rPr>
          <w:sz w:val="28"/>
          <w:szCs w:val="28"/>
        </w:rPr>
        <w:lastRenderedPageBreak/>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05772C" w:rsidRPr="00740CC6" w:rsidRDefault="0005772C" w:rsidP="00716D6B">
      <w:pPr>
        <w:ind w:firstLine="851"/>
        <w:jc w:val="both"/>
        <w:rPr>
          <w:sz w:val="28"/>
          <w:szCs w:val="28"/>
        </w:rPr>
      </w:pPr>
      <w:r w:rsidRPr="00740CC6">
        <w:rPr>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05772C" w:rsidRPr="00740CC6" w:rsidRDefault="0005772C" w:rsidP="00716D6B">
      <w:pPr>
        <w:ind w:firstLine="851"/>
        <w:jc w:val="both"/>
        <w:rPr>
          <w:sz w:val="28"/>
          <w:szCs w:val="28"/>
        </w:rPr>
      </w:pPr>
      <w:r w:rsidRPr="00740CC6">
        <w:rPr>
          <w:sz w:val="28"/>
          <w:szCs w:val="28"/>
        </w:rPr>
        <w:t>Расстояния между зерноскладами и указанными зданиями не нормируются при условии, если:</w:t>
      </w:r>
    </w:p>
    <w:p w:rsidR="0005772C" w:rsidRPr="00740CC6" w:rsidRDefault="0005772C" w:rsidP="00716D6B">
      <w:pPr>
        <w:ind w:firstLine="851"/>
        <w:jc w:val="both"/>
        <w:rPr>
          <w:sz w:val="28"/>
          <w:szCs w:val="28"/>
        </w:rPr>
      </w:pPr>
      <w:r w:rsidRPr="00740CC6">
        <w:rPr>
          <w:sz w:val="28"/>
          <w:szCs w:val="28"/>
        </w:rPr>
        <w:t>- торцевые стены зерноскладов являются противопожарными;</w:t>
      </w:r>
    </w:p>
    <w:p w:rsidR="0005772C" w:rsidRPr="00740CC6" w:rsidRDefault="0005772C" w:rsidP="00716D6B">
      <w:pPr>
        <w:ind w:firstLine="851"/>
        <w:jc w:val="both"/>
        <w:rPr>
          <w:sz w:val="28"/>
          <w:szCs w:val="28"/>
        </w:rPr>
      </w:pPr>
      <w:r w:rsidRPr="00740CC6">
        <w:rPr>
          <w:sz w:val="28"/>
          <w:szCs w:val="28"/>
        </w:rPr>
        <w:t>- расстояния между поперечными проездами линии зерноскладов (шириной не менее 4 м) не более 400 м;</w:t>
      </w:r>
    </w:p>
    <w:p w:rsidR="0005772C" w:rsidRPr="00740CC6" w:rsidRDefault="0005772C" w:rsidP="00716D6B">
      <w:pPr>
        <w:ind w:firstLine="851"/>
        <w:jc w:val="both"/>
        <w:rPr>
          <w:sz w:val="28"/>
          <w:szCs w:val="28"/>
        </w:rPr>
      </w:pPr>
      <w:r w:rsidRPr="00740CC6">
        <w:rPr>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05772C" w:rsidRPr="00740CC6" w:rsidRDefault="0005772C" w:rsidP="00716D6B">
      <w:pPr>
        <w:ind w:firstLine="851"/>
        <w:jc w:val="both"/>
        <w:rPr>
          <w:sz w:val="28"/>
          <w:szCs w:val="28"/>
        </w:rPr>
      </w:pPr>
      <w:r w:rsidRPr="00740CC6">
        <w:rPr>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05772C" w:rsidRPr="00740CC6" w:rsidRDefault="0005772C" w:rsidP="00716D6B">
      <w:pPr>
        <w:ind w:firstLine="851"/>
        <w:jc w:val="both"/>
        <w:rPr>
          <w:sz w:val="28"/>
          <w:szCs w:val="28"/>
        </w:rPr>
      </w:pPr>
      <w:r w:rsidRPr="00740CC6">
        <w:rPr>
          <w:sz w:val="28"/>
          <w:szCs w:val="28"/>
        </w:rPr>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05772C" w:rsidRPr="00740CC6" w:rsidRDefault="0005772C" w:rsidP="00716D6B">
      <w:pPr>
        <w:ind w:firstLine="851"/>
        <w:jc w:val="both"/>
        <w:rPr>
          <w:sz w:val="28"/>
          <w:szCs w:val="28"/>
        </w:rPr>
      </w:pPr>
      <w:r w:rsidRPr="00740CC6">
        <w:rPr>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740CC6">
        <w:rPr>
          <w:rFonts w:eastAsia="Calibri"/>
          <w:sz w:val="28"/>
          <w:szCs w:val="28"/>
          <w:lang w:eastAsia="en-US"/>
        </w:rPr>
        <w:t>«СП 37.13330.2012. Свод правил. Промышленный транспорт. Актуализированная редакция СНиП 2.05.07-91*»</w:t>
      </w:r>
      <w:r w:rsidRPr="00740CC6">
        <w:rPr>
          <w:sz w:val="28"/>
          <w:szCs w:val="28"/>
        </w:rPr>
        <w:t>.</w:t>
      </w:r>
    </w:p>
    <w:p w:rsidR="009D2285" w:rsidRPr="00740CC6" w:rsidRDefault="0005772C" w:rsidP="009D2285">
      <w:pPr>
        <w:ind w:firstLine="851"/>
        <w:jc w:val="both"/>
        <w:rPr>
          <w:rFonts w:cs="Arial"/>
          <w:sz w:val="28"/>
          <w:szCs w:val="28"/>
        </w:rPr>
      </w:pPr>
      <w:r w:rsidRPr="00740CC6">
        <w:rPr>
          <w:sz w:val="28"/>
          <w:szCs w:val="28"/>
        </w:rPr>
        <w:t>7.2.54. </w:t>
      </w:r>
      <w:r w:rsidR="009D2285" w:rsidRPr="00740CC6">
        <w:rPr>
          <w:rFonts w:cs="Arial"/>
          <w:sz w:val="28"/>
          <w:szCs w:val="28"/>
        </w:rPr>
        <w:t>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05772C" w:rsidRPr="00740CC6" w:rsidRDefault="0005772C" w:rsidP="00716D6B">
      <w:pPr>
        <w:ind w:firstLine="851"/>
        <w:jc w:val="both"/>
        <w:rPr>
          <w:sz w:val="28"/>
          <w:szCs w:val="28"/>
        </w:rPr>
      </w:pPr>
      <w:r w:rsidRPr="00740CC6">
        <w:rPr>
          <w:sz w:val="28"/>
          <w:szCs w:val="28"/>
        </w:rPr>
        <w:t>7.2.55.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05772C" w:rsidRPr="00740CC6" w:rsidRDefault="0005772C" w:rsidP="00716D6B">
      <w:pPr>
        <w:ind w:firstLine="851"/>
        <w:jc w:val="both"/>
        <w:rPr>
          <w:sz w:val="28"/>
          <w:szCs w:val="28"/>
        </w:rPr>
      </w:pPr>
      <w:r w:rsidRPr="00740CC6">
        <w:rPr>
          <w:sz w:val="28"/>
          <w:szCs w:val="28"/>
        </w:rPr>
        <w:t>7.2.56. </w:t>
      </w:r>
      <w:proofErr w:type="gramStart"/>
      <w:r w:rsidRPr="00740CC6">
        <w:rPr>
          <w:sz w:val="28"/>
          <w:szCs w:val="28"/>
        </w:rPr>
        <w:t xml:space="preserve">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w:t>
      </w:r>
      <w:r w:rsidRPr="00740CC6">
        <w:rPr>
          <w:sz w:val="28"/>
          <w:szCs w:val="28"/>
        </w:rPr>
        <w:lastRenderedPageBreak/>
        <w:t>вредными и неприятно пахнущими веществами, с подветренной стороны по отношению к жилым и общественным зданиям.</w:t>
      </w:r>
      <w:proofErr w:type="gramEnd"/>
    </w:p>
    <w:p w:rsidR="0005772C" w:rsidRPr="00740CC6" w:rsidRDefault="0005772C" w:rsidP="00716D6B">
      <w:pPr>
        <w:ind w:firstLine="851"/>
        <w:jc w:val="both"/>
        <w:rPr>
          <w:sz w:val="28"/>
          <w:szCs w:val="28"/>
        </w:rPr>
      </w:pPr>
      <w:r w:rsidRPr="00740CC6">
        <w:rPr>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05772C" w:rsidRPr="00740CC6" w:rsidRDefault="0005772C" w:rsidP="00716D6B">
      <w:pPr>
        <w:ind w:firstLine="851"/>
        <w:jc w:val="both"/>
        <w:rPr>
          <w:sz w:val="28"/>
          <w:szCs w:val="28"/>
        </w:rPr>
      </w:pPr>
      <w:r w:rsidRPr="00740CC6">
        <w:rPr>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05772C" w:rsidRPr="00740CC6" w:rsidRDefault="0005772C" w:rsidP="00716D6B">
      <w:pPr>
        <w:ind w:firstLine="851"/>
        <w:jc w:val="both"/>
        <w:rPr>
          <w:sz w:val="28"/>
          <w:szCs w:val="28"/>
        </w:rPr>
      </w:pPr>
      <w:r w:rsidRPr="00740CC6">
        <w:rPr>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5772C" w:rsidRPr="00740CC6" w:rsidRDefault="0005772C" w:rsidP="00716D6B">
      <w:pPr>
        <w:ind w:firstLine="851"/>
        <w:jc w:val="both"/>
        <w:rPr>
          <w:sz w:val="28"/>
          <w:szCs w:val="28"/>
        </w:rPr>
      </w:pPr>
      <w:r w:rsidRPr="00740CC6">
        <w:rPr>
          <w:sz w:val="28"/>
          <w:szCs w:val="28"/>
        </w:rPr>
        <w:t>Запрещается проектирование указанных предприятий на территории бывших кладбищ, скотомогильников, свалок.</w:t>
      </w:r>
    </w:p>
    <w:p w:rsidR="0005772C" w:rsidRPr="00740CC6" w:rsidRDefault="0005772C" w:rsidP="00716D6B">
      <w:pPr>
        <w:ind w:firstLine="851"/>
        <w:jc w:val="both"/>
        <w:rPr>
          <w:sz w:val="28"/>
          <w:szCs w:val="28"/>
        </w:rPr>
      </w:pPr>
      <w:r w:rsidRPr="00740CC6">
        <w:rPr>
          <w:sz w:val="28"/>
          <w:szCs w:val="28"/>
        </w:rPr>
        <w:t>7.2.59. </w:t>
      </w:r>
      <w:proofErr w:type="gramStart"/>
      <w:r w:rsidRPr="00740CC6">
        <w:rPr>
          <w:sz w:val="28"/>
          <w:szCs w:val="28"/>
        </w:rPr>
        <w:t>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w:t>
      </w:r>
      <w:proofErr w:type="gramEnd"/>
      <w:r w:rsidRPr="00740CC6">
        <w:rPr>
          <w:sz w:val="28"/>
          <w:szCs w:val="28"/>
        </w:rPr>
        <w:t xml:space="preserve"> с остальными - по согласованию с органами Государственного санитарно-эпидемиологического надзора.</w:t>
      </w:r>
    </w:p>
    <w:p w:rsidR="0005772C" w:rsidRPr="00740CC6" w:rsidRDefault="0005772C" w:rsidP="00716D6B">
      <w:pPr>
        <w:ind w:firstLine="851"/>
        <w:jc w:val="both"/>
        <w:rPr>
          <w:sz w:val="28"/>
          <w:szCs w:val="28"/>
        </w:rPr>
      </w:pPr>
      <w:r w:rsidRPr="00740CC6">
        <w:rPr>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9D2285" w:rsidRPr="00740CC6" w:rsidRDefault="0005772C" w:rsidP="009D2285">
      <w:pPr>
        <w:ind w:firstLine="851"/>
        <w:jc w:val="both"/>
        <w:rPr>
          <w:rFonts w:cs="Arial"/>
          <w:sz w:val="28"/>
          <w:szCs w:val="28"/>
        </w:rPr>
      </w:pPr>
      <w:r w:rsidRPr="00740CC6">
        <w:rPr>
          <w:sz w:val="28"/>
          <w:szCs w:val="28"/>
        </w:rPr>
        <w:t>7.2.61. </w:t>
      </w:r>
      <w:r w:rsidR="009D2285" w:rsidRPr="00740CC6">
        <w:rPr>
          <w:rFonts w:cs="Arial"/>
          <w:sz w:val="28"/>
          <w:szCs w:val="28"/>
        </w:rPr>
        <w:t>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9D2285" w:rsidRPr="00740CC6" w:rsidRDefault="009D2285" w:rsidP="009D2285">
      <w:pPr>
        <w:ind w:firstLine="851"/>
        <w:jc w:val="both"/>
        <w:rPr>
          <w:rFonts w:cs="Arial"/>
          <w:sz w:val="28"/>
          <w:szCs w:val="28"/>
        </w:rPr>
      </w:pPr>
      <w:r w:rsidRPr="00740CC6">
        <w:rPr>
          <w:rFonts w:cs="Arial"/>
          <w:sz w:val="28"/>
          <w:szCs w:val="28"/>
        </w:rPr>
        <w:t>На территории предприятий проектируются:</w:t>
      </w:r>
    </w:p>
    <w:p w:rsidR="009D2285" w:rsidRPr="00740CC6" w:rsidRDefault="009D2285" w:rsidP="009D2285">
      <w:pPr>
        <w:ind w:firstLine="851"/>
        <w:jc w:val="both"/>
        <w:rPr>
          <w:rFonts w:cs="Arial"/>
          <w:sz w:val="28"/>
          <w:szCs w:val="28"/>
        </w:rPr>
      </w:pPr>
      <w:r w:rsidRPr="00740CC6">
        <w:rPr>
          <w:rFonts w:cs="Arial"/>
          <w:sz w:val="28"/>
          <w:szCs w:val="28"/>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9D2285" w:rsidRPr="00740CC6" w:rsidRDefault="009D2285" w:rsidP="009D2285">
      <w:pPr>
        <w:ind w:firstLine="851"/>
        <w:jc w:val="both"/>
        <w:rPr>
          <w:rFonts w:cs="Arial"/>
          <w:sz w:val="28"/>
          <w:szCs w:val="28"/>
        </w:rPr>
      </w:pPr>
      <w:r w:rsidRPr="00740CC6">
        <w:rPr>
          <w:rFonts w:cs="Arial"/>
          <w:sz w:val="28"/>
          <w:szCs w:val="28"/>
        </w:rPr>
        <w:t xml:space="preserve">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w:t>
      </w:r>
      <w:proofErr w:type="gramStart"/>
      <w:r w:rsidRPr="00740CC6">
        <w:rPr>
          <w:rFonts w:cs="Arial"/>
          <w:sz w:val="28"/>
          <w:szCs w:val="28"/>
        </w:rPr>
        <w:t>работающих</w:t>
      </w:r>
      <w:proofErr w:type="gramEnd"/>
      <w:r w:rsidRPr="00740CC6">
        <w:rPr>
          <w:rFonts w:cs="Arial"/>
          <w:sz w:val="28"/>
          <w:szCs w:val="28"/>
        </w:rPr>
        <w:t xml:space="preserve"> на жидком и твердом топливе), ремонтно-механические мастерские;</w:t>
      </w:r>
    </w:p>
    <w:p w:rsidR="009D2285" w:rsidRPr="00740CC6" w:rsidRDefault="009D2285" w:rsidP="009D2285">
      <w:pPr>
        <w:ind w:firstLine="851"/>
        <w:jc w:val="both"/>
        <w:rPr>
          <w:rFonts w:cs="Arial"/>
          <w:sz w:val="28"/>
          <w:szCs w:val="28"/>
        </w:rPr>
      </w:pPr>
      <w:r w:rsidRPr="00740CC6">
        <w:rPr>
          <w:rFonts w:cs="Arial"/>
          <w:sz w:val="28"/>
          <w:szCs w:val="28"/>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9D2285" w:rsidRPr="00740CC6" w:rsidRDefault="009D2285" w:rsidP="009D2285">
      <w:pPr>
        <w:ind w:firstLine="851"/>
        <w:jc w:val="both"/>
        <w:rPr>
          <w:rFonts w:cs="Arial"/>
          <w:sz w:val="28"/>
          <w:szCs w:val="28"/>
        </w:rPr>
      </w:pPr>
      <w:r w:rsidRPr="00740CC6">
        <w:rPr>
          <w:rFonts w:cs="Arial"/>
          <w:sz w:val="28"/>
          <w:szCs w:val="28"/>
        </w:rPr>
        <w:lastRenderedPageBreak/>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05772C" w:rsidRPr="00740CC6" w:rsidRDefault="0005772C" w:rsidP="009D2285">
      <w:pPr>
        <w:ind w:firstLine="851"/>
        <w:jc w:val="both"/>
        <w:rPr>
          <w:sz w:val="28"/>
          <w:szCs w:val="28"/>
        </w:rPr>
      </w:pPr>
      <w:r w:rsidRPr="00740CC6">
        <w:rPr>
          <w:sz w:val="28"/>
          <w:szCs w:val="28"/>
        </w:rPr>
        <w:t>7.2.62. Санитарные разрывы между функциональными зонами участка должны быть не менее 25 м.</w:t>
      </w:r>
    </w:p>
    <w:p w:rsidR="0005772C" w:rsidRPr="00740CC6" w:rsidRDefault="0005772C" w:rsidP="00716D6B">
      <w:pPr>
        <w:ind w:firstLine="851"/>
        <w:jc w:val="both"/>
        <w:rPr>
          <w:sz w:val="28"/>
          <w:szCs w:val="28"/>
        </w:rPr>
      </w:pPr>
      <w:r w:rsidRPr="00740CC6">
        <w:rPr>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05772C" w:rsidRPr="00740CC6" w:rsidRDefault="0005772C" w:rsidP="00716D6B">
      <w:pPr>
        <w:ind w:firstLine="851"/>
        <w:jc w:val="both"/>
        <w:rPr>
          <w:sz w:val="28"/>
          <w:szCs w:val="28"/>
        </w:rPr>
      </w:pPr>
      <w:r w:rsidRPr="00740CC6">
        <w:rPr>
          <w:sz w:val="28"/>
          <w:szCs w:val="28"/>
        </w:rPr>
        <w:t>Расстояние от дворовых туалетов до производственных зданий и складов должно быть не менее 30 м.</w:t>
      </w:r>
    </w:p>
    <w:p w:rsidR="0005772C" w:rsidRPr="00740CC6" w:rsidRDefault="0005772C" w:rsidP="00716D6B">
      <w:pPr>
        <w:ind w:firstLine="851"/>
        <w:jc w:val="both"/>
        <w:rPr>
          <w:sz w:val="28"/>
          <w:szCs w:val="28"/>
        </w:rPr>
      </w:pPr>
      <w:r w:rsidRPr="00740CC6">
        <w:rPr>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05772C" w:rsidRPr="00740CC6" w:rsidRDefault="0005772C" w:rsidP="00716D6B">
      <w:pPr>
        <w:ind w:firstLine="851"/>
        <w:jc w:val="both"/>
        <w:rPr>
          <w:sz w:val="28"/>
          <w:szCs w:val="28"/>
        </w:rPr>
      </w:pPr>
      <w:r w:rsidRPr="00740CC6">
        <w:rPr>
          <w:sz w:val="28"/>
          <w:szCs w:val="28"/>
        </w:rPr>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требованиями подраздела  «Зоны инженерной инфраструктуры» и раздела «Зоны особо охраняемых территорий» настоящих Нормативов.</w:t>
      </w:r>
    </w:p>
    <w:p w:rsidR="0005772C" w:rsidRPr="00740CC6" w:rsidRDefault="0005772C" w:rsidP="00716D6B">
      <w:pPr>
        <w:ind w:firstLine="851"/>
        <w:jc w:val="both"/>
        <w:rPr>
          <w:sz w:val="28"/>
          <w:szCs w:val="28"/>
        </w:rPr>
      </w:pPr>
      <w:r w:rsidRPr="00740CC6">
        <w:rPr>
          <w:sz w:val="28"/>
          <w:szCs w:val="28"/>
        </w:rPr>
        <w:t>7.2.64. При проектировании территорию предприятий мясной промышленности следует разделять на функциональные зоны:</w:t>
      </w:r>
    </w:p>
    <w:p w:rsidR="0005772C" w:rsidRPr="00740CC6" w:rsidRDefault="0005772C" w:rsidP="00716D6B">
      <w:pPr>
        <w:ind w:firstLine="851"/>
        <w:jc w:val="both"/>
        <w:rPr>
          <w:sz w:val="28"/>
          <w:szCs w:val="28"/>
        </w:rPr>
      </w:pPr>
      <w:r w:rsidRPr="00740CC6">
        <w:rPr>
          <w:sz w:val="28"/>
          <w:szCs w:val="28"/>
        </w:rPr>
        <w:t>- </w:t>
      </w:r>
      <w:proofErr w:type="gramStart"/>
      <w:r w:rsidRPr="00740CC6">
        <w:rPr>
          <w:sz w:val="28"/>
          <w:szCs w:val="28"/>
        </w:rPr>
        <w:t>производственную</w:t>
      </w:r>
      <w:proofErr w:type="gramEnd"/>
      <w:r w:rsidRPr="00740CC6">
        <w:rPr>
          <w:sz w:val="28"/>
          <w:szCs w:val="28"/>
        </w:rPr>
        <w:t>, где расположены здания основного производства;</w:t>
      </w:r>
    </w:p>
    <w:p w:rsidR="0005772C" w:rsidRPr="00740CC6" w:rsidRDefault="0005772C" w:rsidP="00716D6B">
      <w:pPr>
        <w:ind w:firstLine="851"/>
        <w:jc w:val="both"/>
        <w:rPr>
          <w:sz w:val="28"/>
          <w:szCs w:val="28"/>
        </w:rPr>
      </w:pPr>
      <w:r w:rsidRPr="00740CC6">
        <w:rPr>
          <w:sz w:val="28"/>
          <w:szCs w:val="28"/>
        </w:rPr>
        <w:t>- базу предубойного содержания скота с санитарным блоком (карантин, изолятор и санитарная бойня);</w:t>
      </w:r>
    </w:p>
    <w:p w:rsidR="0005772C" w:rsidRPr="00740CC6" w:rsidRDefault="0005772C" w:rsidP="00716D6B">
      <w:pPr>
        <w:ind w:firstLine="851"/>
        <w:jc w:val="both"/>
        <w:rPr>
          <w:sz w:val="28"/>
          <w:szCs w:val="28"/>
        </w:rPr>
      </w:pPr>
      <w:r w:rsidRPr="00740CC6">
        <w:rPr>
          <w:sz w:val="28"/>
          <w:szCs w:val="28"/>
        </w:rPr>
        <w:t>- </w:t>
      </w:r>
      <w:proofErr w:type="gramStart"/>
      <w:r w:rsidRPr="00740CC6">
        <w:rPr>
          <w:sz w:val="28"/>
          <w:szCs w:val="28"/>
        </w:rPr>
        <w:t>хозяйственную</w:t>
      </w:r>
      <w:proofErr w:type="gramEnd"/>
      <w:r w:rsidRPr="00740CC6">
        <w:rPr>
          <w:sz w:val="28"/>
          <w:szCs w:val="28"/>
        </w:rPr>
        <w:t xml:space="preserve"> со зданиями вспомогательного назначения и сооружениями для хранения топлива, строительных и подсобных материалов.</w:t>
      </w:r>
    </w:p>
    <w:p w:rsidR="0005772C" w:rsidRPr="00740CC6" w:rsidRDefault="0005772C" w:rsidP="00716D6B">
      <w:pPr>
        <w:ind w:firstLine="851"/>
        <w:jc w:val="both"/>
        <w:rPr>
          <w:sz w:val="28"/>
          <w:szCs w:val="28"/>
        </w:rPr>
      </w:pPr>
      <w:r w:rsidRPr="00740CC6">
        <w:rPr>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05772C" w:rsidRPr="00740CC6" w:rsidRDefault="0005772C" w:rsidP="00716D6B">
      <w:pPr>
        <w:ind w:firstLine="851"/>
        <w:jc w:val="both"/>
        <w:rPr>
          <w:sz w:val="28"/>
          <w:szCs w:val="28"/>
        </w:rPr>
      </w:pPr>
      <w:r w:rsidRPr="00740CC6">
        <w:rPr>
          <w:sz w:val="28"/>
          <w:szCs w:val="28"/>
        </w:rPr>
        <w:t>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ветеринарного осмотра и термометрии скота.</w:t>
      </w:r>
    </w:p>
    <w:p w:rsidR="0005772C" w:rsidRPr="00740CC6" w:rsidRDefault="0005772C" w:rsidP="00716D6B">
      <w:pPr>
        <w:ind w:firstLine="851"/>
        <w:jc w:val="both"/>
        <w:rPr>
          <w:sz w:val="28"/>
          <w:szCs w:val="28"/>
        </w:rPr>
      </w:pPr>
      <w:r w:rsidRPr="00740CC6">
        <w:rPr>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05772C" w:rsidRPr="00740CC6" w:rsidRDefault="0005772C" w:rsidP="00716D6B">
      <w:pPr>
        <w:ind w:firstLine="851"/>
        <w:jc w:val="both"/>
        <w:rPr>
          <w:sz w:val="28"/>
          <w:szCs w:val="28"/>
        </w:rPr>
      </w:pPr>
      <w:r w:rsidRPr="00740CC6">
        <w:rPr>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05772C" w:rsidRPr="00740CC6" w:rsidRDefault="0005772C" w:rsidP="00716D6B">
      <w:pPr>
        <w:ind w:firstLine="851"/>
        <w:jc w:val="both"/>
        <w:rPr>
          <w:sz w:val="28"/>
          <w:szCs w:val="28"/>
        </w:rPr>
      </w:pPr>
      <w:r w:rsidRPr="00740CC6">
        <w:rPr>
          <w:sz w:val="28"/>
          <w:szCs w:val="28"/>
        </w:rPr>
        <w:t>- сырья и готовой продукции;</w:t>
      </w:r>
    </w:p>
    <w:p w:rsidR="0005772C" w:rsidRPr="00740CC6" w:rsidRDefault="0005772C" w:rsidP="00716D6B">
      <w:pPr>
        <w:ind w:firstLine="851"/>
        <w:jc w:val="both"/>
        <w:rPr>
          <w:sz w:val="28"/>
          <w:szCs w:val="28"/>
        </w:rPr>
      </w:pPr>
      <w:r w:rsidRPr="00740CC6">
        <w:rPr>
          <w:sz w:val="28"/>
          <w:szCs w:val="28"/>
        </w:rPr>
        <w:t xml:space="preserve">- здорового скота, направляемого после ветеринарного осмотра на предубойное содержание, с путями больного или подозрительного на </w:t>
      </w:r>
      <w:r w:rsidRPr="00740CC6">
        <w:rPr>
          <w:sz w:val="28"/>
          <w:szCs w:val="28"/>
        </w:rPr>
        <w:lastRenderedPageBreak/>
        <w:t>заболевание скота, направляемого в карантин, изолятор или на санитарную бойню;</w:t>
      </w:r>
    </w:p>
    <w:p w:rsidR="0005772C" w:rsidRPr="00740CC6" w:rsidRDefault="0005772C" w:rsidP="00716D6B">
      <w:pPr>
        <w:ind w:firstLine="851"/>
        <w:jc w:val="both"/>
        <w:rPr>
          <w:sz w:val="28"/>
          <w:szCs w:val="28"/>
        </w:rPr>
      </w:pPr>
      <w:r w:rsidRPr="00740CC6">
        <w:rPr>
          <w:sz w:val="28"/>
          <w:szCs w:val="28"/>
        </w:rPr>
        <w:t>пищевой продукции со скотом, навозом, отходами производства.</w:t>
      </w:r>
    </w:p>
    <w:p w:rsidR="0005772C" w:rsidRPr="00740CC6" w:rsidRDefault="0005772C" w:rsidP="00716D6B">
      <w:pPr>
        <w:ind w:firstLine="851"/>
        <w:jc w:val="both"/>
        <w:rPr>
          <w:sz w:val="28"/>
          <w:szCs w:val="28"/>
        </w:rPr>
      </w:pPr>
      <w:r w:rsidRPr="00740CC6">
        <w:rPr>
          <w:sz w:val="28"/>
          <w:szCs w:val="28"/>
        </w:rPr>
        <w:t>7.2.65. На территории предприятия предусматриваются санитарно-защитные разрывы до мест выдачи и приема пищевой продукции:</w:t>
      </w:r>
    </w:p>
    <w:p w:rsidR="0005772C" w:rsidRPr="00740CC6" w:rsidRDefault="0005772C" w:rsidP="00716D6B">
      <w:pPr>
        <w:ind w:firstLine="851"/>
        <w:jc w:val="both"/>
        <w:rPr>
          <w:sz w:val="28"/>
          <w:szCs w:val="28"/>
        </w:rPr>
      </w:pPr>
      <w:r w:rsidRPr="00740CC6">
        <w:rPr>
          <w:sz w:val="28"/>
          <w:szCs w:val="28"/>
        </w:rPr>
        <w:t>- от карантина, изолятора и санитарной бойни, размещаемых в отдельном здании - не менее 100 м;</w:t>
      </w:r>
    </w:p>
    <w:p w:rsidR="0005772C" w:rsidRPr="00740CC6" w:rsidRDefault="0005772C" w:rsidP="00716D6B">
      <w:pPr>
        <w:ind w:firstLine="851"/>
        <w:jc w:val="both"/>
        <w:rPr>
          <w:sz w:val="28"/>
          <w:szCs w:val="28"/>
        </w:rPr>
      </w:pPr>
      <w:r w:rsidRPr="00740CC6">
        <w:rPr>
          <w:sz w:val="28"/>
          <w:szCs w:val="28"/>
        </w:rPr>
        <w:t>- от открытых загонов содержания скота - не менее 50 м;</w:t>
      </w:r>
    </w:p>
    <w:p w:rsidR="0005772C" w:rsidRPr="00740CC6" w:rsidRDefault="0005772C" w:rsidP="00716D6B">
      <w:pPr>
        <w:ind w:firstLine="851"/>
        <w:jc w:val="both"/>
        <w:rPr>
          <w:sz w:val="28"/>
          <w:szCs w:val="28"/>
        </w:rPr>
      </w:pPr>
      <w:r w:rsidRPr="00740CC6">
        <w:rPr>
          <w:sz w:val="28"/>
          <w:szCs w:val="28"/>
        </w:rPr>
        <w:t>- от закрытых помещений базы предубойного содержания скота и от складов хранения твердого топлива - не менее 25 м.</w:t>
      </w:r>
    </w:p>
    <w:p w:rsidR="0005772C" w:rsidRPr="00740CC6" w:rsidRDefault="0005772C" w:rsidP="00716D6B">
      <w:pPr>
        <w:ind w:firstLine="851"/>
        <w:jc w:val="both"/>
        <w:rPr>
          <w:sz w:val="28"/>
          <w:szCs w:val="28"/>
        </w:rPr>
      </w:pPr>
      <w:r w:rsidRPr="00740CC6">
        <w:rPr>
          <w:sz w:val="28"/>
          <w:szCs w:val="28"/>
        </w:rPr>
        <w:t>7.2.66. Автомобильные дороги, проезды и пешеходные дорожки проектируются в соответствии с требованиями настоящего раздела, раздела «Зоны транспортной инфраструктуры» настоящих Нормативов и СНиП 2.05.07-91*.</w:t>
      </w:r>
    </w:p>
    <w:p w:rsidR="0005772C" w:rsidRPr="00740CC6" w:rsidRDefault="0005772C" w:rsidP="00716D6B">
      <w:pPr>
        <w:ind w:firstLine="851"/>
        <w:jc w:val="both"/>
        <w:rPr>
          <w:sz w:val="28"/>
          <w:szCs w:val="28"/>
        </w:rPr>
      </w:pPr>
      <w:r w:rsidRPr="00740CC6">
        <w:rPr>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05772C" w:rsidRPr="00740CC6" w:rsidRDefault="0005772C" w:rsidP="00716D6B">
      <w:pPr>
        <w:ind w:firstLine="851"/>
        <w:jc w:val="both"/>
        <w:rPr>
          <w:sz w:val="28"/>
          <w:szCs w:val="28"/>
        </w:rPr>
      </w:pPr>
      <w:r w:rsidRPr="00740CC6">
        <w:rPr>
          <w:sz w:val="28"/>
          <w:szCs w:val="28"/>
        </w:rPr>
        <w:t>7.2.68. Свободные от застройки и проездов участки территории должны быть использованы для организации зон отдыха, озеленения.</w:t>
      </w:r>
    </w:p>
    <w:p w:rsidR="0005772C" w:rsidRPr="00740CC6" w:rsidRDefault="0005772C" w:rsidP="00716D6B">
      <w:pPr>
        <w:ind w:firstLine="851"/>
        <w:jc w:val="both"/>
        <w:rPr>
          <w:sz w:val="28"/>
          <w:szCs w:val="28"/>
        </w:rPr>
      </w:pPr>
      <w:r w:rsidRPr="00740CC6">
        <w:rPr>
          <w:sz w:val="28"/>
          <w:szCs w:val="28"/>
        </w:rPr>
        <w:t>Не допускается проектировать озеленение из деревьев и кустарников, опушенные семена которых переносятся по воздуху.</w:t>
      </w:r>
    </w:p>
    <w:p w:rsidR="0005772C" w:rsidRPr="00740CC6" w:rsidRDefault="0005772C" w:rsidP="00716D6B">
      <w:pPr>
        <w:ind w:firstLine="851"/>
        <w:jc w:val="both"/>
        <w:rPr>
          <w:sz w:val="28"/>
          <w:szCs w:val="28"/>
        </w:rPr>
      </w:pPr>
      <w:r w:rsidRPr="00740CC6">
        <w:rPr>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05772C" w:rsidRPr="00740CC6" w:rsidRDefault="0005772C" w:rsidP="00716D6B">
      <w:pPr>
        <w:ind w:firstLine="851"/>
        <w:jc w:val="both"/>
        <w:rPr>
          <w:sz w:val="28"/>
          <w:szCs w:val="28"/>
        </w:rPr>
      </w:pPr>
      <w:r w:rsidRPr="00740CC6">
        <w:rPr>
          <w:sz w:val="28"/>
          <w:szCs w:val="28"/>
        </w:rPr>
        <w:t>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05772C" w:rsidRPr="00740CC6" w:rsidRDefault="0005772C" w:rsidP="00716D6B">
      <w:pPr>
        <w:ind w:firstLine="851"/>
        <w:jc w:val="both"/>
        <w:rPr>
          <w:sz w:val="28"/>
          <w:szCs w:val="28"/>
        </w:rPr>
      </w:pPr>
      <w:r w:rsidRPr="00740CC6">
        <w:rPr>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05772C" w:rsidRPr="00740CC6" w:rsidRDefault="0005772C" w:rsidP="00716D6B">
      <w:pPr>
        <w:ind w:firstLine="851"/>
        <w:jc w:val="both"/>
        <w:rPr>
          <w:sz w:val="28"/>
          <w:szCs w:val="28"/>
        </w:rPr>
      </w:pPr>
      <w:r w:rsidRPr="00740CC6">
        <w:rPr>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05772C" w:rsidRPr="00740CC6" w:rsidRDefault="0005772C" w:rsidP="00716D6B">
      <w:pPr>
        <w:ind w:firstLine="851"/>
        <w:jc w:val="both"/>
        <w:rPr>
          <w:sz w:val="28"/>
          <w:szCs w:val="28"/>
        </w:rPr>
      </w:pPr>
      <w:r w:rsidRPr="00740CC6">
        <w:rPr>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05772C" w:rsidRPr="00740CC6" w:rsidRDefault="0005772C" w:rsidP="00716D6B">
      <w:pPr>
        <w:ind w:firstLine="851"/>
        <w:jc w:val="both"/>
        <w:rPr>
          <w:sz w:val="28"/>
          <w:szCs w:val="28"/>
        </w:rPr>
      </w:pPr>
      <w:r w:rsidRPr="00740CC6">
        <w:rPr>
          <w:sz w:val="28"/>
          <w:szCs w:val="28"/>
        </w:rPr>
        <w:lastRenderedPageBreak/>
        <w:t>7.2.72. При проектировании мест захоронения отходов производства должны соблюдаться требования раздела «Зоны специального назначения» настоящих Нормативов.</w:t>
      </w:r>
    </w:p>
    <w:p w:rsidR="0005772C" w:rsidRPr="00740CC6" w:rsidRDefault="0005772C" w:rsidP="00716D6B">
      <w:pPr>
        <w:ind w:firstLine="851"/>
        <w:jc w:val="both"/>
        <w:rPr>
          <w:sz w:val="28"/>
          <w:szCs w:val="28"/>
        </w:rPr>
      </w:pPr>
    </w:p>
    <w:p w:rsidR="0005772C" w:rsidRPr="00740CC6" w:rsidRDefault="0005772C" w:rsidP="009D2285">
      <w:pPr>
        <w:ind w:firstLine="851"/>
        <w:jc w:val="center"/>
        <w:rPr>
          <w:sz w:val="28"/>
          <w:szCs w:val="28"/>
        </w:rPr>
      </w:pPr>
      <w:r w:rsidRPr="00740CC6">
        <w:rPr>
          <w:sz w:val="28"/>
          <w:szCs w:val="28"/>
        </w:rPr>
        <w:t>7.3. Коммунальные зоны.</w:t>
      </w:r>
    </w:p>
    <w:p w:rsidR="0005772C" w:rsidRPr="00740CC6" w:rsidRDefault="0005772C" w:rsidP="00716D6B">
      <w:pPr>
        <w:ind w:firstLine="851"/>
        <w:jc w:val="both"/>
        <w:rPr>
          <w:sz w:val="28"/>
          <w:szCs w:val="28"/>
        </w:rPr>
      </w:pPr>
    </w:p>
    <w:p w:rsidR="0005772C" w:rsidRPr="00740CC6" w:rsidRDefault="0005772C" w:rsidP="00716D6B">
      <w:pPr>
        <w:ind w:firstLine="851"/>
        <w:jc w:val="both"/>
        <w:rPr>
          <w:sz w:val="28"/>
          <w:szCs w:val="28"/>
        </w:rPr>
      </w:pPr>
      <w:r w:rsidRPr="00740CC6">
        <w:rPr>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05772C" w:rsidRPr="00740CC6" w:rsidRDefault="0005772C" w:rsidP="00716D6B">
      <w:pPr>
        <w:ind w:firstLine="851"/>
        <w:jc w:val="both"/>
        <w:rPr>
          <w:sz w:val="28"/>
          <w:szCs w:val="28"/>
        </w:rPr>
      </w:pPr>
      <w:r w:rsidRPr="00740CC6">
        <w:rPr>
          <w:sz w:val="28"/>
          <w:szCs w:val="28"/>
        </w:rPr>
        <w:t>7.3.2. Систему складских комплексов, не связанных с непосредственным обслуживанием населения, следует формировать за пределами поселения, приближая их к узлам внешнего транспорта.</w:t>
      </w:r>
    </w:p>
    <w:p w:rsidR="0005772C" w:rsidRPr="00740CC6" w:rsidRDefault="0005772C" w:rsidP="00716D6B">
      <w:pPr>
        <w:ind w:firstLine="851"/>
        <w:jc w:val="both"/>
        <w:rPr>
          <w:sz w:val="28"/>
          <w:szCs w:val="28"/>
        </w:rPr>
      </w:pPr>
      <w:r w:rsidRPr="00740CC6">
        <w:rPr>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05772C" w:rsidRPr="00740CC6" w:rsidRDefault="0005772C" w:rsidP="00716D6B">
      <w:pPr>
        <w:ind w:firstLine="851"/>
        <w:jc w:val="both"/>
        <w:rPr>
          <w:sz w:val="28"/>
          <w:szCs w:val="28"/>
        </w:rPr>
      </w:pPr>
      <w:r w:rsidRPr="00740CC6">
        <w:rPr>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9D2285" w:rsidRPr="00740CC6" w:rsidRDefault="0005772C" w:rsidP="009D2285">
      <w:pPr>
        <w:ind w:firstLine="851"/>
        <w:jc w:val="both"/>
        <w:rPr>
          <w:rFonts w:cs="Arial"/>
          <w:sz w:val="28"/>
          <w:szCs w:val="28"/>
        </w:rPr>
      </w:pPr>
      <w:r w:rsidRPr="00740CC6">
        <w:rPr>
          <w:sz w:val="28"/>
          <w:szCs w:val="28"/>
        </w:rPr>
        <w:t>7.3.5</w:t>
      </w:r>
      <w:r w:rsidR="009D2285" w:rsidRPr="00740CC6">
        <w:rPr>
          <w:rFonts w:cs="Arial"/>
          <w:sz w:val="28"/>
          <w:szCs w:val="28"/>
        </w:rPr>
        <w:t>. Площадки групп предприятий подразделяются на участки, предназначенные для размещения:</w:t>
      </w:r>
    </w:p>
    <w:p w:rsidR="009D2285" w:rsidRPr="00740CC6" w:rsidRDefault="009D2285" w:rsidP="009D2285">
      <w:pPr>
        <w:ind w:firstLine="851"/>
        <w:jc w:val="both"/>
        <w:rPr>
          <w:rFonts w:cs="Arial"/>
          <w:sz w:val="28"/>
          <w:szCs w:val="28"/>
        </w:rPr>
      </w:pPr>
      <w:r w:rsidRPr="00740CC6">
        <w:rPr>
          <w:rFonts w:cs="Arial"/>
          <w:sz w:val="28"/>
          <w:szCs w:val="28"/>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9D2285" w:rsidRPr="00740CC6" w:rsidRDefault="009D2285" w:rsidP="009D2285">
      <w:pPr>
        <w:ind w:firstLine="851"/>
        <w:jc w:val="both"/>
        <w:rPr>
          <w:rFonts w:cs="Arial"/>
          <w:sz w:val="28"/>
          <w:szCs w:val="28"/>
        </w:rPr>
      </w:pPr>
      <w:r w:rsidRPr="00740CC6">
        <w:rPr>
          <w:rFonts w:cs="Arial"/>
          <w:sz w:val="28"/>
          <w:szCs w:val="28"/>
        </w:rPr>
        <w:t>зданий и сооружений основных производств;</w:t>
      </w:r>
    </w:p>
    <w:p w:rsidR="009D2285" w:rsidRPr="00740CC6" w:rsidRDefault="009D2285" w:rsidP="009D2285">
      <w:pPr>
        <w:ind w:firstLine="851"/>
        <w:jc w:val="both"/>
        <w:rPr>
          <w:rFonts w:cs="Arial"/>
          <w:sz w:val="28"/>
          <w:szCs w:val="28"/>
        </w:rPr>
      </w:pPr>
      <w:proofErr w:type="gramStart"/>
      <w:r w:rsidRPr="00740CC6">
        <w:rPr>
          <w:rFonts w:cs="Arial"/>
          <w:sz w:val="28"/>
          <w:szCs w:val="28"/>
        </w:rPr>
        <w:t>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складирования тары, очистные сооружения и другие);</w:t>
      </w:r>
      <w:proofErr w:type="gramEnd"/>
    </w:p>
    <w:p w:rsidR="009D2285" w:rsidRPr="00740CC6" w:rsidRDefault="009D2285" w:rsidP="009D2285">
      <w:pPr>
        <w:ind w:firstLine="851"/>
        <w:jc w:val="both"/>
        <w:rPr>
          <w:rFonts w:cs="Arial"/>
          <w:sz w:val="28"/>
          <w:szCs w:val="28"/>
        </w:rPr>
      </w:pPr>
      <w:r w:rsidRPr="00740CC6">
        <w:rPr>
          <w:rFonts w:cs="Arial"/>
          <w:sz w:val="28"/>
          <w:szCs w:val="28"/>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05772C" w:rsidRPr="00740CC6" w:rsidRDefault="0005772C" w:rsidP="009D2285">
      <w:pPr>
        <w:ind w:firstLine="851"/>
        <w:jc w:val="both"/>
        <w:rPr>
          <w:sz w:val="28"/>
          <w:szCs w:val="28"/>
        </w:rPr>
      </w:pPr>
      <w:r w:rsidRPr="00740CC6">
        <w:rPr>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05772C" w:rsidRPr="00740CC6" w:rsidRDefault="0005772C" w:rsidP="00716D6B">
      <w:pPr>
        <w:ind w:firstLine="851"/>
        <w:jc w:val="both"/>
        <w:rPr>
          <w:sz w:val="28"/>
          <w:szCs w:val="28"/>
        </w:rPr>
      </w:pPr>
      <w:r w:rsidRPr="00740CC6">
        <w:rPr>
          <w:sz w:val="28"/>
          <w:szCs w:val="28"/>
        </w:rPr>
        <w:t>Размер санитарно-защитной зоны для картофеле-, овощ</w:t>
      </w:r>
      <w:proofErr w:type="gramStart"/>
      <w:r w:rsidRPr="00740CC6">
        <w:rPr>
          <w:sz w:val="28"/>
          <w:szCs w:val="28"/>
        </w:rPr>
        <w:t>е-</w:t>
      </w:r>
      <w:proofErr w:type="gramEnd"/>
      <w:r w:rsidRPr="00740CC6">
        <w:rPr>
          <w:sz w:val="28"/>
          <w:szCs w:val="28"/>
        </w:rPr>
        <w:t xml:space="preserve"> и фруктохранилищ должен быть 50 м.</w:t>
      </w:r>
    </w:p>
    <w:p w:rsidR="0005772C" w:rsidRPr="00740CC6" w:rsidRDefault="0005772C" w:rsidP="00716D6B">
      <w:pPr>
        <w:ind w:firstLine="851"/>
        <w:jc w:val="both"/>
        <w:rPr>
          <w:sz w:val="28"/>
          <w:szCs w:val="28"/>
        </w:rPr>
      </w:pPr>
      <w:r w:rsidRPr="00740CC6">
        <w:rPr>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05772C" w:rsidRPr="00740CC6" w:rsidRDefault="0005772C" w:rsidP="00716D6B">
      <w:pPr>
        <w:ind w:firstLine="851"/>
        <w:jc w:val="both"/>
        <w:rPr>
          <w:sz w:val="28"/>
          <w:szCs w:val="28"/>
        </w:rPr>
      </w:pPr>
      <w:r w:rsidRPr="00740CC6">
        <w:rPr>
          <w:sz w:val="28"/>
          <w:szCs w:val="28"/>
        </w:rPr>
        <w:lastRenderedPageBreak/>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05772C" w:rsidRPr="00740CC6" w:rsidRDefault="0005772C" w:rsidP="00716D6B">
      <w:pPr>
        <w:ind w:firstLine="851"/>
        <w:jc w:val="both"/>
        <w:rPr>
          <w:sz w:val="28"/>
          <w:szCs w:val="28"/>
        </w:rPr>
      </w:pPr>
      <w:r w:rsidRPr="00740CC6">
        <w:rPr>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05772C" w:rsidRPr="00740CC6" w:rsidRDefault="0005772C" w:rsidP="00716D6B">
      <w:pPr>
        <w:ind w:firstLine="851"/>
        <w:jc w:val="both"/>
        <w:rPr>
          <w:sz w:val="28"/>
          <w:szCs w:val="28"/>
        </w:rPr>
      </w:pPr>
      <w:r w:rsidRPr="00740CC6">
        <w:rPr>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05772C" w:rsidRPr="00740CC6" w:rsidRDefault="0005772C" w:rsidP="00716D6B">
      <w:pPr>
        <w:ind w:firstLine="851"/>
        <w:jc w:val="both"/>
        <w:rPr>
          <w:sz w:val="28"/>
          <w:szCs w:val="28"/>
        </w:rPr>
      </w:pPr>
      <w:r w:rsidRPr="00740CC6">
        <w:rPr>
          <w:sz w:val="28"/>
          <w:szCs w:val="28"/>
        </w:rPr>
        <w:t>7.3.10. Размеры земельных участков для складов строительных материалов (потребительские) и твердого топлива принимаются 300 кв.м. на 1000 человек.</w:t>
      </w:r>
    </w:p>
    <w:p w:rsidR="0005772C" w:rsidRPr="00740CC6" w:rsidRDefault="0005772C" w:rsidP="00716D6B">
      <w:pPr>
        <w:ind w:firstLine="851"/>
        <w:jc w:val="both"/>
        <w:rPr>
          <w:sz w:val="28"/>
          <w:szCs w:val="28"/>
        </w:rPr>
      </w:pPr>
      <w:r w:rsidRPr="00740CC6">
        <w:rPr>
          <w:sz w:val="28"/>
          <w:szCs w:val="28"/>
        </w:rPr>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05772C" w:rsidRPr="00740CC6" w:rsidRDefault="0005772C" w:rsidP="00716D6B">
      <w:pPr>
        <w:ind w:firstLine="851"/>
        <w:jc w:val="both"/>
        <w:rPr>
          <w:sz w:val="28"/>
          <w:szCs w:val="28"/>
        </w:rPr>
      </w:pPr>
      <w:r w:rsidRPr="00740CC6">
        <w:rPr>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05772C" w:rsidRPr="00740CC6" w:rsidRDefault="0005772C" w:rsidP="00716D6B">
      <w:pPr>
        <w:ind w:firstLine="851"/>
        <w:jc w:val="both"/>
        <w:rPr>
          <w:sz w:val="28"/>
          <w:szCs w:val="28"/>
        </w:rPr>
      </w:pPr>
    </w:p>
    <w:p w:rsidR="0005772C" w:rsidRPr="00740CC6" w:rsidRDefault="0005772C" w:rsidP="00872388">
      <w:pPr>
        <w:ind w:firstLine="567"/>
        <w:jc w:val="center"/>
        <w:rPr>
          <w:sz w:val="28"/>
          <w:szCs w:val="28"/>
        </w:rPr>
      </w:pPr>
      <w:r w:rsidRPr="00740CC6">
        <w:rPr>
          <w:sz w:val="28"/>
          <w:szCs w:val="28"/>
        </w:rPr>
        <w:t>7.4. Зоны инженерной инфраструктуры.</w:t>
      </w:r>
    </w:p>
    <w:p w:rsidR="0005772C" w:rsidRPr="00740CC6" w:rsidRDefault="0005772C" w:rsidP="00872388">
      <w:pPr>
        <w:ind w:firstLine="567"/>
        <w:jc w:val="center"/>
        <w:rPr>
          <w:sz w:val="28"/>
          <w:szCs w:val="28"/>
        </w:rPr>
      </w:pPr>
    </w:p>
    <w:p w:rsidR="0005772C" w:rsidRPr="00740CC6" w:rsidRDefault="0005772C" w:rsidP="00872388">
      <w:pPr>
        <w:ind w:firstLine="567"/>
        <w:jc w:val="center"/>
        <w:rPr>
          <w:sz w:val="28"/>
          <w:szCs w:val="28"/>
        </w:rPr>
      </w:pPr>
      <w:r w:rsidRPr="00740CC6">
        <w:rPr>
          <w:sz w:val="28"/>
          <w:szCs w:val="28"/>
        </w:rPr>
        <w:t>7.4.1. Водоснабжение</w:t>
      </w:r>
    </w:p>
    <w:p w:rsidR="0005772C" w:rsidRPr="00740CC6" w:rsidRDefault="0005772C" w:rsidP="00872388">
      <w:pPr>
        <w:ind w:firstLine="567"/>
        <w:jc w:val="center"/>
        <w:rPr>
          <w:sz w:val="28"/>
          <w:szCs w:val="28"/>
        </w:rPr>
      </w:pPr>
    </w:p>
    <w:p w:rsidR="00DF2583" w:rsidRPr="00740CC6" w:rsidRDefault="0005772C" w:rsidP="00DF2583">
      <w:pPr>
        <w:ind w:firstLine="851"/>
        <w:jc w:val="both"/>
        <w:rPr>
          <w:rFonts w:cs="Arial"/>
          <w:sz w:val="28"/>
          <w:szCs w:val="28"/>
        </w:rPr>
      </w:pPr>
      <w:r w:rsidRPr="00740CC6">
        <w:rPr>
          <w:sz w:val="28"/>
          <w:szCs w:val="28"/>
        </w:rPr>
        <w:t>7.4.1.1. </w:t>
      </w:r>
      <w:r w:rsidR="00DF2583" w:rsidRPr="00740CC6">
        <w:rPr>
          <w:rFonts w:cs="Arial"/>
          <w:sz w:val="28"/>
          <w:szCs w:val="28"/>
        </w:rPr>
        <w:t xml:space="preserve">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w:t>
      </w:r>
      <w:proofErr w:type="gramStart"/>
      <w:r w:rsidR="00DF2583" w:rsidRPr="00740CC6">
        <w:rPr>
          <w:rFonts w:cs="Arial"/>
          <w:sz w:val="28"/>
          <w:szCs w:val="28"/>
        </w:rPr>
        <w:t>Актуализированный</w:t>
      </w:r>
      <w:proofErr w:type="gramEnd"/>
      <w:r w:rsidR="00DF2583" w:rsidRPr="00740CC6">
        <w:rPr>
          <w:rFonts w:cs="Arial"/>
          <w:sz w:val="28"/>
          <w:szCs w:val="28"/>
        </w:rPr>
        <w:t xml:space="preserve"> СНиП 2.04.01-85*», СП 31.13330.2012 «Водоснабжение. Наружные сети и сооружения. </w:t>
      </w:r>
      <w:proofErr w:type="gramStart"/>
      <w:r w:rsidR="00DF2583" w:rsidRPr="00740CC6">
        <w:rPr>
          <w:rFonts w:cs="Arial"/>
          <w:sz w:val="28"/>
          <w:szCs w:val="28"/>
        </w:rPr>
        <w:t>Актуализированный</w:t>
      </w:r>
      <w:proofErr w:type="gramEnd"/>
      <w:r w:rsidR="00DF2583" w:rsidRPr="00740CC6">
        <w:rPr>
          <w:rFonts w:cs="Arial"/>
          <w:sz w:val="28"/>
          <w:szCs w:val="28"/>
        </w:rPr>
        <w:t xml:space="preserve"> СНиП 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w:t>
      </w:r>
      <w:r w:rsidR="00DF2583" w:rsidRPr="00740CC6">
        <w:rPr>
          <w:rFonts w:cs="Arial"/>
          <w:sz w:val="28"/>
          <w:szCs w:val="28"/>
        </w:rPr>
        <w:lastRenderedPageBreak/>
        <w:t>воздействием» раздела 14 «Инженерная подготовка и защита территории» настоящих Нормативов.</w:t>
      </w:r>
    </w:p>
    <w:p w:rsidR="00DF2583" w:rsidRPr="00740CC6" w:rsidRDefault="00DF2583" w:rsidP="00DF2583">
      <w:pPr>
        <w:ind w:firstLine="851"/>
        <w:jc w:val="both"/>
        <w:rPr>
          <w:rFonts w:cs="Arial"/>
          <w:sz w:val="28"/>
          <w:szCs w:val="28"/>
        </w:rPr>
      </w:pPr>
      <w:r w:rsidRPr="00740CC6">
        <w:rPr>
          <w:rFonts w:cs="Arial"/>
          <w:sz w:val="28"/>
          <w:szCs w:val="28"/>
        </w:rPr>
        <w:t>7.4.1.2. 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DF2583" w:rsidRPr="00740CC6" w:rsidRDefault="00DF2583" w:rsidP="00DF2583">
      <w:pPr>
        <w:ind w:firstLine="851"/>
        <w:jc w:val="both"/>
        <w:rPr>
          <w:rFonts w:cs="Arial"/>
          <w:sz w:val="28"/>
          <w:szCs w:val="28"/>
        </w:rPr>
      </w:pPr>
      <w:r w:rsidRPr="00740CC6">
        <w:rPr>
          <w:rFonts w:cs="Arial"/>
          <w:sz w:val="28"/>
          <w:szCs w:val="28"/>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DF2583" w:rsidRPr="00740CC6" w:rsidRDefault="00DF2583" w:rsidP="00DF2583">
      <w:pPr>
        <w:ind w:firstLine="851"/>
        <w:jc w:val="both"/>
        <w:rPr>
          <w:rFonts w:cs="Arial"/>
          <w:sz w:val="28"/>
          <w:szCs w:val="28"/>
        </w:rPr>
      </w:pPr>
      <w:r w:rsidRPr="00740CC6">
        <w:rPr>
          <w:rFonts w:cs="Arial"/>
          <w:sz w:val="28"/>
          <w:szCs w:val="28"/>
        </w:rPr>
        <w:t>Примечания.</w:t>
      </w:r>
    </w:p>
    <w:p w:rsidR="00DF2583" w:rsidRPr="00740CC6" w:rsidRDefault="00DF2583" w:rsidP="00DF2583">
      <w:pPr>
        <w:ind w:firstLine="851"/>
        <w:jc w:val="both"/>
        <w:rPr>
          <w:rFonts w:cs="Arial"/>
          <w:sz w:val="28"/>
          <w:szCs w:val="28"/>
        </w:rPr>
      </w:pPr>
      <w:r w:rsidRPr="00740CC6">
        <w:rPr>
          <w:rFonts w:cs="Arial"/>
          <w:sz w:val="28"/>
          <w:szCs w:val="28"/>
        </w:rPr>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DF2583" w:rsidRPr="00740CC6" w:rsidRDefault="00DF2583" w:rsidP="00DF2583">
      <w:pPr>
        <w:ind w:firstLine="851"/>
        <w:jc w:val="both"/>
        <w:rPr>
          <w:rFonts w:cs="Arial"/>
          <w:sz w:val="28"/>
          <w:szCs w:val="28"/>
        </w:rPr>
      </w:pPr>
      <w:r w:rsidRPr="00740CC6">
        <w:rPr>
          <w:rFonts w:cs="Arial"/>
          <w:sz w:val="28"/>
          <w:szCs w:val="28"/>
        </w:rPr>
        <w:t>2. Для ориентировочного учета прочих потребителей в расчет удельного показателя вводится позиция «неучтенные расходы».</w:t>
      </w:r>
    </w:p>
    <w:p w:rsidR="00DF2583" w:rsidRPr="00740CC6" w:rsidRDefault="00DF2583" w:rsidP="00DF2583">
      <w:pPr>
        <w:ind w:firstLine="851"/>
        <w:jc w:val="both"/>
        <w:rPr>
          <w:rFonts w:eastAsia="Calibri" w:cs="Arial"/>
          <w:sz w:val="28"/>
          <w:szCs w:val="28"/>
          <w:lang w:eastAsia="en-US"/>
        </w:rPr>
      </w:pPr>
      <w:r w:rsidRPr="00740CC6">
        <w:rPr>
          <w:rFonts w:cs="Arial"/>
          <w:sz w:val="28"/>
          <w:szCs w:val="28"/>
        </w:rPr>
        <w:t>3. Расчетные показатели применяются для предварительных расчетов объема водопотребления.</w:t>
      </w:r>
    </w:p>
    <w:p w:rsidR="0005772C" w:rsidRPr="00740CC6" w:rsidRDefault="0005772C" w:rsidP="005A4D00">
      <w:pPr>
        <w:ind w:firstLine="851"/>
        <w:jc w:val="both"/>
        <w:rPr>
          <w:sz w:val="28"/>
          <w:szCs w:val="28"/>
        </w:rPr>
      </w:pPr>
      <w:r w:rsidRPr="00740CC6">
        <w:rPr>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05772C" w:rsidRPr="00740CC6" w:rsidRDefault="0005772C" w:rsidP="005A4D00">
      <w:pPr>
        <w:ind w:firstLine="851"/>
        <w:jc w:val="both"/>
        <w:rPr>
          <w:sz w:val="28"/>
          <w:szCs w:val="28"/>
        </w:rPr>
      </w:pPr>
      <w:r w:rsidRPr="00740CC6">
        <w:rPr>
          <w:sz w:val="28"/>
          <w:szCs w:val="28"/>
        </w:rPr>
        <w:t>В качестве источника водоснабжения следует рассматривать подземные воды (водоносные пласты, подрусловые и другие воды).</w:t>
      </w:r>
    </w:p>
    <w:p w:rsidR="0005772C" w:rsidRPr="00740CC6" w:rsidRDefault="0005772C" w:rsidP="005A4D00">
      <w:pPr>
        <w:ind w:firstLine="851"/>
        <w:jc w:val="both"/>
        <w:rPr>
          <w:sz w:val="28"/>
          <w:szCs w:val="28"/>
        </w:rPr>
      </w:pPr>
      <w:r w:rsidRPr="00740CC6">
        <w:rPr>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05772C" w:rsidRPr="00740CC6" w:rsidRDefault="0005772C" w:rsidP="005A4D00">
      <w:pPr>
        <w:ind w:firstLine="851"/>
        <w:jc w:val="both"/>
        <w:rPr>
          <w:sz w:val="28"/>
          <w:szCs w:val="28"/>
        </w:rPr>
      </w:pPr>
      <w:r w:rsidRPr="00740CC6">
        <w:rPr>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05772C" w:rsidRPr="00740CC6" w:rsidRDefault="0005772C" w:rsidP="005A4D00">
      <w:pPr>
        <w:ind w:firstLine="851"/>
        <w:jc w:val="both"/>
        <w:rPr>
          <w:sz w:val="28"/>
          <w:szCs w:val="28"/>
        </w:rPr>
      </w:pPr>
      <w:r w:rsidRPr="00740CC6">
        <w:rPr>
          <w:sz w:val="28"/>
          <w:szCs w:val="28"/>
        </w:rPr>
        <w:t>7.4.1.5. Для производственного водоснабжения промышленных предприятий следует рассматривать возможность использования очищенных сточных вод.</w:t>
      </w:r>
    </w:p>
    <w:p w:rsidR="0005772C" w:rsidRPr="00740CC6" w:rsidRDefault="0005772C" w:rsidP="005A4D00">
      <w:pPr>
        <w:ind w:firstLine="851"/>
        <w:jc w:val="both"/>
        <w:rPr>
          <w:sz w:val="28"/>
          <w:szCs w:val="28"/>
        </w:rPr>
      </w:pPr>
      <w:r w:rsidRPr="00740CC6">
        <w:rPr>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05772C" w:rsidRPr="00740CC6" w:rsidRDefault="0005772C" w:rsidP="005A4D00">
      <w:pPr>
        <w:ind w:firstLine="851"/>
        <w:jc w:val="both"/>
        <w:rPr>
          <w:sz w:val="28"/>
          <w:szCs w:val="28"/>
        </w:rPr>
      </w:pPr>
      <w:r w:rsidRPr="00740CC6">
        <w:rPr>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05772C" w:rsidRPr="00740CC6" w:rsidRDefault="0005772C" w:rsidP="005A4D00">
      <w:pPr>
        <w:ind w:firstLine="851"/>
        <w:jc w:val="both"/>
        <w:rPr>
          <w:sz w:val="28"/>
          <w:szCs w:val="28"/>
        </w:rPr>
      </w:pPr>
      <w:r w:rsidRPr="00740CC6">
        <w:rPr>
          <w:sz w:val="28"/>
          <w:szCs w:val="28"/>
        </w:rPr>
        <w:t xml:space="preserve">7.4.1.6. Системы водоснабжения следует проектировать в соответствии с </w:t>
      </w:r>
      <w:r w:rsidRPr="00740CC6">
        <w:rPr>
          <w:rFonts w:eastAsia="Calibri"/>
          <w:sz w:val="28"/>
          <w:szCs w:val="28"/>
          <w:lang w:eastAsia="en-US"/>
        </w:rPr>
        <w:t xml:space="preserve">«СП 31.13330.2012. Свод правил. Водоснабжение. Наружные сети и сооружения. Актуализированная редакция СНиП 2.04.02-84*» </w:t>
      </w:r>
      <w:proofErr w:type="gramStart"/>
      <w:r w:rsidRPr="00740CC6">
        <w:rPr>
          <w:rFonts w:eastAsia="Calibri"/>
          <w:sz w:val="28"/>
          <w:szCs w:val="28"/>
          <w:lang w:eastAsia="en-US"/>
        </w:rPr>
        <w:t>согласно программы</w:t>
      </w:r>
      <w:proofErr w:type="gramEnd"/>
      <w:r w:rsidRPr="00740CC6">
        <w:rPr>
          <w:rFonts w:eastAsia="Calibri"/>
          <w:sz w:val="28"/>
          <w:szCs w:val="28"/>
          <w:lang w:eastAsia="en-US"/>
        </w:rPr>
        <w:t xml:space="preserve"> комплексного развития систем коммунальной инфраструктуры муниципального образования Прочноокопское сельское поселение Новокубанского района на период 20 лет и схемы водоснабжения и водоотведения Прочноокопского сельского поселения Новокубанского района</w:t>
      </w:r>
      <w:r w:rsidRPr="00740CC6">
        <w:rPr>
          <w:sz w:val="28"/>
          <w:szCs w:val="28"/>
        </w:rPr>
        <w:t xml:space="preserve">. </w:t>
      </w:r>
      <w:r w:rsidRPr="00740CC6">
        <w:rPr>
          <w:sz w:val="28"/>
          <w:szCs w:val="28"/>
        </w:rPr>
        <w:lastRenderedPageBreak/>
        <w:t>Системы водоснабжения могут быть централизованными, нецентрализованными, локальными, оборотными.</w:t>
      </w:r>
    </w:p>
    <w:p w:rsidR="0005772C" w:rsidRPr="00740CC6" w:rsidRDefault="0005772C" w:rsidP="005A4D00">
      <w:pPr>
        <w:ind w:firstLine="851"/>
        <w:jc w:val="both"/>
        <w:rPr>
          <w:sz w:val="28"/>
          <w:szCs w:val="28"/>
        </w:rPr>
      </w:pPr>
      <w:r w:rsidRPr="00740CC6">
        <w:rPr>
          <w:sz w:val="28"/>
          <w:szCs w:val="28"/>
        </w:rPr>
        <w:t>Централизованная система водоснабжения населенных пунктов должна обеспечивать:</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хозяйственно-питьевое водопотребление в жилых и общественных зданиях, нужды коммунально-бытовых предприятий;</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хозяйственно-питьевое водопотребление на предприятиях;</w:t>
      </w:r>
    </w:p>
    <w:p w:rsidR="0005772C" w:rsidRPr="00740CC6" w:rsidRDefault="0005772C" w:rsidP="005A4D00">
      <w:pPr>
        <w:ind w:firstLine="851"/>
        <w:jc w:val="both"/>
        <w:rPr>
          <w:sz w:val="28"/>
          <w:szCs w:val="28"/>
        </w:rPr>
      </w:pPr>
      <w:r w:rsidRPr="00740CC6">
        <w:rPr>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тушение пожаров;</w:t>
      </w:r>
    </w:p>
    <w:p w:rsidR="0005772C" w:rsidRPr="00740CC6" w:rsidRDefault="0005772C" w:rsidP="005A4D00">
      <w:pPr>
        <w:ind w:firstLine="851"/>
        <w:jc w:val="both"/>
        <w:rPr>
          <w:sz w:val="28"/>
          <w:szCs w:val="28"/>
        </w:rPr>
      </w:pPr>
      <w:r w:rsidRPr="00740CC6">
        <w:rPr>
          <w:sz w:val="28"/>
          <w:szCs w:val="28"/>
        </w:rPr>
        <w:t xml:space="preserve">собственные нужды станций водоподготовки, промывку водопроводных и канализационных сетей и </w:t>
      </w:r>
      <w:proofErr w:type="gramStart"/>
      <w:r w:rsidRPr="00740CC6">
        <w:rPr>
          <w:sz w:val="28"/>
          <w:szCs w:val="28"/>
        </w:rPr>
        <w:t>другое</w:t>
      </w:r>
      <w:proofErr w:type="gramEnd"/>
      <w:r w:rsidRPr="00740CC6">
        <w:rPr>
          <w:sz w:val="28"/>
          <w:szCs w:val="28"/>
        </w:rPr>
        <w:t>.</w:t>
      </w:r>
    </w:p>
    <w:p w:rsidR="0005772C" w:rsidRPr="00740CC6" w:rsidRDefault="0005772C" w:rsidP="005A4D00">
      <w:pPr>
        <w:ind w:firstLine="851"/>
        <w:jc w:val="both"/>
        <w:rPr>
          <w:sz w:val="28"/>
          <w:szCs w:val="28"/>
        </w:rPr>
      </w:pPr>
      <w:r w:rsidRPr="00740CC6">
        <w:rPr>
          <w:sz w:val="28"/>
          <w:szCs w:val="28"/>
        </w:rPr>
        <w:t xml:space="preserve">При обосновании допускается устройство самостоятельного водопровода </w:t>
      </w:r>
      <w:proofErr w:type="gramStart"/>
      <w:r w:rsidRPr="00740CC6">
        <w:rPr>
          <w:sz w:val="28"/>
          <w:szCs w:val="28"/>
        </w:rPr>
        <w:t>для</w:t>
      </w:r>
      <w:proofErr w:type="gramEnd"/>
      <w:r w:rsidRPr="00740CC6">
        <w:rPr>
          <w:sz w:val="28"/>
          <w:szCs w:val="28"/>
        </w:rPr>
        <w:t>:</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поливки и мойки территорий (улиц, проездов, площадей, зеленых насаждений), работы фонтанов и прочего;</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поливки посадок в теплицах, парниках и на открытых участках, а также приусадебных участков.</w:t>
      </w:r>
    </w:p>
    <w:p w:rsidR="0005772C" w:rsidRPr="00740CC6" w:rsidRDefault="0005772C" w:rsidP="005A4D00">
      <w:pPr>
        <w:ind w:firstLine="851"/>
        <w:jc w:val="both"/>
        <w:rPr>
          <w:sz w:val="28"/>
          <w:szCs w:val="28"/>
        </w:rPr>
      </w:pPr>
      <w:r w:rsidRPr="00740CC6">
        <w:rPr>
          <w:sz w:val="28"/>
          <w:szCs w:val="28"/>
        </w:rPr>
        <w:t>Локальные системы, обеспечивающие технологические требования объектов, должны проектироваться совместно с объектами.</w:t>
      </w:r>
    </w:p>
    <w:p w:rsidR="0005772C" w:rsidRPr="00740CC6" w:rsidRDefault="0005772C" w:rsidP="005A4D00">
      <w:pPr>
        <w:ind w:firstLine="851"/>
        <w:jc w:val="both"/>
        <w:rPr>
          <w:sz w:val="28"/>
          <w:szCs w:val="28"/>
        </w:rPr>
      </w:pPr>
      <w:r w:rsidRPr="00740CC6">
        <w:rPr>
          <w:sz w:val="28"/>
          <w:szCs w:val="28"/>
        </w:rPr>
        <w:t>7.4.1.7. В сельских поселениях следует:</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проектировать централизованные системы водоснабжения для нужд населенного пункта и сельскохозяйственных объектов;</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предусматривать реконструкцию существующих водозаборных сооружений (водозаборных скважин, шахтных колодцев и других);</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05772C" w:rsidRPr="00740CC6" w:rsidRDefault="0005772C" w:rsidP="005A4D00">
      <w:pPr>
        <w:ind w:firstLine="851"/>
        <w:jc w:val="both"/>
        <w:rPr>
          <w:sz w:val="28"/>
          <w:szCs w:val="28"/>
        </w:rPr>
      </w:pPr>
      <w:r w:rsidRPr="00740CC6">
        <w:rPr>
          <w:sz w:val="28"/>
          <w:szCs w:val="28"/>
        </w:rPr>
        <w:t>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05772C" w:rsidRPr="00740CC6" w:rsidRDefault="0005772C" w:rsidP="005A4D00">
      <w:pPr>
        <w:ind w:firstLine="851"/>
        <w:jc w:val="both"/>
        <w:rPr>
          <w:sz w:val="28"/>
          <w:szCs w:val="28"/>
        </w:rPr>
      </w:pPr>
      <w:r w:rsidRPr="00740CC6">
        <w:rPr>
          <w:sz w:val="28"/>
          <w:szCs w:val="28"/>
        </w:rPr>
        <w:t>Водозаборные сооружения следует проектировать с учетом перспективного развития водопотребления.</w:t>
      </w:r>
    </w:p>
    <w:p w:rsidR="0005772C" w:rsidRPr="00740CC6" w:rsidRDefault="0005772C" w:rsidP="005A4D00">
      <w:pPr>
        <w:ind w:firstLine="851"/>
        <w:jc w:val="both"/>
        <w:rPr>
          <w:sz w:val="28"/>
          <w:szCs w:val="28"/>
        </w:rPr>
      </w:pPr>
      <w:r w:rsidRPr="00740CC6">
        <w:rPr>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05772C" w:rsidRPr="00740CC6" w:rsidRDefault="0005772C" w:rsidP="005A4D00">
      <w:pPr>
        <w:ind w:firstLine="851"/>
        <w:jc w:val="both"/>
        <w:rPr>
          <w:sz w:val="28"/>
          <w:szCs w:val="28"/>
        </w:rPr>
      </w:pPr>
      <w:r w:rsidRPr="00740CC6">
        <w:rPr>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05772C" w:rsidRPr="00740CC6" w:rsidRDefault="0005772C" w:rsidP="005A4D00">
      <w:pPr>
        <w:ind w:firstLine="851"/>
        <w:jc w:val="both"/>
        <w:rPr>
          <w:sz w:val="28"/>
          <w:szCs w:val="28"/>
        </w:rPr>
      </w:pPr>
      <w:r w:rsidRPr="00740CC6">
        <w:rPr>
          <w:sz w:val="28"/>
          <w:szCs w:val="28"/>
        </w:rPr>
        <w:lastRenderedPageBreak/>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05772C" w:rsidRPr="00740CC6" w:rsidRDefault="0005772C" w:rsidP="005A4D00">
      <w:pPr>
        <w:ind w:firstLine="851"/>
        <w:jc w:val="both"/>
        <w:rPr>
          <w:sz w:val="28"/>
          <w:szCs w:val="28"/>
        </w:rPr>
      </w:pPr>
      <w:r w:rsidRPr="00740CC6">
        <w:rPr>
          <w:sz w:val="28"/>
          <w:szCs w:val="28"/>
        </w:rPr>
        <w:t>7.4.1.11. </w:t>
      </w:r>
      <w:proofErr w:type="gramStart"/>
      <w:r w:rsidRPr="00740CC6">
        <w:rPr>
          <w:sz w:val="28"/>
          <w:szCs w:val="28"/>
        </w:rPr>
        <w:t>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roofErr w:type="gramEnd"/>
    </w:p>
    <w:p w:rsidR="0005772C" w:rsidRPr="00740CC6" w:rsidRDefault="0005772C" w:rsidP="005A4D00">
      <w:pPr>
        <w:ind w:firstLine="851"/>
        <w:jc w:val="both"/>
        <w:rPr>
          <w:sz w:val="28"/>
          <w:szCs w:val="28"/>
        </w:rPr>
      </w:pPr>
      <w:r w:rsidRPr="00740CC6">
        <w:rPr>
          <w:sz w:val="28"/>
          <w:szCs w:val="28"/>
        </w:rPr>
        <w:t>Методы обработки воды и расчетные параметры сооружений водоподготовки следует устанавливать в зависимости от качества воды в 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05772C" w:rsidRPr="00740CC6" w:rsidRDefault="0005772C" w:rsidP="005A4D00">
      <w:pPr>
        <w:ind w:firstLine="851"/>
        <w:jc w:val="both"/>
        <w:rPr>
          <w:sz w:val="28"/>
          <w:szCs w:val="28"/>
        </w:rPr>
      </w:pPr>
      <w:r w:rsidRPr="00740CC6">
        <w:rPr>
          <w:sz w:val="28"/>
          <w:szCs w:val="28"/>
        </w:rPr>
        <w:t>Коммуникации станций водоподготовки следует рассчитывать на возможность пропуска расхода воды на 20 — 30% больше расчетного.</w:t>
      </w:r>
    </w:p>
    <w:p w:rsidR="0005772C" w:rsidRPr="00740CC6" w:rsidRDefault="0005772C" w:rsidP="005A4D00">
      <w:pPr>
        <w:ind w:firstLine="851"/>
        <w:jc w:val="both"/>
        <w:rPr>
          <w:sz w:val="28"/>
          <w:szCs w:val="28"/>
        </w:rPr>
      </w:pPr>
      <w:r w:rsidRPr="00740CC6">
        <w:rPr>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05772C" w:rsidRPr="00740CC6" w:rsidRDefault="0005772C" w:rsidP="005A4D00">
      <w:pPr>
        <w:ind w:firstLine="851"/>
        <w:jc w:val="both"/>
        <w:rPr>
          <w:sz w:val="28"/>
          <w:szCs w:val="28"/>
        </w:rPr>
      </w:pPr>
      <w:proofErr w:type="gramStart"/>
      <w:r w:rsidRPr="00740CC6">
        <w:rPr>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roofErr w:type="gramEnd"/>
    </w:p>
    <w:p w:rsidR="0005772C" w:rsidRPr="00740CC6" w:rsidRDefault="0005772C" w:rsidP="005A4D00">
      <w:pPr>
        <w:ind w:firstLine="851"/>
        <w:jc w:val="both"/>
        <w:rPr>
          <w:sz w:val="28"/>
          <w:szCs w:val="28"/>
        </w:rPr>
      </w:pPr>
      <w:r w:rsidRPr="00740CC6">
        <w:rPr>
          <w:sz w:val="28"/>
          <w:szCs w:val="28"/>
        </w:rPr>
        <w:t>7.4.1.12. Водоводы и водопроводные сети следует проектировать с уклоном не менее 0,001 по направлению к выпуску.</w:t>
      </w:r>
    </w:p>
    <w:p w:rsidR="0005772C" w:rsidRPr="00740CC6" w:rsidRDefault="0005772C" w:rsidP="005A4D00">
      <w:pPr>
        <w:ind w:firstLine="851"/>
        <w:jc w:val="both"/>
        <w:rPr>
          <w:sz w:val="28"/>
          <w:szCs w:val="28"/>
        </w:rPr>
      </w:pPr>
      <w:r w:rsidRPr="00740CC6">
        <w:rPr>
          <w:sz w:val="28"/>
          <w:szCs w:val="28"/>
        </w:rPr>
        <w:t>7.4.1.13. Количество линий водоводов следует принимать с учетом категории системы водоснабжения и очередности строительства.</w:t>
      </w:r>
    </w:p>
    <w:p w:rsidR="0005772C" w:rsidRPr="00740CC6" w:rsidRDefault="0005772C" w:rsidP="005A4D00">
      <w:pPr>
        <w:ind w:firstLine="851"/>
        <w:jc w:val="both"/>
        <w:rPr>
          <w:sz w:val="28"/>
          <w:szCs w:val="28"/>
        </w:rPr>
      </w:pPr>
      <w:r w:rsidRPr="00740CC6">
        <w:rPr>
          <w:sz w:val="28"/>
          <w:szCs w:val="28"/>
        </w:rPr>
        <w:t>7.4.1.14. Водопроводные сети должны быть кольцевыми. Тупиковые линии водопроводов допускается применять:</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для подачи воды на производственные нужды - при допустимости перерыва в водоснабжении на время ликвидации аварии;</w:t>
      </w:r>
    </w:p>
    <w:p w:rsidR="0005772C" w:rsidRPr="00740CC6" w:rsidRDefault="0005772C" w:rsidP="005A4D00">
      <w:pPr>
        <w:ind w:firstLine="851"/>
        <w:jc w:val="both"/>
        <w:rPr>
          <w:sz w:val="28"/>
          <w:szCs w:val="28"/>
        </w:rPr>
      </w:pPr>
      <w:r w:rsidRPr="00740CC6">
        <w:rPr>
          <w:sz w:val="28"/>
          <w:szCs w:val="28"/>
        </w:rPr>
        <w:t>- для подачи воды на хозяйственно-питьевые нужды - при диаметре труб не больше 100 мм;</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05772C" w:rsidRPr="00740CC6" w:rsidRDefault="0005772C" w:rsidP="005A4D00">
      <w:pPr>
        <w:ind w:firstLine="851"/>
        <w:jc w:val="both"/>
        <w:rPr>
          <w:sz w:val="28"/>
          <w:szCs w:val="28"/>
        </w:rPr>
      </w:pPr>
      <w:r w:rsidRPr="00740CC6">
        <w:rPr>
          <w:sz w:val="28"/>
          <w:szCs w:val="28"/>
        </w:rPr>
        <w:t>Кольцевание наружных водопроводных сетей внутренними водопроводными сетями зданий и сооружений не допускается.</w:t>
      </w:r>
    </w:p>
    <w:p w:rsidR="0005772C" w:rsidRPr="00740CC6" w:rsidRDefault="0005772C" w:rsidP="005A4D00">
      <w:pPr>
        <w:ind w:firstLine="851"/>
        <w:jc w:val="both"/>
        <w:rPr>
          <w:sz w:val="28"/>
          <w:szCs w:val="28"/>
        </w:rPr>
      </w:pPr>
      <w:r w:rsidRPr="00740CC6">
        <w:rPr>
          <w:sz w:val="28"/>
          <w:szCs w:val="28"/>
        </w:rPr>
        <w:lastRenderedPageBreak/>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05772C" w:rsidRPr="00740CC6" w:rsidRDefault="0005772C" w:rsidP="005A4D00">
      <w:pPr>
        <w:ind w:firstLine="851"/>
        <w:jc w:val="both"/>
        <w:rPr>
          <w:sz w:val="28"/>
          <w:szCs w:val="28"/>
        </w:rPr>
      </w:pPr>
      <w:r w:rsidRPr="00740CC6">
        <w:rPr>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05772C" w:rsidRPr="00740CC6" w:rsidRDefault="0005772C" w:rsidP="005A4D00">
      <w:pPr>
        <w:ind w:firstLine="851"/>
        <w:jc w:val="both"/>
        <w:rPr>
          <w:sz w:val="28"/>
          <w:szCs w:val="28"/>
        </w:rPr>
      </w:pPr>
      <w:r w:rsidRPr="00740CC6">
        <w:rPr>
          <w:sz w:val="28"/>
          <w:szCs w:val="28"/>
        </w:rPr>
        <w:t>При ширине улиц в пределах красных линий не менее 60 метров допускается прокладка сетей водопровода по обеим сторонам улиц.</w:t>
      </w:r>
    </w:p>
    <w:p w:rsidR="0005772C" w:rsidRPr="00740CC6" w:rsidRDefault="0005772C" w:rsidP="005A4D00">
      <w:pPr>
        <w:ind w:firstLine="851"/>
        <w:jc w:val="both"/>
        <w:rPr>
          <w:sz w:val="28"/>
          <w:szCs w:val="28"/>
        </w:rPr>
      </w:pPr>
      <w:r w:rsidRPr="00740CC6">
        <w:rPr>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05772C" w:rsidRPr="00740CC6" w:rsidRDefault="0005772C" w:rsidP="005A4D00">
      <w:pPr>
        <w:ind w:firstLine="851"/>
        <w:jc w:val="both"/>
        <w:rPr>
          <w:sz w:val="28"/>
          <w:szCs w:val="28"/>
        </w:rPr>
      </w:pPr>
      <w:r w:rsidRPr="00740CC6">
        <w:rPr>
          <w:sz w:val="28"/>
          <w:szCs w:val="28"/>
        </w:rPr>
        <w:t>7.4.1.17. Противопожарный водопровод должен объединяться с хозяйственно-питьевым или производственным водопроводом.</w:t>
      </w:r>
    </w:p>
    <w:p w:rsidR="0005772C" w:rsidRPr="00740CC6" w:rsidRDefault="0005772C" w:rsidP="005A4D00">
      <w:pPr>
        <w:ind w:firstLine="851"/>
        <w:jc w:val="both"/>
        <w:rPr>
          <w:sz w:val="28"/>
          <w:szCs w:val="28"/>
        </w:rPr>
      </w:pPr>
      <w:r w:rsidRPr="00740CC6">
        <w:rPr>
          <w:sz w:val="28"/>
          <w:szCs w:val="28"/>
        </w:rPr>
        <w:t xml:space="preserve">Допускается принимать наружное противопожарное водоснабжение из емкостей (резервуаров, водоемов)  </w:t>
      </w:r>
      <w:proofErr w:type="gramStart"/>
      <w:r w:rsidRPr="00740CC6">
        <w:rPr>
          <w:sz w:val="28"/>
          <w:szCs w:val="28"/>
        </w:rPr>
        <w:t>для</w:t>
      </w:r>
      <w:proofErr w:type="gramEnd"/>
      <w:r w:rsidRPr="00740CC6">
        <w:rPr>
          <w:sz w:val="28"/>
          <w:szCs w:val="28"/>
        </w:rPr>
        <w:t>:</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 xml:space="preserve">при объеме зданий свыше 1000 куб. </w:t>
      </w:r>
      <w:proofErr w:type="gramStart"/>
      <w:r w:rsidRPr="00740CC6">
        <w:rPr>
          <w:sz w:val="28"/>
          <w:szCs w:val="28"/>
        </w:rPr>
        <w:t>м</w:t>
      </w:r>
      <w:proofErr w:type="gramEnd"/>
      <w:r w:rsidRPr="00740CC6">
        <w:rPr>
          <w:sz w:val="28"/>
          <w:szCs w:val="28"/>
        </w:rPr>
        <w:t xml:space="preserve"> - по согласованию с противопожарной службой;</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производственных зданий с производствами категорий</w:t>
      </w:r>
      <w:proofErr w:type="gramStart"/>
      <w:r w:rsidRPr="00740CC6">
        <w:rPr>
          <w:sz w:val="28"/>
          <w:szCs w:val="28"/>
        </w:rPr>
        <w:t xml:space="preserve"> В</w:t>
      </w:r>
      <w:proofErr w:type="gramEnd"/>
      <w:r w:rsidRPr="00740CC6">
        <w:rPr>
          <w:sz w:val="28"/>
          <w:szCs w:val="28"/>
        </w:rPr>
        <w:t>, Г и Д при расходе воды на наружное пожаротушение 10 л/с;</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 xml:space="preserve">складов грубых кормов объемом до 1000 куб. </w:t>
      </w:r>
      <w:proofErr w:type="gramStart"/>
      <w:r w:rsidRPr="00740CC6">
        <w:rPr>
          <w:sz w:val="28"/>
          <w:szCs w:val="28"/>
        </w:rPr>
        <w:t>м</w:t>
      </w:r>
      <w:proofErr w:type="gramEnd"/>
      <w:r w:rsidRPr="00740CC6">
        <w:rPr>
          <w:sz w:val="28"/>
          <w:szCs w:val="28"/>
        </w:rPr>
        <w:t>;</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 xml:space="preserve">складов минеральных удобрений объемом зданий до 5000 куб. </w:t>
      </w:r>
      <w:proofErr w:type="gramStart"/>
      <w:r w:rsidRPr="00740CC6">
        <w:rPr>
          <w:sz w:val="28"/>
          <w:szCs w:val="28"/>
        </w:rPr>
        <w:t>м</w:t>
      </w:r>
      <w:proofErr w:type="gramEnd"/>
      <w:r w:rsidRPr="00740CC6">
        <w:rPr>
          <w:sz w:val="28"/>
          <w:szCs w:val="28"/>
        </w:rPr>
        <w:t>;</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зданий холодильников и хранилищ овощей и фруктов.</w:t>
      </w:r>
    </w:p>
    <w:p w:rsidR="0005772C" w:rsidRPr="00740CC6" w:rsidRDefault="0005772C" w:rsidP="005A4D00">
      <w:pPr>
        <w:ind w:firstLine="851"/>
        <w:jc w:val="both"/>
        <w:rPr>
          <w:sz w:val="28"/>
          <w:szCs w:val="28"/>
        </w:rPr>
      </w:pPr>
      <w:r w:rsidRPr="00740CC6">
        <w:rPr>
          <w:sz w:val="28"/>
          <w:szCs w:val="28"/>
        </w:rPr>
        <w:t>7.4.1.18. Допускается не предусматривать противопожарное водоснабжение:</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отдельно стоящих, расположенных вне населенного пункта, предприятий общественного питания при объеме зданий до 1000 куб. м и предприятий торговли при площади до 150 кв</w:t>
      </w:r>
      <w:proofErr w:type="gramStart"/>
      <w:r w:rsidRPr="00740CC6">
        <w:rPr>
          <w:sz w:val="28"/>
          <w:szCs w:val="28"/>
        </w:rPr>
        <w:t>.м</w:t>
      </w:r>
      <w:proofErr w:type="gramEnd"/>
      <w:r w:rsidRPr="00740CC6">
        <w:rPr>
          <w:sz w:val="28"/>
          <w:szCs w:val="28"/>
        </w:rPr>
        <w:t xml:space="preserve"> (за исключением промтоварных магазинов), а также общественных зданий I и II степеней огнестойкости объемом до 250 куб.м, расположенных в населенном пункте;</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утеплителем объемом до 250 куб. м) с производствами категории</w:t>
      </w:r>
      <w:proofErr w:type="gramStart"/>
      <w:r w:rsidRPr="00740CC6">
        <w:rPr>
          <w:sz w:val="28"/>
          <w:szCs w:val="28"/>
        </w:rPr>
        <w:t xml:space="preserve"> Д</w:t>
      </w:r>
      <w:proofErr w:type="gramEnd"/>
      <w:r w:rsidRPr="00740CC6">
        <w:rPr>
          <w:sz w:val="28"/>
          <w:szCs w:val="28"/>
        </w:rPr>
        <w:t>;</w:t>
      </w:r>
    </w:p>
    <w:p w:rsidR="0005772C" w:rsidRPr="00740CC6" w:rsidRDefault="0005772C" w:rsidP="005A4D00">
      <w:pPr>
        <w:ind w:firstLine="851"/>
        <w:jc w:val="both"/>
        <w:rPr>
          <w:sz w:val="28"/>
          <w:szCs w:val="28"/>
        </w:rPr>
      </w:pPr>
      <w:r w:rsidRPr="00740CC6">
        <w:rPr>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сезонных универсальных приемозаготовительных пунктов сельскохозяйственных продуктов при объеме зданий до 1000 куб </w:t>
      </w:r>
      <w:proofErr w:type="gramStart"/>
      <w:r w:rsidRPr="00740CC6">
        <w:rPr>
          <w:sz w:val="28"/>
          <w:szCs w:val="28"/>
        </w:rPr>
        <w:t>м</w:t>
      </w:r>
      <w:proofErr w:type="gramEnd"/>
      <w:r w:rsidRPr="00740CC6">
        <w:rPr>
          <w:sz w:val="28"/>
          <w:szCs w:val="28"/>
        </w:rPr>
        <w:t>;</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зданий складов сгораемых материалов и несгораемых материалов в сгораемой упаковке площадью до 50 кв. м.</w:t>
      </w:r>
    </w:p>
    <w:p w:rsidR="0005772C" w:rsidRPr="00740CC6" w:rsidRDefault="0005772C" w:rsidP="005A4D00">
      <w:pPr>
        <w:ind w:firstLine="851"/>
        <w:jc w:val="both"/>
        <w:rPr>
          <w:sz w:val="28"/>
          <w:szCs w:val="28"/>
        </w:rPr>
      </w:pPr>
      <w:r w:rsidRPr="00740CC6">
        <w:rPr>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05772C" w:rsidRPr="00740CC6" w:rsidRDefault="0005772C" w:rsidP="005A4D00">
      <w:pPr>
        <w:ind w:firstLine="851"/>
        <w:jc w:val="both"/>
        <w:rPr>
          <w:sz w:val="28"/>
          <w:szCs w:val="28"/>
        </w:rPr>
      </w:pPr>
      <w:r w:rsidRPr="00740CC6">
        <w:rPr>
          <w:sz w:val="28"/>
          <w:szCs w:val="28"/>
        </w:rPr>
        <w:t>7.4.1.20. Общее количество резервуаров одного назначения в одном водозаборном узле должно быть не менее двух.</w:t>
      </w:r>
    </w:p>
    <w:p w:rsidR="0005772C" w:rsidRPr="00740CC6" w:rsidRDefault="0005772C" w:rsidP="005A4D00">
      <w:pPr>
        <w:ind w:firstLine="851"/>
        <w:jc w:val="both"/>
        <w:rPr>
          <w:sz w:val="28"/>
          <w:szCs w:val="28"/>
        </w:rPr>
      </w:pPr>
      <w:r w:rsidRPr="00740CC6">
        <w:rPr>
          <w:sz w:val="28"/>
          <w:szCs w:val="28"/>
        </w:rPr>
        <w:lastRenderedPageBreak/>
        <w:t>7.4.1.21. Для резервуаров и баков водонапорных башен должна предусматриваться возможность отбора воды автоцистернами и пожарными машинами.</w:t>
      </w:r>
    </w:p>
    <w:p w:rsidR="0005772C" w:rsidRPr="00740CC6" w:rsidRDefault="0005772C" w:rsidP="005A4D00">
      <w:pPr>
        <w:ind w:firstLine="851"/>
        <w:jc w:val="both"/>
        <w:rPr>
          <w:sz w:val="28"/>
          <w:szCs w:val="28"/>
        </w:rPr>
      </w:pPr>
      <w:r w:rsidRPr="00740CC6">
        <w:rPr>
          <w:sz w:val="28"/>
          <w:szCs w:val="28"/>
        </w:rPr>
        <w:t>7.4.1.22. Хранение пожарного объема воды в специальных резервуарах или открытых водоемах.</w:t>
      </w:r>
    </w:p>
    <w:p w:rsidR="0005772C" w:rsidRPr="00740CC6" w:rsidRDefault="0005772C" w:rsidP="005A4D00">
      <w:pPr>
        <w:ind w:firstLine="851"/>
        <w:jc w:val="both"/>
        <w:rPr>
          <w:sz w:val="28"/>
          <w:szCs w:val="28"/>
        </w:rPr>
      </w:pPr>
      <w:r w:rsidRPr="00740CC6">
        <w:rPr>
          <w:sz w:val="28"/>
          <w:szCs w:val="28"/>
        </w:rPr>
        <w:t>7.4.1.23. Пожарные резервуары или водоемы следует размещать при условии обслуживания ими зданий, находящихся в радиусе:</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при наличии автонасосов - 200 м;</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при наличии мотопомп - 100 - 150 м.</w:t>
      </w:r>
    </w:p>
    <w:p w:rsidR="0005772C" w:rsidRPr="00740CC6" w:rsidRDefault="0005772C" w:rsidP="005A4D00">
      <w:pPr>
        <w:ind w:firstLine="851"/>
        <w:jc w:val="both"/>
        <w:rPr>
          <w:sz w:val="28"/>
          <w:szCs w:val="28"/>
        </w:rPr>
      </w:pPr>
      <w:r w:rsidRPr="00740CC6">
        <w:rPr>
          <w:sz w:val="28"/>
          <w:szCs w:val="28"/>
        </w:rPr>
        <w:t>Для увеличения радиуса обслуживания допускается прокладка от резервуаров или водоемов тупиковых трубопроводов длиной не более 200 м.</w:t>
      </w:r>
    </w:p>
    <w:p w:rsidR="0005772C" w:rsidRPr="00740CC6" w:rsidRDefault="0005772C" w:rsidP="005A4D00">
      <w:pPr>
        <w:ind w:firstLine="851"/>
        <w:jc w:val="both"/>
        <w:rPr>
          <w:sz w:val="28"/>
          <w:szCs w:val="28"/>
        </w:rPr>
      </w:pPr>
      <w:r w:rsidRPr="00740CC6">
        <w:rPr>
          <w:sz w:val="28"/>
          <w:szCs w:val="28"/>
        </w:rPr>
        <w:t xml:space="preserve">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w:t>
      </w:r>
      <w:proofErr w:type="gramStart"/>
      <w:r w:rsidRPr="00740CC6">
        <w:rPr>
          <w:sz w:val="28"/>
          <w:szCs w:val="28"/>
        </w:rPr>
        <w:t>м</w:t>
      </w:r>
      <w:proofErr w:type="gramEnd"/>
      <w:r w:rsidRPr="00740CC6">
        <w:rPr>
          <w:sz w:val="28"/>
          <w:szCs w:val="28"/>
        </w:rPr>
        <w:t>.</w:t>
      </w:r>
    </w:p>
    <w:p w:rsidR="0005772C" w:rsidRPr="00740CC6" w:rsidRDefault="0005772C" w:rsidP="005A4D00">
      <w:pPr>
        <w:ind w:firstLine="851"/>
        <w:jc w:val="both"/>
        <w:rPr>
          <w:sz w:val="28"/>
          <w:szCs w:val="28"/>
        </w:rPr>
      </w:pPr>
      <w:r w:rsidRPr="00740CC6">
        <w:rPr>
          <w:sz w:val="28"/>
          <w:szCs w:val="28"/>
        </w:rPr>
        <w:t>Подача воды в любую точку пожара должна обеспечиваться из двух соседних резервуаров или водоемов.</w:t>
      </w:r>
    </w:p>
    <w:p w:rsidR="0005772C" w:rsidRPr="00740CC6" w:rsidRDefault="0005772C" w:rsidP="005A4D00">
      <w:pPr>
        <w:ind w:firstLine="851"/>
        <w:jc w:val="both"/>
        <w:rPr>
          <w:sz w:val="28"/>
          <w:szCs w:val="28"/>
        </w:rPr>
      </w:pPr>
      <w:r w:rsidRPr="00740CC6">
        <w:rPr>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740CC6">
        <w:rPr>
          <w:iCs/>
          <w:sz w:val="28"/>
          <w:szCs w:val="28"/>
        </w:rPr>
        <w:t>–</w:t>
      </w:r>
      <w:r w:rsidRPr="00740CC6">
        <w:rPr>
          <w:sz w:val="28"/>
          <w:szCs w:val="28"/>
        </w:rPr>
        <w:t xml:space="preserve"> не менее 10 м.</w:t>
      </w:r>
    </w:p>
    <w:p w:rsidR="0005772C" w:rsidRPr="00740CC6" w:rsidRDefault="0005772C" w:rsidP="005A4D00">
      <w:pPr>
        <w:ind w:firstLine="851"/>
        <w:jc w:val="both"/>
        <w:rPr>
          <w:sz w:val="28"/>
          <w:szCs w:val="28"/>
        </w:rPr>
      </w:pPr>
      <w:r w:rsidRPr="00740CC6">
        <w:rPr>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05772C" w:rsidRPr="00740CC6" w:rsidRDefault="0005772C" w:rsidP="005A4D00">
      <w:pPr>
        <w:ind w:firstLine="851"/>
        <w:jc w:val="both"/>
        <w:rPr>
          <w:sz w:val="28"/>
          <w:szCs w:val="28"/>
        </w:rPr>
      </w:pPr>
      <w:r w:rsidRPr="00740CC6">
        <w:rPr>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5A4D00" w:rsidRPr="00740CC6" w:rsidRDefault="0005772C" w:rsidP="005A4D00">
      <w:pPr>
        <w:ind w:firstLine="851"/>
        <w:jc w:val="both"/>
        <w:rPr>
          <w:rFonts w:cs="Arial"/>
          <w:sz w:val="28"/>
          <w:szCs w:val="28"/>
        </w:rPr>
      </w:pPr>
      <w:r w:rsidRPr="00740CC6">
        <w:rPr>
          <w:sz w:val="28"/>
          <w:szCs w:val="28"/>
        </w:rPr>
        <w:t>7.4.1.26. </w:t>
      </w:r>
      <w:r w:rsidR="005A4D00" w:rsidRPr="00740CC6">
        <w:rPr>
          <w:rFonts w:cs="Arial"/>
          <w:sz w:val="28"/>
          <w:szCs w:val="28"/>
        </w:rPr>
        <w:t>Водопроводные сооружения должны иметь ограждения.</w:t>
      </w:r>
    </w:p>
    <w:p w:rsidR="005A4D00" w:rsidRPr="00740CC6" w:rsidRDefault="005A4D00" w:rsidP="005A4D00">
      <w:pPr>
        <w:ind w:firstLine="851"/>
        <w:jc w:val="both"/>
        <w:rPr>
          <w:rFonts w:cs="Arial"/>
          <w:sz w:val="28"/>
          <w:szCs w:val="28"/>
        </w:rPr>
      </w:pPr>
      <w:proofErr w:type="gramStart"/>
      <w:r w:rsidRPr="00740CC6">
        <w:rPr>
          <w:rFonts w:cs="Arial"/>
          <w:sz w:val="28"/>
          <w:szCs w:val="28"/>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roofErr w:type="gramEnd"/>
    </w:p>
    <w:p w:rsidR="005A4D00" w:rsidRPr="00740CC6" w:rsidRDefault="005A4D00" w:rsidP="005A4D00">
      <w:pPr>
        <w:ind w:firstLine="851"/>
        <w:jc w:val="both"/>
        <w:rPr>
          <w:rFonts w:cs="Arial"/>
          <w:sz w:val="28"/>
          <w:szCs w:val="28"/>
        </w:rPr>
      </w:pPr>
      <w:r w:rsidRPr="00740CC6">
        <w:rPr>
          <w:rFonts w:cs="Arial"/>
          <w:sz w:val="28"/>
          <w:szCs w:val="28"/>
        </w:rPr>
        <w:t>Примыкание к ограждению строений, кроме проходных и административно-бытовых зданий, не допускается.</w:t>
      </w:r>
    </w:p>
    <w:p w:rsidR="005A4D00" w:rsidRPr="00740CC6" w:rsidRDefault="005A4D00" w:rsidP="005A4D00">
      <w:pPr>
        <w:ind w:firstLine="851"/>
        <w:jc w:val="both"/>
        <w:rPr>
          <w:rFonts w:cs="Arial"/>
          <w:sz w:val="28"/>
          <w:szCs w:val="28"/>
        </w:rPr>
      </w:pPr>
      <w:r w:rsidRPr="00740CC6">
        <w:rPr>
          <w:rFonts w:cs="Arial"/>
          <w:sz w:val="28"/>
          <w:szCs w:val="28"/>
        </w:rPr>
        <w:t>7.4.1.27. В проектах хозяйственно-питьевых и объединенных производственно-питьевых водопроводов необходимо предусматривать зоны санитарной охраны.</w:t>
      </w:r>
    </w:p>
    <w:p w:rsidR="005A4D00" w:rsidRPr="00740CC6" w:rsidRDefault="005A4D00" w:rsidP="005A4D00">
      <w:pPr>
        <w:ind w:firstLine="851"/>
        <w:jc w:val="both"/>
        <w:rPr>
          <w:rFonts w:cs="Arial"/>
          <w:sz w:val="28"/>
          <w:szCs w:val="28"/>
        </w:rPr>
      </w:pPr>
      <w:r w:rsidRPr="00740CC6">
        <w:rPr>
          <w:rFonts w:cs="Arial"/>
          <w:sz w:val="28"/>
          <w:szCs w:val="28"/>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5A4D00" w:rsidRPr="00740CC6" w:rsidRDefault="005A4D00" w:rsidP="005A4D00">
      <w:pPr>
        <w:ind w:firstLine="851"/>
        <w:jc w:val="both"/>
        <w:rPr>
          <w:rFonts w:cs="Arial"/>
          <w:sz w:val="28"/>
          <w:szCs w:val="28"/>
        </w:rPr>
      </w:pPr>
      <w:r w:rsidRPr="00740CC6">
        <w:rPr>
          <w:rFonts w:cs="Arial"/>
          <w:sz w:val="28"/>
          <w:szCs w:val="28"/>
        </w:rPr>
        <w:lastRenderedPageBreak/>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5A4D00" w:rsidRPr="00740CC6" w:rsidRDefault="005A4D00" w:rsidP="005A4D00">
      <w:pPr>
        <w:ind w:firstLine="851"/>
        <w:jc w:val="both"/>
        <w:rPr>
          <w:rFonts w:cs="Arial"/>
          <w:sz w:val="28"/>
          <w:szCs w:val="28"/>
        </w:rPr>
      </w:pPr>
      <w:r w:rsidRPr="00740CC6">
        <w:rPr>
          <w:rFonts w:cs="Arial"/>
          <w:sz w:val="28"/>
          <w:szCs w:val="28"/>
        </w:rPr>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5A4D00" w:rsidRPr="00740CC6" w:rsidRDefault="005A4D00" w:rsidP="005A4D00">
      <w:pPr>
        <w:ind w:firstLine="851"/>
        <w:jc w:val="both"/>
        <w:rPr>
          <w:rFonts w:cs="Arial"/>
          <w:sz w:val="28"/>
          <w:szCs w:val="28"/>
        </w:rPr>
      </w:pPr>
      <w:r w:rsidRPr="00740CC6">
        <w:rPr>
          <w:rFonts w:cs="Arial"/>
          <w:sz w:val="28"/>
          <w:szCs w:val="28"/>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5A4D00" w:rsidRPr="00740CC6" w:rsidRDefault="005A4D00" w:rsidP="005A4D00">
      <w:pPr>
        <w:ind w:firstLine="851"/>
        <w:jc w:val="both"/>
        <w:rPr>
          <w:rFonts w:cs="Arial"/>
          <w:sz w:val="28"/>
          <w:szCs w:val="28"/>
        </w:rPr>
      </w:pPr>
      <w:r w:rsidRPr="00740CC6">
        <w:rPr>
          <w:rFonts w:cs="Arial"/>
          <w:sz w:val="28"/>
          <w:szCs w:val="28"/>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5A4D00" w:rsidRPr="00740CC6" w:rsidRDefault="005A4D00" w:rsidP="005A4D00">
      <w:pPr>
        <w:ind w:firstLine="851"/>
        <w:jc w:val="both"/>
        <w:rPr>
          <w:rFonts w:cs="Arial"/>
          <w:sz w:val="28"/>
          <w:szCs w:val="28"/>
        </w:rPr>
      </w:pPr>
      <w:proofErr w:type="gramStart"/>
      <w:r w:rsidRPr="00740CC6">
        <w:rPr>
          <w:rFonts w:cs="Arial"/>
          <w:sz w:val="28"/>
          <w:szCs w:val="28"/>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w:t>
      </w:r>
      <w:proofErr w:type="gramEnd"/>
      <w:r w:rsidRPr="00740CC6">
        <w:rPr>
          <w:rFonts w:cs="Arial"/>
          <w:sz w:val="28"/>
          <w:szCs w:val="28"/>
        </w:rPr>
        <w:t xml:space="preserve"> Зоны санитарной охраны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05772C" w:rsidRPr="00740CC6" w:rsidRDefault="0005772C" w:rsidP="005A4D00">
      <w:pPr>
        <w:ind w:firstLine="851"/>
        <w:jc w:val="both"/>
        <w:rPr>
          <w:sz w:val="28"/>
          <w:szCs w:val="28"/>
        </w:rPr>
      </w:pPr>
      <w:r w:rsidRPr="00740CC6">
        <w:rPr>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05772C" w:rsidRPr="00740CC6" w:rsidRDefault="0005772C" w:rsidP="005A4D00">
      <w:pPr>
        <w:ind w:firstLine="851"/>
        <w:jc w:val="both"/>
        <w:rPr>
          <w:sz w:val="28"/>
          <w:szCs w:val="28"/>
        </w:rPr>
      </w:pPr>
      <w:r w:rsidRPr="00740CC6">
        <w:rPr>
          <w:sz w:val="28"/>
          <w:szCs w:val="28"/>
        </w:rPr>
        <w:t>На территории первого пояса запрещаются:</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посадка высокоствольных деревьев;</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размещение жилых и общественных зданий, проживание людей;</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05772C" w:rsidRPr="00740CC6" w:rsidRDefault="0005772C" w:rsidP="005A4D00">
      <w:pPr>
        <w:ind w:firstLine="851"/>
        <w:jc w:val="both"/>
        <w:rPr>
          <w:sz w:val="28"/>
          <w:szCs w:val="28"/>
        </w:rPr>
      </w:pPr>
      <w:r w:rsidRPr="00740CC6">
        <w:rPr>
          <w:sz w:val="28"/>
          <w:szCs w:val="28"/>
        </w:rPr>
        <w:t xml:space="preserve">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w:t>
      </w:r>
      <w:r w:rsidRPr="00740CC6">
        <w:rPr>
          <w:sz w:val="28"/>
          <w:szCs w:val="28"/>
        </w:rPr>
        <w:lastRenderedPageBreak/>
        <w:t>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05772C" w:rsidRPr="00740CC6" w:rsidRDefault="0005772C" w:rsidP="005A4D00">
      <w:pPr>
        <w:ind w:firstLine="851"/>
        <w:jc w:val="both"/>
        <w:rPr>
          <w:sz w:val="28"/>
          <w:szCs w:val="28"/>
        </w:rPr>
      </w:pPr>
      <w:r w:rsidRPr="00740CC6">
        <w:rPr>
          <w:sz w:val="28"/>
          <w:szCs w:val="28"/>
        </w:rPr>
        <w:t>Допускаются рубки ухода за лесом и санитарные рубки леса.</w:t>
      </w:r>
    </w:p>
    <w:p w:rsidR="0005772C" w:rsidRPr="00740CC6" w:rsidRDefault="0005772C" w:rsidP="005A4D00">
      <w:pPr>
        <w:ind w:firstLine="851"/>
        <w:jc w:val="both"/>
        <w:rPr>
          <w:sz w:val="28"/>
          <w:szCs w:val="28"/>
        </w:rPr>
      </w:pPr>
      <w:r w:rsidRPr="00740CC6">
        <w:rPr>
          <w:sz w:val="28"/>
          <w:szCs w:val="28"/>
        </w:rPr>
        <w:t>7.4.1.29. На территории второго и третьего пояса зоны санитарной охраны подземных источников водоснабжения запрещается:</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закачка отработанных вод в подземные горизонты;</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подземное складирование твердых отходов;</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разработка недр земли;</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применение удобрений и ядохимикатов;</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рубка леса главного пользования и реконструкции (допускаются только рубки ухода и санитарные рубки леса).</w:t>
      </w:r>
    </w:p>
    <w:p w:rsidR="0005772C" w:rsidRPr="00740CC6" w:rsidRDefault="0005772C" w:rsidP="005A4D00">
      <w:pPr>
        <w:ind w:firstLine="851"/>
        <w:jc w:val="both"/>
        <w:rPr>
          <w:sz w:val="28"/>
          <w:szCs w:val="28"/>
        </w:rPr>
      </w:pPr>
      <w:r w:rsidRPr="00740CC6">
        <w:rPr>
          <w:sz w:val="28"/>
          <w:szCs w:val="28"/>
        </w:rPr>
        <w:t>Поглощающие скважины и шахтные колодцы, которые могут вызвать загрязнение водоносных горизонтов, следует ликвидировать.</w:t>
      </w:r>
    </w:p>
    <w:p w:rsidR="0005772C" w:rsidRPr="00740CC6" w:rsidRDefault="0005772C" w:rsidP="005A4D00">
      <w:pPr>
        <w:ind w:firstLine="851"/>
        <w:jc w:val="both"/>
        <w:rPr>
          <w:sz w:val="28"/>
          <w:szCs w:val="28"/>
        </w:rPr>
      </w:pPr>
      <w:r w:rsidRPr="00740CC6">
        <w:rPr>
          <w:sz w:val="28"/>
          <w:szCs w:val="28"/>
        </w:rPr>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05772C" w:rsidRPr="00740CC6" w:rsidRDefault="0005772C" w:rsidP="005A4D00">
      <w:pPr>
        <w:ind w:firstLine="851"/>
        <w:jc w:val="both"/>
        <w:rPr>
          <w:sz w:val="28"/>
          <w:szCs w:val="28"/>
        </w:rPr>
      </w:pPr>
      <w:r w:rsidRPr="00740CC6">
        <w:rPr>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05772C" w:rsidRPr="00740CC6" w:rsidRDefault="0005772C" w:rsidP="005A4D00">
      <w:pPr>
        <w:ind w:firstLine="851"/>
        <w:jc w:val="both"/>
        <w:rPr>
          <w:sz w:val="28"/>
          <w:szCs w:val="28"/>
        </w:rPr>
      </w:pPr>
      <w:r w:rsidRPr="00740CC6">
        <w:rPr>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05772C" w:rsidRPr="00740CC6" w:rsidRDefault="0005772C" w:rsidP="005A4D00">
      <w:pPr>
        <w:ind w:firstLine="851"/>
        <w:jc w:val="both"/>
        <w:rPr>
          <w:sz w:val="28"/>
          <w:szCs w:val="28"/>
        </w:rPr>
      </w:pPr>
      <w:r w:rsidRPr="00740CC6">
        <w:rPr>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05772C" w:rsidRPr="00740CC6" w:rsidRDefault="0005772C" w:rsidP="005A4D00">
      <w:pPr>
        <w:ind w:firstLine="851"/>
        <w:jc w:val="both"/>
        <w:rPr>
          <w:sz w:val="28"/>
          <w:szCs w:val="28"/>
        </w:rPr>
      </w:pPr>
      <w:r w:rsidRPr="00740CC6">
        <w:rPr>
          <w:sz w:val="28"/>
          <w:szCs w:val="28"/>
        </w:rPr>
        <w:t>7.4.1.32. Выбор, отвод и использование земель для магистральных водоводов осуществляются в соответствии с требованиями СН 456-73.</w:t>
      </w:r>
    </w:p>
    <w:p w:rsidR="0005772C" w:rsidRPr="00740CC6" w:rsidRDefault="0005772C" w:rsidP="005A4D00">
      <w:pPr>
        <w:ind w:firstLine="851"/>
        <w:jc w:val="both"/>
        <w:rPr>
          <w:sz w:val="28"/>
          <w:szCs w:val="28"/>
        </w:rPr>
      </w:pPr>
      <w:r w:rsidRPr="00740CC6">
        <w:rPr>
          <w:sz w:val="28"/>
          <w:szCs w:val="28"/>
        </w:rPr>
        <w:lastRenderedPageBreak/>
        <w:t>7.4.1.33. Размеры земельных участков для размещения колодцев магистральных подземных водоводов должны быть не более 3 м х 3 м, камер переключения и запорной арматуры - не более 10 м х10 м.</w:t>
      </w:r>
    </w:p>
    <w:p w:rsidR="0005772C" w:rsidRPr="00740CC6" w:rsidRDefault="0005772C" w:rsidP="005A4D00">
      <w:pPr>
        <w:ind w:firstLine="851"/>
        <w:jc w:val="both"/>
        <w:rPr>
          <w:sz w:val="28"/>
          <w:szCs w:val="28"/>
        </w:rPr>
      </w:pPr>
      <w:r w:rsidRPr="00740CC6">
        <w:rPr>
          <w:sz w:val="28"/>
          <w:szCs w:val="28"/>
        </w:rPr>
        <w:t>7.4.1.34. Размеры земельных участков для станций водоочистки в зависимости от их производительности (единица измерения - тыс. куб. м/сут.) следует принимать по проекту, но не более:</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до 0,8 - 1 га;</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свыше 0,8 - до 12 — 2 га.</w:t>
      </w:r>
    </w:p>
    <w:p w:rsidR="0005772C" w:rsidRPr="00740CC6" w:rsidRDefault="0005772C" w:rsidP="005A4D00">
      <w:pPr>
        <w:ind w:firstLine="851"/>
        <w:jc w:val="both"/>
        <w:rPr>
          <w:sz w:val="28"/>
          <w:szCs w:val="28"/>
        </w:rPr>
      </w:pPr>
      <w:r w:rsidRPr="00740CC6">
        <w:rPr>
          <w:sz w:val="28"/>
          <w:szCs w:val="28"/>
        </w:rPr>
        <w:t>7.4.1.35. Расходные склады для хранения сильнодействующих ядовитых веществ на площадке водопроводных сооружений следует размещать:</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от зданий без постоянного пребывания людей - согласно СНиП II-89-80*;</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от жилых, общественных и производственных зданий (вне площадки) при хранении сильнодействующих ядовитых веществ:</w:t>
      </w:r>
    </w:p>
    <w:p w:rsidR="0005772C" w:rsidRPr="00740CC6" w:rsidRDefault="0005772C" w:rsidP="005A4D00">
      <w:pPr>
        <w:ind w:firstLine="851"/>
        <w:jc w:val="both"/>
        <w:rPr>
          <w:sz w:val="28"/>
          <w:szCs w:val="28"/>
        </w:rPr>
      </w:pPr>
      <w:r w:rsidRPr="00740CC6">
        <w:rPr>
          <w:rFonts w:eastAsia="Arial"/>
          <w:iCs/>
          <w:sz w:val="28"/>
          <w:szCs w:val="28"/>
        </w:rPr>
        <w:t>- </w:t>
      </w:r>
      <w:r w:rsidRPr="00740CC6">
        <w:rPr>
          <w:sz w:val="28"/>
          <w:szCs w:val="28"/>
        </w:rPr>
        <w:t>в стационарных емкостях (цистернах, танках) - не менее 300 м;</w:t>
      </w:r>
    </w:p>
    <w:p w:rsidR="0005772C" w:rsidRPr="00740CC6" w:rsidRDefault="0005772C" w:rsidP="005A4D00">
      <w:pPr>
        <w:ind w:firstLine="851"/>
        <w:jc w:val="both"/>
        <w:rPr>
          <w:sz w:val="28"/>
          <w:szCs w:val="28"/>
        </w:rPr>
      </w:pPr>
      <w:r w:rsidRPr="00740CC6">
        <w:rPr>
          <w:sz w:val="28"/>
          <w:szCs w:val="28"/>
        </w:rPr>
        <w:t>- в контейнерах или баллонах - не менее 100 м.</w:t>
      </w:r>
    </w:p>
    <w:p w:rsidR="0005772C" w:rsidRPr="00740CC6" w:rsidRDefault="0005772C" w:rsidP="005A4D00">
      <w:pPr>
        <w:ind w:firstLine="851"/>
        <w:jc w:val="both"/>
        <w:rPr>
          <w:sz w:val="28"/>
          <w:szCs w:val="28"/>
        </w:rPr>
      </w:pPr>
      <w:r w:rsidRPr="00740CC6">
        <w:rPr>
          <w:sz w:val="28"/>
          <w:szCs w:val="28"/>
        </w:rPr>
        <w:t>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не менее 1,8 мм после 50 лет эксплуатации.</w:t>
      </w:r>
    </w:p>
    <w:p w:rsidR="0005772C" w:rsidRPr="00740CC6" w:rsidRDefault="0005772C" w:rsidP="005A4D00">
      <w:pPr>
        <w:ind w:firstLine="851"/>
        <w:jc w:val="both"/>
        <w:rPr>
          <w:sz w:val="28"/>
          <w:szCs w:val="28"/>
        </w:rPr>
      </w:pPr>
      <w:r w:rsidRPr="00740CC6">
        <w:rPr>
          <w:sz w:val="28"/>
          <w:szCs w:val="28"/>
        </w:rPr>
        <w:t>7.4.1.37. При проектировании магистральных водоводов предусматривать оборудование для защиты от гидроударов.</w:t>
      </w:r>
    </w:p>
    <w:p w:rsidR="0005772C" w:rsidRPr="00740CC6" w:rsidRDefault="0005772C" w:rsidP="005A4D00">
      <w:pPr>
        <w:ind w:firstLine="851"/>
        <w:jc w:val="both"/>
        <w:rPr>
          <w:sz w:val="28"/>
          <w:szCs w:val="28"/>
        </w:rPr>
      </w:pPr>
      <w:r w:rsidRPr="00740CC6">
        <w:rPr>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05772C" w:rsidRPr="00740CC6" w:rsidRDefault="0005772C" w:rsidP="005A4D00">
      <w:pPr>
        <w:ind w:firstLine="851"/>
        <w:jc w:val="both"/>
        <w:rPr>
          <w:sz w:val="28"/>
          <w:szCs w:val="28"/>
        </w:rPr>
      </w:pPr>
      <w:r w:rsidRPr="00740CC6">
        <w:rPr>
          <w:sz w:val="28"/>
          <w:szCs w:val="28"/>
        </w:rPr>
        <w:t>При проектировании станций водоподготовки предусматривать многоступенчатую очистку воды, нан</w:t>
      </w:r>
      <w:proofErr w:type="gramStart"/>
      <w:r w:rsidRPr="00740CC6">
        <w:rPr>
          <w:sz w:val="28"/>
          <w:szCs w:val="28"/>
        </w:rPr>
        <w:t>о-</w:t>
      </w:r>
      <w:proofErr w:type="gramEnd"/>
      <w:r w:rsidRPr="00740CC6">
        <w:rPr>
          <w:sz w:val="28"/>
          <w:szCs w:val="28"/>
        </w:rPr>
        <w:t>, микро-, ультрафильтрацию.</w:t>
      </w:r>
    </w:p>
    <w:p w:rsidR="0005772C" w:rsidRPr="00740CC6" w:rsidRDefault="0005772C" w:rsidP="0005772C">
      <w:pPr>
        <w:ind w:firstLine="567"/>
        <w:jc w:val="both"/>
        <w:rPr>
          <w:sz w:val="28"/>
          <w:szCs w:val="28"/>
        </w:rPr>
      </w:pPr>
    </w:p>
    <w:p w:rsidR="0005772C" w:rsidRPr="00740CC6" w:rsidRDefault="0005772C" w:rsidP="005A4D00">
      <w:pPr>
        <w:pStyle w:val="1"/>
        <w:numPr>
          <w:ilvl w:val="0"/>
          <w:numId w:val="1"/>
        </w:numPr>
        <w:ind w:left="0" w:firstLine="567"/>
        <w:rPr>
          <w:rFonts w:ascii="Times New Roman" w:hAnsi="Times New Roman" w:cs="Times New Roman"/>
          <w:b w:val="0"/>
          <w:sz w:val="28"/>
          <w:szCs w:val="28"/>
          <w:u w:val="none"/>
        </w:rPr>
      </w:pPr>
      <w:bookmarkStart w:id="71" w:name="sub_100342"/>
      <w:bookmarkEnd w:id="71"/>
      <w:r w:rsidRPr="00740CC6">
        <w:rPr>
          <w:rFonts w:ascii="Times New Roman" w:hAnsi="Times New Roman" w:cs="Times New Roman"/>
          <w:b w:val="0"/>
          <w:sz w:val="28"/>
          <w:szCs w:val="28"/>
          <w:u w:val="none"/>
        </w:rPr>
        <w:t>7.4.2 Канализация</w:t>
      </w:r>
    </w:p>
    <w:p w:rsidR="0005772C" w:rsidRPr="00740CC6" w:rsidRDefault="0005772C" w:rsidP="00F654E5">
      <w:pPr>
        <w:ind w:firstLine="851"/>
        <w:jc w:val="both"/>
        <w:rPr>
          <w:sz w:val="28"/>
          <w:szCs w:val="28"/>
        </w:rPr>
      </w:pPr>
      <w:bookmarkStart w:id="72" w:name="sub_1003421"/>
      <w:bookmarkEnd w:id="72"/>
    </w:p>
    <w:p w:rsidR="0005772C" w:rsidRPr="00740CC6" w:rsidRDefault="0005772C" w:rsidP="00F654E5">
      <w:pPr>
        <w:ind w:firstLine="851"/>
        <w:jc w:val="both"/>
        <w:rPr>
          <w:sz w:val="28"/>
          <w:szCs w:val="28"/>
        </w:rPr>
      </w:pPr>
      <w:r w:rsidRPr="00740CC6">
        <w:rPr>
          <w:sz w:val="28"/>
          <w:szCs w:val="28"/>
        </w:rPr>
        <w:t>7.4.2.1</w:t>
      </w:r>
      <w:proofErr w:type="gramStart"/>
      <w:r w:rsidR="00D867A7" w:rsidRPr="00740CC6">
        <w:rPr>
          <w:sz w:val="28"/>
          <w:szCs w:val="28"/>
        </w:rPr>
        <w:t xml:space="preserve"> </w:t>
      </w:r>
      <w:r w:rsidRPr="00740CC6">
        <w:rPr>
          <w:sz w:val="28"/>
          <w:szCs w:val="28"/>
        </w:rPr>
        <w:t>П</w:t>
      </w:r>
      <w:proofErr w:type="gramEnd"/>
      <w:r w:rsidRPr="00740CC6">
        <w:rPr>
          <w:sz w:val="28"/>
          <w:szCs w:val="28"/>
        </w:rPr>
        <w:t>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05772C" w:rsidRPr="00740CC6" w:rsidRDefault="0005772C" w:rsidP="00F654E5">
      <w:pPr>
        <w:ind w:firstLine="851"/>
        <w:jc w:val="both"/>
        <w:rPr>
          <w:sz w:val="28"/>
          <w:szCs w:val="28"/>
        </w:rPr>
      </w:pPr>
      <w:r w:rsidRPr="00740CC6">
        <w:rPr>
          <w:sz w:val="28"/>
          <w:szCs w:val="28"/>
        </w:rPr>
        <w:t xml:space="preserve">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w:t>
      </w:r>
      <w:r w:rsidRPr="00740CC6">
        <w:rPr>
          <w:sz w:val="28"/>
          <w:szCs w:val="28"/>
        </w:rPr>
        <w:lastRenderedPageBreak/>
        <w:t>водоснабжения и орошения, а также предусматривать систему ливневой канализации.</w:t>
      </w:r>
    </w:p>
    <w:p w:rsidR="0005772C" w:rsidRPr="00740CC6" w:rsidRDefault="0005772C" w:rsidP="00F654E5">
      <w:pPr>
        <w:ind w:firstLine="851"/>
        <w:jc w:val="both"/>
        <w:rPr>
          <w:sz w:val="28"/>
          <w:szCs w:val="28"/>
        </w:rPr>
      </w:pPr>
      <w:r w:rsidRPr="00740CC6">
        <w:rPr>
          <w:sz w:val="28"/>
          <w:szCs w:val="28"/>
        </w:rPr>
        <w:t>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05772C" w:rsidRPr="00740CC6" w:rsidRDefault="0005772C" w:rsidP="00F654E5">
      <w:pPr>
        <w:ind w:firstLine="851"/>
        <w:jc w:val="both"/>
        <w:rPr>
          <w:sz w:val="28"/>
          <w:szCs w:val="28"/>
        </w:rPr>
      </w:pPr>
      <w:r w:rsidRPr="00740CC6">
        <w:rPr>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740CC6">
        <w:rPr>
          <w:rFonts w:eastAsia="Calibri"/>
          <w:sz w:val="28"/>
          <w:szCs w:val="28"/>
          <w:lang w:eastAsia="en-US"/>
        </w:rPr>
        <w:t xml:space="preserve">«СП 32.13330.2012. Свод правил. Канализация. Наружные сети и сооружения. Актуализированная редакция СНиП 2.04.03-85» </w:t>
      </w:r>
      <w:r w:rsidRPr="00740CC6">
        <w:rPr>
          <w:sz w:val="28"/>
          <w:szCs w:val="28"/>
        </w:rPr>
        <w:t xml:space="preserve">и СанПиН 2.2.1/2.1.1.1200-03, </w:t>
      </w:r>
      <w:proofErr w:type="gramStart"/>
      <w:r w:rsidRPr="00740CC6">
        <w:rPr>
          <w:rFonts w:eastAsia="Calibri"/>
          <w:sz w:val="28"/>
          <w:szCs w:val="28"/>
          <w:lang w:eastAsia="en-US"/>
        </w:rPr>
        <w:t>согласно программы</w:t>
      </w:r>
      <w:proofErr w:type="gramEnd"/>
      <w:r w:rsidRPr="00740CC6">
        <w:rPr>
          <w:rFonts w:eastAsia="Calibri"/>
          <w:sz w:val="28"/>
          <w:szCs w:val="28"/>
          <w:lang w:eastAsia="en-US"/>
        </w:rPr>
        <w:t xml:space="preserve"> комплексного развития систем коммунальной инфраструктуры муниципального образования Прочноокопское сельское поселение Новокубанского района на период 20 лет и схемы водоснабжения и водоотведения Прочноокопского сельского поселения Новокубанского района</w:t>
      </w:r>
      <w:r w:rsidRPr="00740CC6">
        <w:rPr>
          <w:sz w:val="28"/>
          <w:szCs w:val="28"/>
        </w:rPr>
        <w:t>.</w:t>
      </w:r>
    </w:p>
    <w:p w:rsidR="0005772C" w:rsidRPr="00740CC6" w:rsidRDefault="0005772C" w:rsidP="00F654E5">
      <w:pPr>
        <w:ind w:firstLine="851"/>
        <w:jc w:val="both"/>
        <w:rPr>
          <w:sz w:val="28"/>
          <w:szCs w:val="28"/>
        </w:rPr>
      </w:pPr>
      <w:r w:rsidRPr="00740CC6">
        <w:rPr>
          <w:sz w:val="28"/>
          <w:szCs w:val="28"/>
        </w:rPr>
        <w:t xml:space="preserve">7.4.2.3. Удельное среднесуточное водоотведение бытовых сточных вод следует принимать </w:t>
      </w:r>
      <w:proofErr w:type="gramStart"/>
      <w:r w:rsidRPr="00740CC6">
        <w:rPr>
          <w:sz w:val="28"/>
          <w:szCs w:val="28"/>
        </w:rPr>
        <w:t>равным</w:t>
      </w:r>
      <w:proofErr w:type="gramEnd"/>
      <w:r w:rsidRPr="00740CC6">
        <w:rPr>
          <w:sz w:val="28"/>
          <w:szCs w:val="28"/>
        </w:rPr>
        <w:t xml:space="preserve"> удельному среднесуточному водопотреблению без учета расхода воды на полив территорий и зеленых насаждений.</w:t>
      </w:r>
    </w:p>
    <w:p w:rsidR="0005772C" w:rsidRPr="00740CC6" w:rsidRDefault="0005772C" w:rsidP="00F654E5">
      <w:pPr>
        <w:ind w:firstLine="851"/>
        <w:jc w:val="both"/>
        <w:rPr>
          <w:sz w:val="28"/>
          <w:szCs w:val="28"/>
        </w:rPr>
      </w:pPr>
      <w:r w:rsidRPr="00740CC6">
        <w:rPr>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05772C" w:rsidRPr="00740CC6" w:rsidRDefault="0005772C" w:rsidP="00F654E5">
      <w:pPr>
        <w:ind w:firstLine="851"/>
        <w:jc w:val="both"/>
        <w:rPr>
          <w:color w:val="000000"/>
          <w:sz w:val="28"/>
          <w:szCs w:val="28"/>
        </w:rPr>
      </w:pPr>
      <w:r w:rsidRPr="00740CC6">
        <w:rPr>
          <w:color w:val="000000"/>
          <w:sz w:val="28"/>
          <w:szCs w:val="28"/>
        </w:rPr>
        <w:t xml:space="preserve">Удельное водоотведение в не канализованных районах следует принимать из расчета 25 л/сут. на одного жителя </w:t>
      </w:r>
      <w:r w:rsidRPr="00740CC6">
        <w:rPr>
          <w:rFonts w:eastAsia="Droid Sans Fallback"/>
          <w:sz w:val="28"/>
          <w:szCs w:val="28"/>
          <w:lang w:bidi="hi-IN"/>
        </w:rPr>
        <w:t>и  показателей раздела 8 основной части НГП Краснодарского края.</w:t>
      </w:r>
    </w:p>
    <w:p w:rsidR="0005772C" w:rsidRPr="00740CC6" w:rsidRDefault="0005772C" w:rsidP="00F654E5">
      <w:pPr>
        <w:ind w:firstLine="851"/>
        <w:jc w:val="both"/>
        <w:rPr>
          <w:sz w:val="28"/>
          <w:szCs w:val="28"/>
        </w:rPr>
      </w:pPr>
      <w:r w:rsidRPr="00740CC6">
        <w:rPr>
          <w:sz w:val="28"/>
          <w:szCs w:val="28"/>
        </w:rPr>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05772C" w:rsidRPr="00740CC6" w:rsidRDefault="0005772C" w:rsidP="00F654E5">
      <w:pPr>
        <w:ind w:firstLine="851"/>
        <w:jc w:val="both"/>
        <w:rPr>
          <w:sz w:val="28"/>
          <w:szCs w:val="28"/>
        </w:rPr>
      </w:pPr>
      <w:r w:rsidRPr="00740CC6">
        <w:rPr>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05772C" w:rsidRPr="00740CC6" w:rsidRDefault="0005772C" w:rsidP="00F654E5">
      <w:pPr>
        <w:ind w:firstLine="851"/>
        <w:jc w:val="both"/>
        <w:rPr>
          <w:sz w:val="28"/>
          <w:szCs w:val="28"/>
        </w:rPr>
      </w:pPr>
      <w:r w:rsidRPr="00740CC6">
        <w:rPr>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05772C" w:rsidRPr="00740CC6" w:rsidRDefault="0005772C" w:rsidP="00F654E5">
      <w:pPr>
        <w:ind w:firstLine="851"/>
        <w:jc w:val="both"/>
        <w:rPr>
          <w:sz w:val="28"/>
          <w:szCs w:val="28"/>
        </w:rPr>
      </w:pPr>
      <w:r w:rsidRPr="00740CC6">
        <w:rPr>
          <w:sz w:val="28"/>
          <w:szCs w:val="28"/>
        </w:rPr>
        <w:t>7.4.2.5. Канализацию следует предусматривать по неполной раздельной системе.</w:t>
      </w:r>
    </w:p>
    <w:p w:rsidR="0005772C" w:rsidRPr="00740CC6" w:rsidRDefault="0005772C" w:rsidP="00F654E5">
      <w:pPr>
        <w:ind w:firstLine="851"/>
        <w:jc w:val="both"/>
        <w:rPr>
          <w:sz w:val="28"/>
          <w:szCs w:val="28"/>
        </w:rPr>
      </w:pPr>
      <w:r w:rsidRPr="00740CC6">
        <w:rPr>
          <w:sz w:val="28"/>
          <w:szCs w:val="28"/>
        </w:rPr>
        <w:t xml:space="preserve">7.4.2.6. Централизованные схемы канализации следует проектировать </w:t>
      </w:r>
      <w:proofErr w:type="gramStart"/>
      <w:r w:rsidRPr="00740CC6">
        <w:rPr>
          <w:sz w:val="28"/>
          <w:szCs w:val="28"/>
        </w:rPr>
        <w:t>объединенными</w:t>
      </w:r>
      <w:proofErr w:type="gramEnd"/>
      <w:r w:rsidRPr="00740CC6">
        <w:rPr>
          <w:sz w:val="28"/>
          <w:szCs w:val="28"/>
        </w:rPr>
        <w:t xml:space="preserve">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05772C" w:rsidRPr="00740CC6" w:rsidRDefault="0005772C" w:rsidP="00F654E5">
      <w:pPr>
        <w:ind w:firstLine="851"/>
        <w:jc w:val="both"/>
        <w:rPr>
          <w:sz w:val="28"/>
          <w:szCs w:val="28"/>
        </w:rPr>
      </w:pPr>
      <w:r w:rsidRPr="00740CC6">
        <w:rPr>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05772C" w:rsidRPr="00740CC6" w:rsidRDefault="0005772C" w:rsidP="00F654E5">
      <w:pPr>
        <w:ind w:firstLine="851"/>
        <w:jc w:val="both"/>
        <w:rPr>
          <w:sz w:val="28"/>
          <w:szCs w:val="28"/>
        </w:rPr>
      </w:pPr>
      <w:r w:rsidRPr="00740CC6">
        <w:rPr>
          <w:sz w:val="28"/>
          <w:szCs w:val="28"/>
        </w:rPr>
        <w:lastRenderedPageBreak/>
        <w:t>7.4.2.7. Децентрализованные схемы канализации допускается предусматривать:</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 отсутствии опасности загрязнения используемых для водоснабжения водоносных горизонтов;</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 необходимости канализования групп или отдельных зданий.</w:t>
      </w:r>
    </w:p>
    <w:p w:rsidR="0005772C" w:rsidRPr="00740CC6" w:rsidRDefault="0005772C" w:rsidP="00F654E5">
      <w:pPr>
        <w:ind w:firstLine="851"/>
        <w:jc w:val="both"/>
        <w:rPr>
          <w:sz w:val="28"/>
          <w:szCs w:val="28"/>
        </w:rPr>
      </w:pPr>
      <w:r w:rsidRPr="00740CC6">
        <w:rPr>
          <w:sz w:val="28"/>
          <w:szCs w:val="28"/>
        </w:rPr>
        <w:t>7.4.2.8. Канализование промышленных предприятий следует предусматривать по полной раздельной системе.</w:t>
      </w:r>
    </w:p>
    <w:p w:rsidR="0005772C" w:rsidRPr="00740CC6" w:rsidRDefault="0005772C" w:rsidP="00F654E5">
      <w:pPr>
        <w:ind w:firstLine="851"/>
        <w:jc w:val="both"/>
        <w:rPr>
          <w:sz w:val="28"/>
          <w:szCs w:val="28"/>
        </w:rPr>
      </w:pPr>
      <w:r w:rsidRPr="00740CC6">
        <w:rPr>
          <w:sz w:val="28"/>
          <w:szCs w:val="28"/>
        </w:rPr>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05772C" w:rsidRPr="00740CC6" w:rsidRDefault="0005772C" w:rsidP="00F654E5">
      <w:pPr>
        <w:ind w:firstLine="851"/>
        <w:jc w:val="both"/>
        <w:rPr>
          <w:sz w:val="28"/>
          <w:szCs w:val="28"/>
        </w:rPr>
      </w:pPr>
      <w:r w:rsidRPr="00740CC6">
        <w:rPr>
          <w:sz w:val="28"/>
          <w:szCs w:val="28"/>
        </w:rPr>
        <w:t>7.4.2.9. Наименьшие уклоны трубопроводов для всех систем канализации следует принимать в процентах:</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0,008 - для труб диаметром 150 мм;</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0,007 - для труб диаметром 200 мм.</w:t>
      </w:r>
    </w:p>
    <w:p w:rsidR="0005772C" w:rsidRPr="00740CC6" w:rsidRDefault="0005772C" w:rsidP="00F654E5">
      <w:pPr>
        <w:ind w:firstLine="851"/>
        <w:jc w:val="both"/>
        <w:rPr>
          <w:sz w:val="28"/>
          <w:szCs w:val="28"/>
        </w:rPr>
      </w:pPr>
      <w:r w:rsidRPr="00740CC6">
        <w:rPr>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0,007 - для труб диаметром 150 мм;</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0,005 - для труб диаметром 200 мм.</w:t>
      </w:r>
    </w:p>
    <w:p w:rsidR="0005772C" w:rsidRPr="00740CC6" w:rsidRDefault="0005772C" w:rsidP="00F654E5">
      <w:pPr>
        <w:ind w:firstLine="851"/>
        <w:jc w:val="both"/>
        <w:rPr>
          <w:sz w:val="28"/>
          <w:szCs w:val="28"/>
        </w:rPr>
      </w:pPr>
      <w:r w:rsidRPr="00740CC6">
        <w:rPr>
          <w:sz w:val="28"/>
          <w:szCs w:val="28"/>
        </w:rPr>
        <w:t>Уклон присоединения от дождеприемников следует принимать 0,02 процента.</w:t>
      </w:r>
    </w:p>
    <w:p w:rsidR="0005772C" w:rsidRPr="00740CC6" w:rsidRDefault="0005772C" w:rsidP="00F654E5">
      <w:pPr>
        <w:tabs>
          <w:tab w:val="left" w:pos="709"/>
        </w:tabs>
        <w:ind w:firstLine="851"/>
        <w:jc w:val="both"/>
        <w:rPr>
          <w:sz w:val="28"/>
          <w:szCs w:val="28"/>
        </w:rPr>
      </w:pPr>
      <w:r w:rsidRPr="00740CC6">
        <w:rPr>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05772C" w:rsidRPr="00740CC6" w:rsidRDefault="0005772C" w:rsidP="00F654E5">
      <w:pPr>
        <w:ind w:firstLine="851"/>
        <w:jc w:val="both"/>
        <w:rPr>
          <w:sz w:val="28"/>
          <w:szCs w:val="28"/>
        </w:rPr>
      </w:pPr>
      <w:r w:rsidRPr="00740CC6">
        <w:rPr>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05772C" w:rsidRPr="00740CC6" w:rsidRDefault="0005772C" w:rsidP="00F654E5">
      <w:pPr>
        <w:ind w:firstLine="851"/>
        <w:jc w:val="both"/>
        <w:rPr>
          <w:sz w:val="28"/>
          <w:szCs w:val="28"/>
        </w:rPr>
      </w:pPr>
      <w:r w:rsidRPr="00740CC6">
        <w:rPr>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05772C" w:rsidRPr="00740CC6" w:rsidRDefault="0005772C" w:rsidP="00F654E5">
      <w:pPr>
        <w:ind w:firstLine="851"/>
        <w:jc w:val="both"/>
        <w:rPr>
          <w:sz w:val="28"/>
          <w:szCs w:val="28"/>
        </w:rPr>
      </w:pPr>
      <w:r w:rsidRPr="00740CC6">
        <w:rPr>
          <w:sz w:val="28"/>
          <w:szCs w:val="28"/>
        </w:rPr>
        <w:t>При пересечении оврагов допускается предусматривать дюкеры в одну линию.</w:t>
      </w:r>
    </w:p>
    <w:p w:rsidR="0005772C" w:rsidRPr="00740CC6" w:rsidRDefault="0005772C" w:rsidP="00F654E5">
      <w:pPr>
        <w:ind w:firstLine="851"/>
        <w:jc w:val="both"/>
        <w:rPr>
          <w:sz w:val="28"/>
          <w:szCs w:val="28"/>
        </w:rPr>
      </w:pPr>
      <w:r w:rsidRPr="00740CC6">
        <w:rPr>
          <w:sz w:val="28"/>
          <w:szCs w:val="28"/>
        </w:rPr>
        <w:t>7.4.2.12. Прием сточных вод от неканализованных территорий следует осуществлять через сливные станции.</w:t>
      </w:r>
    </w:p>
    <w:p w:rsidR="0005772C" w:rsidRPr="00740CC6" w:rsidRDefault="0005772C" w:rsidP="00F654E5">
      <w:pPr>
        <w:ind w:firstLine="851"/>
        <w:jc w:val="both"/>
        <w:rPr>
          <w:sz w:val="28"/>
          <w:szCs w:val="28"/>
        </w:rPr>
      </w:pPr>
      <w:r w:rsidRPr="00740CC6">
        <w:rPr>
          <w:sz w:val="28"/>
          <w:szCs w:val="28"/>
        </w:rPr>
        <w:t xml:space="preserve">Сливные станции следует проектировать вблизи канализационного коллектора диаметром не менее 400 мм, при этом количество сточных вод, </w:t>
      </w:r>
      <w:r w:rsidRPr="00740CC6">
        <w:rPr>
          <w:sz w:val="28"/>
          <w:szCs w:val="28"/>
        </w:rPr>
        <w:lastRenderedPageBreak/>
        <w:t>поступающих от сливной станции, не должно превышать 20% общего расчетного расхода по коллектору.</w:t>
      </w:r>
    </w:p>
    <w:p w:rsidR="0005772C" w:rsidRPr="00740CC6" w:rsidRDefault="0005772C" w:rsidP="00F654E5">
      <w:pPr>
        <w:ind w:firstLine="851"/>
        <w:jc w:val="both"/>
        <w:rPr>
          <w:sz w:val="28"/>
          <w:szCs w:val="28"/>
        </w:rPr>
      </w:pPr>
      <w:r w:rsidRPr="00740CC6">
        <w:rPr>
          <w:sz w:val="28"/>
          <w:szCs w:val="28"/>
        </w:rPr>
        <w:t>7.4.2.13. Для отдельно стоящих неканализованных зданий при расходе сточных вод до 1 куб. </w:t>
      </w:r>
      <w:proofErr w:type="gramStart"/>
      <w:r w:rsidRPr="00740CC6">
        <w:rPr>
          <w:sz w:val="28"/>
          <w:szCs w:val="28"/>
        </w:rPr>
        <w:t>м</w:t>
      </w:r>
      <w:proofErr w:type="gramEnd"/>
      <w:r w:rsidRPr="00740CC6">
        <w:rPr>
          <w:sz w:val="28"/>
          <w:szCs w:val="28"/>
        </w:rPr>
        <w:t>/сут. допускается применение гидроизолированных снаружи и изнутри выгребов с вывозом стоков на очистные сооружения.</w:t>
      </w:r>
    </w:p>
    <w:p w:rsidR="0005772C" w:rsidRPr="00740CC6" w:rsidRDefault="0005772C" w:rsidP="00F654E5">
      <w:pPr>
        <w:ind w:firstLine="851"/>
        <w:jc w:val="both"/>
        <w:rPr>
          <w:sz w:val="28"/>
          <w:szCs w:val="28"/>
        </w:rPr>
      </w:pPr>
      <w:r w:rsidRPr="00740CC6">
        <w:rPr>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05772C" w:rsidRPr="00740CC6" w:rsidRDefault="0005772C" w:rsidP="00F654E5">
      <w:pPr>
        <w:ind w:firstLine="851"/>
        <w:jc w:val="both"/>
        <w:rPr>
          <w:sz w:val="28"/>
          <w:szCs w:val="28"/>
        </w:rPr>
      </w:pPr>
      <w:r w:rsidRPr="00740CC6">
        <w:rPr>
          <w:sz w:val="28"/>
          <w:szCs w:val="28"/>
        </w:rPr>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05772C" w:rsidRPr="00740CC6" w:rsidRDefault="0005772C" w:rsidP="00F654E5">
      <w:pPr>
        <w:ind w:firstLine="851"/>
        <w:jc w:val="both"/>
        <w:rPr>
          <w:sz w:val="28"/>
          <w:szCs w:val="28"/>
        </w:rPr>
      </w:pPr>
      <w:r w:rsidRPr="00740CC6">
        <w:rPr>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05772C" w:rsidRPr="00740CC6" w:rsidRDefault="0005772C" w:rsidP="00F654E5">
      <w:pPr>
        <w:ind w:firstLine="851"/>
        <w:jc w:val="both"/>
        <w:rPr>
          <w:sz w:val="28"/>
          <w:szCs w:val="28"/>
        </w:rPr>
      </w:pPr>
      <w:r w:rsidRPr="00740CC6">
        <w:rPr>
          <w:sz w:val="28"/>
          <w:szCs w:val="28"/>
        </w:rPr>
        <w:t>Размеры земельных участков для размещения колодцев канализационных коллекторов должны быть не более 3 м х </w:t>
      </w:r>
      <w:proofErr w:type="gramStart"/>
      <w:r w:rsidRPr="00740CC6">
        <w:rPr>
          <w:sz w:val="28"/>
          <w:szCs w:val="28"/>
        </w:rPr>
        <w:t>З</w:t>
      </w:r>
      <w:proofErr w:type="gramEnd"/>
      <w:r w:rsidRPr="00740CC6">
        <w:rPr>
          <w:sz w:val="28"/>
          <w:szCs w:val="28"/>
        </w:rPr>
        <w:t> м, камер переключения и запорной арматуры - не более 10 м х 10 м.</w:t>
      </w:r>
    </w:p>
    <w:p w:rsidR="0005772C" w:rsidRPr="00740CC6" w:rsidRDefault="0005772C" w:rsidP="00F654E5">
      <w:pPr>
        <w:ind w:firstLine="851"/>
        <w:jc w:val="both"/>
        <w:rPr>
          <w:sz w:val="28"/>
          <w:szCs w:val="28"/>
        </w:rPr>
      </w:pPr>
      <w:r w:rsidRPr="00740CC6">
        <w:rPr>
          <w:sz w:val="28"/>
          <w:szCs w:val="28"/>
        </w:rPr>
        <w:t xml:space="preserve">7.4.2.16. Площадку очистных сооружений сточных вод следует располагать </w:t>
      </w:r>
      <w:proofErr w:type="gramStart"/>
      <w:r w:rsidRPr="00740CC6">
        <w:rPr>
          <w:sz w:val="28"/>
          <w:szCs w:val="28"/>
        </w:rPr>
        <w:t>с подветренной стороны для ветров преобладающего в теплый период года направления по отношению к жилой</w:t>
      </w:r>
      <w:proofErr w:type="gramEnd"/>
      <w:r w:rsidRPr="00740CC6">
        <w:rPr>
          <w:sz w:val="28"/>
          <w:szCs w:val="28"/>
        </w:rPr>
        <w:t xml:space="preserve"> застройке и населенного пункта ниже по течению водотока.</w:t>
      </w:r>
    </w:p>
    <w:p w:rsidR="0005772C" w:rsidRPr="00740CC6" w:rsidRDefault="0005772C" w:rsidP="00F654E5">
      <w:pPr>
        <w:ind w:firstLine="851"/>
        <w:jc w:val="both"/>
        <w:rPr>
          <w:sz w:val="28"/>
          <w:szCs w:val="28"/>
        </w:rPr>
      </w:pPr>
      <w:r w:rsidRPr="00740CC6">
        <w:rPr>
          <w:sz w:val="28"/>
          <w:szCs w:val="28"/>
        </w:rPr>
        <w:t>Очистные сооружения производственной и дождевой канализации следует размещать на территории промышленных предприятий.</w:t>
      </w:r>
    </w:p>
    <w:p w:rsidR="0005772C" w:rsidRPr="00740CC6" w:rsidRDefault="0005772C" w:rsidP="00F654E5">
      <w:pPr>
        <w:ind w:firstLine="851"/>
        <w:jc w:val="both"/>
        <w:rPr>
          <w:sz w:val="28"/>
          <w:szCs w:val="28"/>
        </w:rPr>
      </w:pPr>
      <w:r w:rsidRPr="00740CC6">
        <w:rPr>
          <w:sz w:val="28"/>
          <w:szCs w:val="28"/>
        </w:rPr>
        <w:t>7.4.2.17. В соответствии с пунктом 5.4.2.17 НГП Краснодарского края, с целью рационального использования территории, установлены расчетные показатели максимально допустимых размеров земельных участков для размещения канализационных очистных сооружений, приведенные в таблице 59 основной части НГП Краснодарского края.</w:t>
      </w:r>
    </w:p>
    <w:p w:rsidR="0005772C" w:rsidRPr="00740CC6" w:rsidRDefault="0005772C" w:rsidP="00F654E5">
      <w:pPr>
        <w:ind w:firstLine="851"/>
        <w:jc w:val="both"/>
        <w:rPr>
          <w:sz w:val="28"/>
          <w:szCs w:val="28"/>
        </w:rPr>
      </w:pPr>
      <w:r w:rsidRPr="00740CC6">
        <w:rPr>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05772C" w:rsidRPr="00740CC6" w:rsidRDefault="0005772C" w:rsidP="00F654E5">
      <w:pPr>
        <w:ind w:firstLine="851"/>
        <w:jc w:val="both"/>
        <w:rPr>
          <w:sz w:val="28"/>
          <w:szCs w:val="28"/>
        </w:rPr>
      </w:pPr>
      <w:r w:rsidRPr="00740CC6">
        <w:rPr>
          <w:sz w:val="28"/>
          <w:szCs w:val="28"/>
        </w:rPr>
        <w:t xml:space="preserve">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w:t>
      </w:r>
      <w:proofErr w:type="gramStart"/>
      <w:r w:rsidRPr="00740CC6">
        <w:rPr>
          <w:sz w:val="28"/>
          <w:szCs w:val="28"/>
        </w:rPr>
        <w:t>бытовыми</w:t>
      </w:r>
      <w:proofErr w:type="gramEnd"/>
      <w:r w:rsidRPr="00740CC6">
        <w:rPr>
          <w:sz w:val="28"/>
          <w:szCs w:val="28"/>
        </w:rPr>
        <w:t>, санитарно-защитные зоны следует принимать такими же, как для производств, от которых поступают сточные воды.</w:t>
      </w:r>
    </w:p>
    <w:p w:rsidR="0005772C" w:rsidRPr="00740CC6" w:rsidRDefault="0005772C" w:rsidP="00F654E5">
      <w:pPr>
        <w:ind w:firstLine="851"/>
        <w:jc w:val="both"/>
        <w:rPr>
          <w:sz w:val="28"/>
          <w:szCs w:val="28"/>
        </w:rPr>
      </w:pPr>
      <w:r w:rsidRPr="00740CC6">
        <w:rPr>
          <w:sz w:val="28"/>
          <w:szCs w:val="28"/>
        </w:rPr>
        <w:t>7.4.2.20. Кроме того, устанавливаются санитарно-защитные зоны:</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от сливных станций - в 300 м;</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от шламонакопителей - в зависимости от состава и свой</w:t>
      </w:r>
      <w:proofErr w:type="gramStart"/>
      <w:r w:rsidRPr="00740CC6">
        <w:rPr>
          <w:sz w:val="28"/>
          <w:szCs w:val="28"/>
        </w:rPr>
        <w:t>ств шл</w:t>
      </w:r>
      <w:proofErr w:type="gramEnd"/>
      <w:r w:rsidRPr="00740CC6">
        <w:rPr>
          <w:sz w:val="28"/>
          <w:szCs w:val="28"/>
        </w:rPr>
        <w:t>ама по согласованию с органами Роспотребнадзора;</w:t>
      </w:r>
    </w:p>
    <w:p w:rsidR="0005772C" w:rsidRPr="00740CC6" w:rsidRDefault="0005772C" w:rsidP="00F654E5">
      <w:pPr>
        <w:ind w:firstLine="851"/>
        <w:jc w:val="both"/>
        <w:rPr>
          <w:sz w:val="28"/>
          <w:szCs w:val="28"/>
        </w:rPr>
      </w:pPr>
      <w:r w:rsidRPr="00740CC6">
        <w:rPr>
          <w:sz w:val="28"/>
          <w:szCs w:val="28"/>
        </w:rPr>
        <w:lastRenderedPageBreak/>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05772C" w:rsidRPr="00740CC6" w:rsidRDefault="0005772C" w:rsidP="00F654E5">
      <w:pPr>
        <w:ind w:firstLine="851"/>
        <w:jc w:val="both"/>
        <w:rPr>
          <w:sz w:val="28"/>
          <w:szCs w:val="28"/>
        </w:rPr>
      </w:pPr>
      <w:r w:rsidRPr="00740CC6">
        <w:rPr>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05772C" w:rsidRPr="00740CC6" w:rsidRDefault="0005772C" w:rsidP="00F654E5">
      <w:pPr>
        <w:ind w:firstLine="851"/>
        <w:jc w:val="both"/>
        <w:rPr>
          <w:sz w:val="28"/>
          <w:szCs w:val="28"/>
        </w:rPr>
      </w:pPr>
      <w:r w:rsidRPr="00740CC6">
        <w:rPr>
          <w:sz w:val="28"/>
          <w:szCs w:val="28"/>
        </w:rPr>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05772C" w:rsidRPr="00740CC6" w:rsidRDefault="0005772C" w:rsidP="00F654E5">
      <w:pPr>
        <w:ind w:firstLine="851"/>
        <w:jc w:val="both"/>
        <w:rPr>
          <w:sz w:val="28"/>
          <w:szCs w:val="28"/>
        </w:rPr>
      </w:pPr>
      <w:r w:rsidRPr="00740CC6">
        <w:rPr>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05772C" w:rsidRPr="00740CC6" w:rsidRDefault="0005772C" w:rsidP="00F654E5">
      <w:pPr>
        <w:ind w:firstLine="851"/>
        <w:jc w:val="both"/>
        <w:rPr>
          <w:sz w:val="28"/>
          <w:szCs w:val="28"/>
        </w:rPr>
      </w:pPr>
      <w:r w:rsidRPr="00740CC6">
        <w:rPr>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05772C" w:rsidRPr="00740CC6" w:rsidRDefault="0005772C" w:rsidP="00F654E5">
      <w:pPr>
        <w:ind w:firstLine="851"/>
        <w:jc w:val="both"/>
        <w:rPr>
          <w:sz w:val="28"/>
          <w:szCs w:val="28"/>
        </w:rPr>
      </w:pPr>
      <w:r w:rsidRPr="00740CC6">
        <w:rPr>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05772C" w:rsidRPr="00740CC6" w:rsidRDefault="0005772C" w:rsidP="00F654E5">
      <w:pPr>
        <w:ind w:firstLine="851"/>
        <w:jc w:val="both"/>
        <w:rPr>
          <w:sz w:val="28"/>
          <w:szCs w:val="28"/>
        </w:rPr>
      </w:pPr>
      <w:r w:rsidRPr="00740CC6">
        <w:rPr>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05772C" w:rsidRPr="00740CC6" w:rsidRDefault="0005772C" w:rsidP="00F654E5">
      <w:pPr>
        <w:ind w:firstLine="851"/>
        <w:jc w:val="both"/>
        <w:rPr>
          <w:sz w:val="28"/>
          <w:szCs w:val="28"/>
        </w:rPr>
      </w:pPr>
      <w:r w:rsidRPr="00740CC6">
        <w:rPr>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05772C" w:rsidRPr="00740CC6" w:rsidRDefault="0005772C" w:rsidP="0005772C">
      <w:pPr>
        <w:ind w:firstLine="567"/>
        <w:jc w:val="both"/>
        <w:rPr>
          <w:sz w:val="28"/>
          <w:szCs w:val="28"/>
        </w:rPr>
      </w:pPr>
    </w:p>
    <w:p w:rsidR="0005772C" w:rsidRPr="00740CC6" w:rsidRDefault="0005772C" w:rsidP="00377FC4">
      <w:pPr>
        <w:pStyle w:val="1"/>
        <w:numPr>
          <w:ilvl w:val="0"/>
          <w:numId w:val="1"/>
        </w:numPr>
        <w:ind w:left="0" w:firstLine="567"/>
        <w:rPr>
          <w:rFonts w:ascii="Times New Roman" w:hAnsi="Times New Roman" w:cs="Times New Roman"/>
          <w:b w:val="0"/>
          <w:sz w:val="28"/>
          <w:szCs w:val="28"/>
          <w:u w:val="none"/>
        </w:rPr>
      </w:pPr>
      <w:bookmarkStart w:id="73" w:name="sub_10034211"/>
      <w:bookmarkEnd w:id="73"/>
      <w:r w:rsidRPr="00740CC6">
        <w:rPr>
          <w:rFonts w:ascii="Times New Roman" w:hAnsi="Times New Roman" w:cs="Times New Roman"/>
          <w:b w:val="0"/>
          <w:sz w:val="28"/>
          <w:szCs w:val="28"/>
          <w:u w:val="none"/>
        </w:rPr>
        <w:t>Дождевая канализация</w:t>
      </w:r>
    </w:p>
    <w:p w:rsidR="0005772C" w:rsidRPr="00740CC6" w:rsidRDefault="0005772C" w:rsidP="0005772C">
      <w:pPr>
        <w:ind w:firstLine="567"/>
        <w:jc w:val="both"/>
        <w:rPr>
          <w:sz w:val="28"/>
          <w:szCs w:val="28"/>
        </w:rPr>
      </w:pPr>
      <w:bookmarkStart w:id="74" w:name="sub_10034212"/>
      <w:bookmarkEnd w:id="74"/>
    </w:p>
    <w:p w:rsidR="0005772C" w:rsidRPr="00740CC6" w:rsidRDefault="0005772C" w:rsidP="00F654E5">
      <w:pPr>
        <w:ind w:firstLine="851"/>
        <w:jc w:val="both"/>
        <w:rPr>
          <w:sz w:val="28"/>
          <w:szCs w:val="28"/>
        </w:rPr>
      </w:pPr>
      <w:r w:rsidRPr="00740CC6">
        <w:rPr>
          <w:sz w:val="28"/>
          <w:szCs w:val="28"/>
        </w:rPr>
        <w:t>7.4.2.25. Отвод поверхностных вод должен осуществляться в соответствии с требованиями СанПиН 2.1.5.980-00.</w:t>
      </w:r>
    </w:p>
    <w:p w:rsidR="0005772C" w:rsidRPr="00740CC6" w:rsidRDefault="0005772C" w:rsidP="00F654E5">
      <w:pPr>
        <w:ind w:firstLine="851"/>
        <w:jc w:val="both"/>
        <w:rPr>
          <w:sz w:val="28"/>
          <w:szCs w:val="28"/>
        </w:rPr>
      </w:pPr>
      <w:r w:rsidRPr="00740CC6">
        <w:rPr>
          <w:sz w:val="28"/>
          <w:szCs w:val="28"/>
        </w:rPr>
        <w:t>Выпуски в водные объекты следует размещать в местах с повышенной турбулентностью потока (сужениях, протоках и прочих).</w:t>
      </w:r>
    </w:p>
    <w:p w:rsidR="0005772C" w:rsidRPr="00740CC6" w:rsidRDefault="0005772C" w:rsidP="00F654E5">
      <w:pPr>
        <w:ind w:firstLine="851"/>
        <w:jc w:val="both"/>
        <w:rPr>
          <w:sz w:val="28"/>
          <w:szCs w:val="28"/>
        </w:rPr>
      </w:pPr>
      <w:r w:rsidRPr="00740CC6">
        <w:rPr>
          <w:sz w:val="28"/>
          <w:szCs w:val="28"/>
        </w:rPr>
        <w:t>В водоемы, предназначенные для купания, возможен сброс поверхностных сточных вод при условии их глубокой очистки.</w:t>
      </w:r>
    </w:p>
    <w:p w:rsidR="0005772C" w:rsidRPr="00740CC6" w:rsidRDefault="0005772C" w:rsidP="00F654E5">
      <w:pPr>
        <w:ind w:firstLine="851"/>
        <w:jc w:val="both"/>
        <w:rPr>
          <w:sz w:val="28"/>
          <w:szCs w:val="28"/>
        </w:rPr>
      </w:pPr>
      <w:r w:rsidRPr="00740CC6">
        <w:rPr>
          <w:sz w:val="28"/>
          <w:szCs w:val="28"/>
        </w:rPr>
        <w:t xml:space="preserve">7.4.2.26. Применение открытых водоотводящих устройств (канав, кюветов, лотков) допускается в районах одно-, двухэтажной застройки, а также </w:t>
      </w:r>
      <w:r w:rsidRPr="00740CC6">
        <w:rPr>
          <w:sz w:val="28"/>
          <w:szCs w:val="28"/>
        </w:rPr>
        <w:lastRenderedPageBreak/>
        <w:t>на территории парков с устройством мостиков или труб на пересечении с улицами, дорогами, проездами и тротуарами.</w:t>
      </w:r>
    </w:p>
    <w:p w:rsidR="0005772C" w:rsidRPr="00740CC6" w:rsidRDefault="0005772C" w:rsidP="00F654E5">
      <w:pPr>
        <w:ind w:firstLine="851"/>
        <w:jc w:val="both"/>
        <w:rPr>
          <w:sz w:val="28"/>
          <w:szCs w:val="28"/>
        </w:rPr>
      </w:pPr>
      <w:r w:rsidRPr="00740CC6">
        <w:rPr>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05772C" w:rsidRPr="00740CC6" w:rsidRDefault="0005772C" w:rsidP="00F654E5">
      <w:pPr>
        <w:ind w:firstLine="851"/>
        <w:jc w:val="both"/>
        <w:rPr>
          <w:sz w:val="28"/>
          <w:szCs w:val="28"/>
        </w:rPr>
      </w:pPr>
      <w:r w:rsidRPr="00740CC6">
        <w:rPr>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05772C" w:rsidRPr="00740CC6" w:rsidRDefault="0005772C" w:rsidP="00F654E5">
      <w:pPr>
        <w:ind w:firstLine="851"/>
        <w:jc w:val="both"/>
        <w:rPr>
          <w:sz w:val="28"/>
          <w:szCs w:val="28"/>
        </w:rPr>
      </w:pPr>
      <w:r w:rsidRPr="00740CC6">
        <w:rPr>
          <w:sz w:val="28"/>
          <w:szCs w:val="28"/>
        </w:rPr>
        <w:t>7.4.2.27. В открытой дождевой сети наименьшие уклоны следует принимать в процентах:</w:t>
      </w:r>
    </w:p>
    <w:p w:rsidR="0005772C" w:rsidRPr="00740CC6" w:rsidRDefault="0005772C" w:rsidP="00F654E5">
      <w:pPr>
        <w:ind w:firstLine="851"/>
        <w:jc w:val="both"/>
        <w:rPr>
          <w:sz w:val="28"/>
          <w:szCs w:val="28"/>
        </w:rPr>
      </w:pPr>
      <w:r w:rsidRPr="00740CC6">
        <w:rPr>
          <w:sz w:val="28"/>
          <w:szCs w:val="28"/>
        </w:rPr>
        <w:t>для лотков проезжей части:</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 асфальтобетонном покрытии - 0,003;</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 брусчатом или щебеночном покрытии - 0,004;</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для отдельных лотков и кюветов - 0,005;</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для водоотводных канав - 0,003;</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присоединения от дождеприемников - 0,02.</w:t>
      </w:r>
    </w:p>
    <w:p w:rsidR="0005772C" w:rsidRPr="00740CC6" w:rsidRDefault="0005772C" w:rsidP="00F654E5">
      <w:pPr>
        <w:ind w:firstLine="851"/>
        <w:jc w:val="both"/>
        <w:rPr>
          <w:sz w:val="28"/>
          <w:szCs w:val="28"/>
        </w:rPr>
      </w:pPr>
      <w:r w:rsidRPr="00740CC6">
        <w:rPr>
          <w:sz w:val="28"/>
          <w:szCs w:val="28"/>
        </w:rPr>
        <w:t>7.4.2.28. Дождеприемники следует предусматривать:</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на затяжных участках спусков (подъемов);</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на перекрестках и пешеходных переходах со стороны притока поверхностных вод;</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в пониженных местах в конце затяжных участков спусков;</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в пониженных местах при пилообразном профиле лотков улиц;</w:t>
      </w:r>
    </w:p>
    <w:p w:rsidR="0005772C" w:rsidRPr="00740CC6" w:rsidRDefault="0005772C" w:rsidP="00F654E5">
      <w:pPr>
        <w:ind w:firstLine="851"/>
        <w:jc w:val="both"/>
        <w:rPr>
          <w:sz w:val="28"/>
          <w:szCs w:val="28"/>
        </w:rPr>
      </w:pPr>
      <w:r w:rsidRPr="00740CC6">
        <w:rPr>
          <w:rFonts w:eastAsia="Arial"/>
          <w:iCs/>
          <w:sz w:val="28"/>
          <w:szCs w:val="28"/>
        </w:rPr>
        <w:t>- </w:t>
      </w:r>
      <w:r w:rsidRPr="00740CC6">
        <w:rPr>
          <w:sz w:val="28"/>
          <w:szCs w:val="28"/>
        </w:rPr>
        <w:t>в местах улиц, дворовых и парковых территорий, не имеющих стока поверхностных вод.</w:t>
      </w:r>
    </w:p>
    <w:p w:rsidR="0005772C" w:rsidRPr="00740CC6" w:rsidRDefault="0005772C" w:rsidP="00F654E5">
      <w:pPr>
        <w:ind w:firstLine="851"/>
        <w:jc w:val="both"/>
        <w:rPr>
          <w:sz w:val="28"/>
          <w:szCs w:val="28"/>
        </w:rPr>
      </w:pPr>
      <w:r w:rsidRPr="00740CC6">
        <w:rPr>
          <w:sz w:val="28"/>
          <w:szCs w:val="28"/>
        </w:rPr>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05772C" w:rsidRPr="00740CC6" w:rsidRDefault="0005772C" w:rsidP="00F654E5">
      <w:pPr>
        <w:ind w:firstLine="851"/>
        <w:jc w:val="both"/>
        <w:rPr>
          <w:sz w:val="28"/>
          <w:szCs w:val="28"/>
        </w:rPr>
      </w:pPr>
      <w:r w:rsidRPr="00740CC6">
        <w:rPr>
          <w:sz w:val="28"/>
          <w:szCs w:val="28"/>
        </w:rPr>
        <w:t>7.4.2.30. </w:t>
      </w:r>
      <w:proofErr w:type="gramStart"/>
      <w:r w:rsidRPr="00740CC6">
        <w:rPr>
          <w:sz w:val="28"/>
          <w:szCs w:val="28"/>
        </w:rPr>
        <w:t>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roofErr w:type="gramEnd"/>
    </w:p>
    <w:p w:rsidR="0005772C" w:rsidRPr="00740CC6" w:rsidRDefault="0005772C" w:rsidP="00F654E5">
      <w:pPr>
        <w:ind w:firstLine="851"/>
        <w:jc w:val="both"/>
        <w:rPr>
          <w:sz w:val="28"/>
          <w:szCs w:val="28"/>
        </w:rPr>
      </w:pPr>
      <w:r w:rsidRPr="00740CC6">
        <w:rPr>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05772C" w:rsidRPr="00740CC6" w:rsidRDefault="0005772C" w:rsidP="00F654E5">
      <w:pPr>
        <w:ind w:firstLine="851"/>
        <w:jc w:val="both"/>
        <w:rPr>
          <w:sz w:val="28"/>
          <w:szCs w:val="28"/>
        </w:rPr>
      </w:pPr>
      <w:r w:rsidRPr="00740CC6">
        <w:rPr>
          <w:sz w:val="28"/>
          <w:szCs w:val="28"/>
        </w:rPr>
        <w:t xml:space="preserve">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w:t>
      </w:r>
      <w:r w:rsidRPr="00740CC6">
        <w:rPr>
          <w:sz w:val="28"/>
          <w:szCs w:val="28"/>
        </w:rPr>
        <w:lastRenderedPageBreak/>
        <w:t>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05772C" w:rsidRPr="00740CC6" w:rsidRDefault="0005772C" w:rsidP="00F654E5">
      <w:pPr>
        <w:ind w:firstLine="851"/>
        <w:jc w:val="both"/>
        <w:rPr>
          <w:sz w:val="28"/>
          <w:szCs w:val="28"/>
        </w:rPr>
      </w:pPr>
      <w:r w:rsidRPr="00740CC6">
        <w:rPr>
          <w:sz w:val="28"/>
          <w:szCs w:val="28"/>
        </w:rPr>
        <w:t xml:space="preserve">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w:t>
      </w:r>
      <w:proofErr w:type="gramStart"/>
      <w:r w:rsidRPr="00740CC6">
        <w:rPr>
          <w:sz w:val="28"/>
          <w:szCs w:val="28"/>
        </w:rPr>
        <w:t>от</w:t>
      </w:r>
      <w:proofErr w:type="gramEnd"/>
      <w:r w:rsidRPr="00740CC6">
        <w:rPr>
          <w:sz w:val="28"/>
          <w:szCs w:val="28"/>
        </w:rPr>
        <w:t xml:space="preserve">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w:t>
      </w:r>
      <w:proofErr w:type="gramStart"/>
      <w:r w:rsidRPr="00740CC6">
        <w:rPr>
          <w:sz w:val="28"/>
          <w:szCs w:val="28"/>
        </w:rPr>
        <w:t>органами</w:t>
      </w:r>
      <w:proofErr w:type="gramEnd"/>
      <w:r w:rsidRPr="00740CC6">
        <w:rPr>
          <w:sz w:val="28"/>
          <w:szCs w:val="28"/>
        </w:rPr>
        <w:t xml:space="preserve"> возможно использовать эти воды для подпитки декоративных водоемов с подачей по отдельно прокладываемому трубопроводу.</w:t>
      </w:r>
    </w:p>
    <w:p w:rsidR="0005772C" w:rsidRPr="00740CC6" w:rsidRDefault="0005772C" w:rsidP="00F654E5">
      <w:pPr>
        <w:ind w:firstLine="851"/>
        <w:jc w:val="both"/>
        <w:rPr>
          <w:sz w:val="28"/>
          <w:szCs w:val="28"/>
        </w:rPr>
      </w:pPr>
      <w:r w:rsidRPr="00740CC6">
        <w:rPr>
          <w:sz w:val="28"/>
          <w:szCs w:val="28"/>
        </w:rPr>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05772C" w:rsidRPr="00740CC6" w:rsidRDefault="0005772C" w:rsidP="00F654E5">
      <w:pPr>
        <w:ind w:firstLine="851"/>
        <w:jc w:val="both"/>
        <w:rPr>
          <w:sz w:val="28"/>
          <w:szCs w:val="28"/>
        </w:rPr>
      </w:pPr>
      <w:r w:rsidRPr="00740CC6">
        <w:rPr>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05772C" w:rsidRPr="00740CC6" w:rsidRDefault="0005772C" w:rsidP="00F654E5">
      <w:pPr>
        <w:ind w:firstLine="851"/>
        <w:jc w:val="both"/>
        <w:rPr>
          <w:sz w:val="28"/>
          <w:szCs w:val="28"/>
        </w:rPr>
      </w:pPr>
      <w:r w:rsidRPr="00740CC6">
        <w:rPr>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05772C" w:rsidRPr="00740CC6" w:rsidRDefault="0005772C" w:rsidP="00F654E5">
      <w:pPr>
        <w:ind w:firstLine="851"/>
        <w:jc w:val="both"/>
        <w:rPr>
          <w:sz w:val="28"/>
          <w:szCs w:val="28"/>
        </w:rPr>
      </w:pPr>
      <w:r w:rsidRPr="00740CC6">
        <w:rPr>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w:t>
      </w:r>
      <w:r w:rsidRPr="00740CC6">
        <w:rPr>
          <w:sz w:val="28"/>
          <w:szCs w:val="28"/>
        </w:rPr>
        <w:lastRenderedPageBreak/>
        <w:t xml:space="preserve">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740CC6">
        <w:rPr>
          <w:rFonts w:eastAsia="Calibri"/>
          <w:sz w:val="28"/>
          <w:szCs w:val="28"/>
          <w:lang w:eastAsia="en-US"/>
        </w:rPr>
        <w:t>«СП 32.13330.2012. Свод правил. Канализация. Наружные сети и сооружения. Актуализированная редакция СНиП 2.04.03-85»</w:t>
      </w:r>
      <w:r w:rsidRPr="00740CC6">
        <w:rPr>
          <w:sz w:val="28"/>
          <w:szCs w:val="28"/>
        </w:rPr>
        <w:t>.</w:t>
      </w:r>
    </w:p>
    <w:p w:rsidR="0005772C" w:rsidRPr="00740CC6" w:rsidRDefault="0005772C" w:rsidP="00F654E5">
      <w:pPr>
        <w:ind w:firstLine="851"/>
        <w:jc w:val="both"/>
        <w:rPr>
          <w:sz w:val="28"/>
          <w:szCs w:val="28"/>
        </w:rPr>
      </w:pPr>
      <w:r w:rsidRPr="00740CC6">
        <w:rPr>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05772C" w:rsidRPr="00740CC6" w:rsidRDefault="0005772C" w:rsidP="00F654E5">
      <w:pPr>
        <w:ind w:firstLine="851"/>
        <w:jc w:val="both"/>
        <w:rPr>
          <w:sz w:val="28"/>
          <w:szCs w:val="28"/>
        </w:rPr>
      </w:pPr>
    </w:p>
    <w:p w:rsidR="0005772C" w:rsidRPr="00740CC6" w:rsidRDefault="0005772C" w:rsidP="00377FC4">
      <w:pPr>
        <w:ind w:firstLine="567"/>
        <w:jc w:val="center"/>
        <w:rPr>
          <w:sz w:val="28"/>
          <w:szCs w:val="28"/>
        </w:rPr>
      </w:pPr>
      <w:r w:rsidRPr="00740CC6">
        <w:rPr>
          <w:sz w:val="28"/>
          <w:szCs w:val="28"/>
        </w:rPr>
        <w:t>7.4.3. Санитарная очистка.</w:t>
      </w:r>
    </w:p>
    <w:p w:rsidR="0005772C" w:rsidRPr="00740CC6" w:rsidRDefault="0005772C" w:rsidP="0005772C">
      <w:pPr>
        <w:ind w:firstLine="567"/>
        <w:jc w:val="both"/>
        <w:rPr>
          <w:sz w:val="28"/>
          <w:szCs w:val="28"/>
        </w:rPr>
      </w:pPr>
    </w:p>
    <w:p w:rsidR="0005772C" w:rsidRPr="00740CC6" w:rsidRDefault="0005772C" w:rsidP="00A053F7">
      <w:pPr>
        <w:ind w:firstLine="851"/>
        <w:jc w:val="both"/>
        <w:rPr>
          <w:sz w:val="28"/>
          <w:szCs w:val="28"/>
        </w:rPr>
      </w:pPr>
      <w:r w:rsidRPr="00740CC6">
        <w:rPr>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05772C" w:rsidRPr="00740CC6" w:rsidRDefault="0005772C" w:rsidP="00A053F7">
      <w:pPr>
        <w:ind w:firstLine="851"/>
        <w:jc w:val="both"/>
        <w:rPr>
          <w:sz w:val="28"/>
          <w:szCs w:val="28"/>
        </w:rPr>
      </w:pPr>
      <w:r w:rsidRPr="00740CC6">
        <w:rPr>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F654E5" w:rsidRPr="00740CC6" w:rsidRDefault="0005772C" w:rsidP="00A053F7">
      <w:pPr>
        <w:ind w:firstLine="851"/>
        <w:jc w:val="both"/>
        <w:rPr>
          <w:rFonts w:cs="Arial"/>
          <w:sz w:val="28"/>
          <w:szCs w:val="28"/>
        </w:rPr>
      </w:pPr>
      <w:r w:rsidRPr="00740CC6">
        <w:rPr>
          <w:sz w:val="28"/>
          <w:szCs w:val="28"/>
        </w:rPr>
        <w:t>7.4.3.2. </w:t>
      </w:r>
      <w:proofErr w:type="gramStart"/>
      <w:r w:rsidR="00F654E5" w:rsidRPr="00740CC6">
        <w:rPr>
          <w:rFonts w:cs="Arial"/>
          <w:sz w:val="28"/>
          <w:szCs w:val="28"/>
        </w:rPr>
        <w:t>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roofErr w:type="gramEnd"/>
    </w:p>
    <w:p w:rsidR="0005772C" w:rsidRPr="00740CC6" w:rsidRDefault="0005772C" w:rsidP="00A053F7">
      <w:pPr>
        <w:ind w:firstLine="851"/>
        <w:jc w:val="both"/>
        <w:rPr>
          <w:iCs/>
          <w:sz w:val="28"/>
          <w:szCs w:val="28"/>
        </w:rPr>
      </w:pPr>
      <w:r w:rsidRPr="00740CC6">
        <w:rPr>
          <w:iCs/>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05772C" w:rsidRPr="00740CC6" w:rsidRDefault="0005772C" w:rsidP="00A053F7">
      <w:pPr>
        <w:ind w:firstLine="851"/>
        <w:jc w:val="both"/>
        <w:rPr>
          <w:iCs/>
          <w:sz w:val="28"/>
          <w:szCs w:val="28"/>
        </w:rPr>
      </w:pPr>
      <w:r w:rsidRPr="00740CC6">
        <w:rPr>
          <w:iCs/>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05772C" w:rsidRPr="00740CC6" w:rsidRDefault="0005772C" w:rsidP="00A053F7">
      <w:pPr>
        <w:ind w:firstLine="851"/>
        <w:jc w:val="both"/>
        <w:rPr>
          <w:iCs/>
          <w:sz w:val="28"/>
          <w:szCs w:val="28"/>
        </w:rPr>
      </w:pPr>
      <w:r w:rsidRPr="00740CC6">
        <w:rPr>
          <w:iCs/>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A053F7" w:rsidRPr="00740CC6" w:rsidRDefault="0005772C" w:rsidP="00A053F7">
      <w:pPr>
        <w:ind w:firstLine="851"/>
        <w:jc w:val="both"/>
        <w:rPr>
          <w:rFonts w:eastAsia="Calibri" w:cs="Arial"/>
          <w:sz w:val="28"/>
          <w:szCs w:val="28"/>
          <w:lang w:eastAsia="en-US"/>
        </w:rPr>
      </w:pPr>
      <w:r w:rsidRPr="00740CC6">
        <w:rPr>
          <w:iCs/>
          <w:sz w:val="28"/>
          <w:szCs w:val="28"/>
        </w:rPr>
        <w:t>7.4.3.4. </w:t>
      </w:r>
      <w:r w:rsidR="00A053F7" w:rsidRPr="00740CC6">
        <w:rPr>
          <w:rFonts w:cs="Arial"/>
          <w:iCs/>
          <w:sz w:val="28"/>
          <w:szCs w:val="28"/>
        </w:rPr>
        <w:t xml:space="preserve">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w:t>
      </w:r>
      <w:r w:rsidR="00A053F7" w:rsidRPr="00740CC6">
        <w:rPr>
          <w:rFonts w:cs="Arial"/>
          <w:iCs/>
          <w:sz w:val="28"/>
          <w:szCs w:val="28"/>
        </w:rPr>
        <w:lastRenderedPageBreak/>
        <w:t xml:space="preserve">администрации (губернатора) Краснодарского края от 17 марта 2017 года </w:t>
      </w:r>
      <w:r w:rsidR="00633201" w:rsidRPr="00740CC6">
        <w:rPr>
          <w:rFonts w:cs="Arial"/>
          <w:iCs/>
          <w:sz w:val="28"/>
          <w:szCs w:val="28"/>
        </w:rPr>
        <w:t xml:space="preserve">               </w:t>
      </w:r>
      <w:r w:rsidR="00A053F7" w:rsidRPr="00740CC6">
        <w:rPr>
          <w:rFonts w:cs="Arial"/>
          <w:iCs/>
          <w:sz w:val="28"/>
          <w:szCs w:val="28"/>
        </w:rPr>
        <w:t>№ 175 «Об утверждении нормативов накопления твердых коммунальных отходов в Краснодарском крае» в части твердых коммунальных отходов.</w:t>
      </w:r>
    </w:p>
    <w:p w:rsidR="0005772C" w:rsidRPr="00740CC6" w:rsidRDefault="0005772C" w:rsidP="00A053F7">
      <w:pPr>
        <w:ind w:firstLine="851"/>
        <w:jc w:val="both"/>
        <w:rPr>
          <w:sz w:val="28"/>
          <w:szCs w:val="28"/>
        </w:rPr>
      </w:pPr>
      <w:r w:rsidRPr="00740CC6">
        <w:rPr>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05772C" w:rsidRPr="00740CC6" w:rsidRDefault="0005772C" w:rsidP="00A053F7">
      <w:pPr>
        <w:ind w:firstLine="851"/>
        <w:jc w:val="both"/>
        <w:rPr>
          <w:sz w:val="28"/>
          <w:szCs w:val="28"/>
        </w:rPr>
      </w:pPr>
      <w:r w:rsidRPr="00740CC6">
        <w:rPr>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05772C" w:rsidRPr="00740CC6" w:rsidRDefault="0005772C" w:rsidP="00A053F7">
      <w:pPr>
        <w:ind w:firstLine="851"/>
        <w:jc w:val="both"/>
        <w:rPr>
          <w:sz w:val="28"/>
          <w:szCs w:val="28"/>
        </w:rPr>
      </w:pPr>
      <w:r w:rsidRPr="00740CC6">
        <w:rPr>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05772C" w:rsidRPr="00740CC6" w:rsidRDefault="0005772C" w:rsidP="00A053F7">
      <w:pPr>
        <w:ind w:firstLine="851"/>
        <w:jc w:val="both"/>
        <w:rPr>
          <w:sz w:val="28"/>
          <w:szCs w:val="28"/>
        </w:rPr>
      </w:pPr>
      <w:r w:rsidRPr="00740CC6">
        <w:rPr>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05772C" w:rsidRPr="00740CC6" w:rsidRDefault="0005772C" w:rsidP="00A053F7">
      <w:pPr>
        <w:ind w:firstLine="851"/>
        <w:jc w:val="both"/>
        <w:rPr>
          <w:sz w:val="28"/>
          <w:szCs w:val="28"/>
        </w:rPr>
      </w:pPr>
      <w:r w:rsidRPr="00740CC6">
        <w:rPr>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05772C" w:rsidRPr="00740CC6" w:rsidRDefault="0005772C" w:rsidP="00A053F7">
      <w:pPr>
        <w:ind w:firstLine="851"/>
        <w:jc w:val="both"/>
        <w:rPr>
          <w:sz w:val="28"/>
          <w:szCs w:val="28"/>
        </w:rPr>
      </w:pPr>
      <w:r w:rsidRPr="00740CC6">
        <w:rPr>
          <w:sz w:val="28"/>
          <w:szCs w:val="28"/>
        </w:rPr>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05772C" w:rsidRPr="00740CC6" w:rsidRDefault="0005772C" w:rsidP="00A053F7">
      <w:pPr>
        <w:ind w:firstLine="851"/>
        <w:jc w:val="both"/>
        <w:rPr>
          <w:sz w:val="28"/>
          <w:szCs w:val="28"/>
        </w:rPr>
      </w:pPr>
      <w:r w:rsidRPr="00740CC6">
        <w:rPr>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05772C" w:rsidRPr="00740CC6" w:rsidRDefault="0005772C" w:rsidP="00A053F7">
      <w:pPr>
        <w:ind w:firstLine="851"/>
        <w:jc w:val="both"/>
        <w:rPr>
          <w:sz w:val="28"/>
          <w:szCs w:val="28"/>
        </w:rPr>
      </w:pPr>
      <w:r w:rsidRPr="00740CC6">
        <w:rPr>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05772C" w:rsidRPr="00740CC6" w:rsidRDefault="0005772C" w:rsidP="00A053F7">
      <w:pPr>
        <w:ind w:firstLine="851"/>
        <w:jc w:val="both"/>
        <w:rPr>
          <w:sz w:val="28"/>
          <w:szCs w:val="28"/>
        </w:rPr>
      </w:pPr>
      <w:r w:rsidRPr="00740CC6">
        <w:rPr>
          <w:sz w:val="28"/>
          <w:szCs w:val="28"/>
        </w:rPr>
        <w:t>7.4.3.9. На территории рынков:</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должна быть организована уборка территорий, прилегающих к торговым павильонам, в радиусе 5 м;</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хозяйственные площадки необходимо располагать на расстоянии не менее 30 м от мест торговли;</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05772C" w:rsidRPr="00740CC6" w:rsidRDefault="0005772C" w:rsidP="00A053F7">
      <w:pPr>
        <w:ind w:firstLine="851"/>
        <w:jc w:val="both"/>
        <w:rPr>
          <w:sz w:val="28"/>
          <w:szCs w:val="28"/>
        </w:rPr>
      </w:pPr>
      <w:r w:rsidRPr="00740CC6">
        <w:rPr>
          <w:rFonts w:eastAsia="Arial"/>
          <w:iCs/>
          <w:sz w:val="28"/>
          <w:szCs w:val="28"/>
        </w:rPr>
        <w:lastRenderedPageBreak/>
        <w:t>- </w:t>
      </w:r>
      <w:r w:rsidRPr="00740CC6">
        <w:rPr>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05772C" w:rsidRPr="00740CC6" w:rsidRDefault="0005772C" w:rsidP="00A053F7">
      <w:pPr>
        <w:ind w:firstLine="851"/>
        <w:jc w:val="both"/>
        <w:rPr>
          <w:sz w:val="28"/>
          <w:szCs w:val="28"/>
        </w:rPr>
      </w:pPr>
      <w:r w:rsidRPr="00740CC6">
        <w:rPr>
          <w:sz w:val="28"/>
          <w:szCs w:val="28"/>
        </w:rPr>
        <w:t>7.4.3.10. На территории парков:</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при определении числа контейнеров для хозяйственных площадок следует исходить из среднего накопления отходов за 3 дня;</w:t>
      </w:r>
    </w:p>
    <w:p w:rsidR="0005772C" w:rsidRPr="00740CC6" w:rsidRDefault="0005772C" w:rsidP="00A053F7">
      <w:pPr>
        <w:ind w:firstLine="851"/>
        <w:jc w:val="both"/>
        <w:rPr>
          <w:sz w:val="28"/>
          <w:szCs w:val="28"/>
        </w:rPr>
      </w:pPr>
      <w:r w:rsidRPr="00740CC6">
        <w:rPr>
          <w:rFonts w:eastAsia="Arial"/>
          <w:iCs/>
          <w:sz w:val="28"/>
          <w:szCs w:val="28"/>
        </w:rPr>
        <w:t>- </w:t>
      </w:r>
      <w:r w:rsidRPr="00740CC6">
        <w:rPr>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05772C" w:rsidRPr="00740CC6" w:rsidRDefault="0005772C" w:rsidP="0005772C">
      <w:pPr>
        <w:ind w:firstLine="567"/>
        <w:jc w:val="both"/>
        <w:rPr>
          <w:sz w:val="28"/>
          <w:szCs w:val="28"/>
        </w:rPr>
      </w:pPr>
    </w:p>
    <w:p w:rsidR="0005772C" w:rsidRPr="00740CC6" w:rsidRDefault="0005772C" w:rsidP="00377FC4">
      <w:pPr>
        <w:ind w:firstLine="567"/>
        <w:jc w:val="center"/>
        <w:rPr>
          <w:iCs/>
          <w:sz w:val="28"/>
          <w:szCs w:val="28"/>
        </w:rPr>
      </w:pPr>
      <w:r w:rsidRPr="00740CC6">
        <w:rPr>
          <w:iCs/>
          <w:sz w:val="28"/>
          <w:szCs w:val="28"/>
        </w:rPr>
        <w:t>7.4.4. Теплоснабжение.</w:t>
      </w:r>
    </w:p>
    <w:p w:rsidR="00377FC4" w:rsidRPr="00740CC6" w:rsidRDefault="00377FC4" w:rsidP="00377FC4">
      <w:pPr>
        <w:ind w:firstLine="567"/>
        <w:jc w:val="center"/>
        <w:rPr>
          <w:iCs/>
          <w:sz w:val="28"/>
          <w:szCs w:val="28"/>
        </w:rPr>
      </w:pPr>
    </w:p>
    <w:p w:rsidR="0005772C" w:rsidRPr="00740CC6" w:rsidRDefault="0005772C" w:rsidP="0022233E">
      <w:pPr>
        <w:ind w:firstLine="851"/>
        <w:jc w:val="both"/>
        <w:rPr>
          <w:iCs/>
          <w:sz w:val="28"/>
          <w:szCs w:val="28"/>
        </w:rPr>
      </w:pPr>
      <w:r w:rsidRPr="00740CC6">
        <w:rPr>
          <w:iCs/>
          <w:sz w:val="28"/>
          <w:szCs w:val="28"/>
        </w:rPr>
        <w:t>7.4.4.1. </w:t>
      </w:r>
      <w:proofErr w:type="gramStart"/>
      <w:r w:rsidRPr="00740CC6">
        <w:rPr>
          <w:iCs/>
          <w:sz w:val="28"/>
          <w:szCs w:val="28"/>
        </w:rPr>
        <w:t xml:space="preserve">С учетом </w:t>
      </w:r>
      <w:r w:rsidR="00633201" w:rsidRPr="00740CC6">
        <w:rPr>
          <w:rFonts w:eastAsia="Calibri"/>
          <w:iCs/>
          <w:sz w:val="28"/>
          <w:szCs w:val="28"/>
          <w:shd w:val="clear" w:color="auto" w:fill="FFFFFF"/>
          <w:lang w:eastAsia="en-US"/>
        </w:rPr>
        <w:t>П</w:t>
      </w:r>
      <w:r w:rsidRPr="00740CC6">
        <w:rPr>
          <w:rFonts w:eastAsia="Calibri"/>
          <w:iCs/>
          <w:sz w:val="28"/>
          <w:szCs w:val="28"/>
          <w:shd w:val="clear" w:color="auto" w:fill="FFFFFF"/>
          <w:lang w:eastAsia="en-US"/>
        </w:rPr>
        <w:t>рограммы комплексного развития систем коммунальной инфраструктуры муниципального образования Прочноокопское сельское поселение Новокубанского района на период 20 лет и</w:t>
      </w:r>
      <w:r w:rsidRPr="00740CC6">
        <w:rPr>
          <w:iCs/>
          <w:sz w:val="28"/>
          <w:szCs w:val="28"/>
        </w:rPr>
        <w:t xml:space="preserve"> в соответствии с таблицей 63 основной части </w:t>
      </w:r>
      <w:bookmarkStart w:id="75" w:name="__DdeLink__3685_1699078318"/>
      <w:r w:rsidRPr="00740CC6">
        <w:rPr>
          <w:iCs/>
          <w:sz w:val="28"/>
          <w:szCs w:val="28"/>
        </w:rPr>
        <w:t>НГП Краснодарского края</w:t>
      </w:r>
      <w:bookmarkEnd w:id="75"/>
      <w:r w:rsidRPr="00740CC6">
        <w:rPr>
          <w:iCs/>
          <w:sz w:val="28"/>
          <w:szCs w:val="28"/>
        </w:rPr>
        <w:t>, с целью рационального использования территории, установлены расчетные показатели м</w:t>
      </w:r>
      <w:r w:rsidRPr="00740CC6">
        <w:rPr>
          <w:rStyle w:val="a8"/>
          <w:iCs/>
          <w:sz w:val="28"/>
          <w:szCs w:val="28"/>
        </w:rPr>
        <w:t xml:space="preserve">инимально допустимых размеров земельных участков для </w:t>
      </w:r>
      <w:r w:rsidRPr="00740CC6">
        <w:rPr>
          <w:iCs/>
          <w:sz w:val="28"/>
          <w:szCs w:val="28"/>
        </w:rPr>
        <w:t>отдельно стоящих отопительных котельных, располагаемых в жилых зонах.</w:t>
      </w:r>
      <w:proofErr w:type="gramEnd"/>
    </w:p>
    <w:p w:rsidR="0005772C" w:rsidRPr="00740CC6" w:rsidRDefault="0005772C" w:rsidP="0022233E">
      <w:pPr>
        <w:ind w:firstLine="851"/>
        <w:jc w:val="both"/>
        <w:rPr>
          <w:iCs/>
          <w:sz w:val="28"/>
          <w:szCs w:val="28"/>
        </w:rPr>
      </w:pPr>
      <w:r w:rsidRPr="00740CC6">
        <w:rPr>
          <w:iCs/>
          <w:sz w:val="28"/>
          <w:szCs w:val="28"/>
        </w:rPr>
        <w:t>7.4.4.2. Отдельно стоящие котельные используются для обслуживания группы зданий.</w:t>
      </w:r>
    </w:p>
    <w:p w:rsidR="0005772C" w:rsidRPr="00740CC6" w:rsidRDefault="0005772C" w:rsidP="0022233E">
      <w:pPr>
        <w:ind w:firstLine="851"/>
        <w:jc w:val="both"/>
        <w:rPr>
          <w:iCs/>
          <w:sz w:val="28"/>
          <w:szCs w:val="28"/>
        </w:rPr>
      </w:pPr>
      <w:r w:rsidRPr="00740CC6">
        <w:rPr>
          <w:iCs/>
          <w:sz w:val="28"/>
          <w:szCs w:val="28"/>
        </w:rPr>
        <w:t>Индивидуальные и крышные котельные используются для обслуживания одного здания или сооружения.</w:t>
      </w:r>
    </w:p>
    <w:p w:rsidR="0005772C" w:rsidRPr="00740CC6" w:rsidRDefault="0005772C" w:rsidP="0022233E">
      <w:pPr>
        <w:ind w:firstLine="851"/>
        <w:jc w:val="both"/>
        <w:rPr>
          <w:iCs/>
          <w:sz w:val="28"/>
          <w:szCs w:val="28"/>
        </w:rPr>
      </w:pPr>
      <w:r w:rsidRPr="00740CC6">
        <w:rPr>
          <w:iCs/>
          <w:sz w:val="28"/>
          <w:szCs w:val="28"/>
        </w:rPr>
        <w:t>Индивидуальные котельные могут быть отдельно стоящими, встроенными и пристроенными.</w:t>
      </w:r>
    </w:p>
    <w:p w:rsidR="0005772C" w:rsidRPr="00740CC6" w:rsidRDefault="0005772C" w:rsidP="0022233E">
      <w:pPr>
        <w:ind w:firstLine="851"/>
        <w:jc w:val="both"/>
        <w:rPr>
          <w:iCs/>
          <w:sz w:val="28"/>
          <w:szCs w:val="28"/>
        </w:rPr>
      </w:pPr>
      <w:r w:rsidRPr="00740CC6">
        <w:rPr>
          <w:iCs/>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05772C" w:rsidRPr="00740CC6" w:rsidRDefault="0005772C" w:rsidP="0022233E">
      <w:pPr>
        <w:ind w:firstLine="851"/>
        <w:jc w:val="both"/>
        <w:rPr>
          <w:iCs/>
          <w:sz w:val="28"/>
          <w:szCs w:val="28"/>
        </w:rPr>
      </w:pPr>
      <w:r w:rsidRPr="00740CC6">
        <w:rPr>
          <w:iCs/>
          <w:sz w:val="28"/>
          <w:szCs w:val="28"/>
        </w:rPr>
        <w:t>Не допускается размещение:</w:t>
      </w:r>
    </w:p>
    <w:p w:rsidR="0005772C" w:rsidRPr="00740CC6" w:rsidRDefault="0005772C" w:rsidP="0022233E">
      <w:pPr>
        <w:ind w:firstLine="851"/>
        <w:jc w:val="both"/>
        <w:rPr>
          <w:iCs/>
          <w:sz w:val="28"/>
          <w:szCs w:val="28"/>
        </w:rPr>
      </w:pPr>
      <w:r w:rsidRPr="00740CC6">
        <w:rPr>
          <w:rFonts w:eastAsia="Arial"/>
          <w:iCs/>
          <w:sz w:val="28"/>
          <w:szCs w:val="28"/>
        </w:rPr>
        <w:t>- </w:t>
      </w:r>
      <w:r w:rsidRPr="00740CC6">
        <w:rPr>
          <w:iCs/>
          <w:sz w:val="28"/>
          <w:szCs w:val="28"/>
        </w:rPr>
        <w:t>котельных, встроенных в многоквартирные жилые здания;</w:t>
      </w:r>
    </w:p>
    <w:p w:rsidR="0005772C" w:rsidRPr="00740CC6" w:rsidRDefault="0005772C" w:rsidP="0022233E">
      <w:pPr>
        <w:ind w:firstLine="851"/>
        <w:jc w:val="both"/>
        <w:rPr>
          <w:iCs/>
          <w:sz w:val="28"/>
          <w:szCs w:val="28"/>
        </w:rPr>
      </w:pPr>
      <w:r w:rsidRPr="00740CC6">
        <w:rPr>
          <w:rFonts w:eastAsia="Arial"/>
          <w:iCs/>
          <w:sz w:val="28"/>
          <w:szCs w:val="28"/>
        </w:rPr>
        <w:t>- </w:t>
      </w:r>
      <w:r w:rsidRPr="00740CC6">
        <w:rPr>
          <w:iCs/>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05772C" w:rsidRPr="00740CC6" w:rsidRDefault="0005772C" w:rsidP="0022233E">
      <w:pPr>
        <w:ind w:firstLine="851"/>
        <w:jc w:val="both"/>
        <w:rPr>
          <w:iCs/>
          <w:sz w:val="28"/>
          <w:szCs w:val="28"/>
        </w:rPr>
      </w:pPr>
      <w:r w:rsidRPr="00740CC6">
        <w:rPr>
          <w:rFonts w:eastAsia="Arial"/>
          <w:iCs/>
          <w:sz w:val="28"/>
          <w:szCs w:val="28"/>
        </w:rPr>
        <w:lastRenderedPageBreak/>
        <w:t>- </w:t>
      </w:r>
      <w:r w:rsidRPr="00740CC6">
        <w:rPr>
          <w:iCs/>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05772C" w:rsidRPr="00740CC6" w:rsidRDefault="0005772C" w:rsidP="0022233E">
      <w:pPr>
        <w:ind w:firstLine="851"/>
        <w:jc w:val="both"/>
        <w:rPr>
          <w:iCs/>
          <w:sz w:val="28"/>
          <w:szCs w:val="28"/>
        </w:rPr>
      </w:pPr>
      <w:r w:rsidRPr="00740CC6">
        <w:rPr>
          <w:iCs/>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05772C" w:rsidRPr="00740CC6" w:rsidRDefault="0005772C" w:rsidP="0022233E">
      <w:pPr>
        <w:ind w:firstLine="851"/>
        <w:jc w:val="both"/>
        <w:rPr>
          <w:iCs/>
          <w:sz w:val="28"/>
          <w:szCs w:val="28"/>
        </w:rPr>
      </w:pPr>
      <w:r w:rsidRPr="00740CC6">
        <w:rPr>
          <w:iCs/>
          <w:sz w:val="28"/>
          <w:szCs w:val="28"/>
        </w:rPr>
        <w:t>При расчете удельного теплопотребления следует применять удельные показатели теплопотребления, установленные пунктом 13 основной части НГП Краснодарского края (таблица 17).</w:t>
      </w:r>
    </w:p>
    <w:p w:rsidR="0005772C" w:rsidRPr="00740CC6" w:rsidRDefault="0005772C" w:rsidP="0005772C">
      <w:pPr>
        <w:ind w:firstLine="567"/>
        <w:jc w:val="both"/>
        <w:rPr>
          <w:iCs/>
          <w:sz w:val="28"/>
          <w:szCs w:val="28"/>
        </w:rPr>
      </w:pPr>
    </w:p>
    <w:p w:rsidR="0005772C" w:rsidRPr="00740CC6" w:rsidRDefault="0005772C" w:rsidP="00377FC4">
      <w:pPr>
        <w:ind w:firstLine="567"/>
        <w:jc w:val="center"/>
        <w:rPr>
          <w:sz w:val="28"/>
          <w:szCs w:val="28"/>
        </w:rPr>
      </w:pPr>
      <w:r w:rsidRPr="00740CC6">
        <w:rPr>
          <w:sz w:val="28"/>
          <w:szCs w:val="28"/>
        </w:rPr>
        <w:t>7.4.5. Газоснабжение.</w:t>
      </w:r>
    </w:p>
    <w:p w:rsidR="0005772C" w:rsidRPr="00740CC6" w:rsidRDefault="0005772C" w:rsidP="0005772C">
      <w:pPr>
        <w:ind w:firstLine="567"/>
        <w:jc w:val="both"/>
        <w:rPr>
          <w:sz w:val="28"/>
          <w:szCs w:val="28"/>
        </w:rPr>
      </w:pPr>
    </w:p>
    <w:p w:rsidR="0005772C" w:rsidRPr="00740CC6" w:rsidRDefault="0005772C" w:rsidP="0022233E">
      <w:pPr>
        <w:ind w:firstLine="851"/>
        <w:jc w:val="both"/>
        <w:rPr>
          <w:sz w:val="28"/>
          <w:szCs w:val="28"/>
        </w:rPr>
      </w:pPr>
      <w:r w:rsidRPr="00740CC6">
        <w:rPr>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05772C" w:rsidRPr="00740CC6" w:rsidRDefault="0005772C" w:rsidP="0022233E">
      <w:pPr>
        <w:ind w:firstLine="851"/>
        <w:jc w:val="both"/>
        <w:rPr>
          <w:sz w:val="28"/>
          <w:szCs w:val="28"/>
        </w:rPr>
      </w:pPr>
      <w:r w:rsidRPr="00740CC6">
        <w:rPr>
          <w:sz w:val="28"/>
          <w:szCs w:val="28"/>
        </w:rPr>
        <w:t>7.4.5.2. Газораспределительная система должна обеспечивать подачу газа потребителям в необходимом объеме и требуемых параметров.</w:t>
      </w:r>
    </w:p>
    <w:p w:rsidR="0005772C" w:rsidRPr="00740CC6" w:rsidRDefault="0005772C" w:rsidP="0022233E">
      <w:pPr>
        <w:ind w:firstLine="851"/>
        <w:jc w:val="both"/>
        <w:rPr>
          <w:sz w:val="28"/>
          <w:szCs w:val="28"/>
        </w:rPr>
      </w:pPr>
      <w:r w:rsidRPr="00740CC6">
        <w:rPr>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05772C" w:rsidRPr="00740CC6" w:rsidRDefault="0005772C" w:rsidP="0022233E">
      <w:pPr>
        <w:ind w:firstLine="851"/>
        <w:jc w:val="both"/>
        <w:rPr>
          <w:sz w:val="28"/>
          <w:szCs w:val="28"/>
        </w:rPr>
      </w:pPr>
      <w:r w:rsidRPr="00740CC6">
        <w:rPr>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05772C" w:rsidRPr="00740CC6" w:rsidRDefault="0005772C" w:rsidP="0022233E">
      <w:pPr>
        <w:ind w:firstLine="851"/>
        <w:jc w:val="both"/>
        <w:rPr>
          <w:sz w:val="28"/>
          <w:szCs w:val="28"/>
        </w:rPr>
      </w:pPr>
      <w:r w:rsidRPr="00740CC6">
        <w:rPr>
          <w:sz w:val="28"/>
          <w:szCs w:val="28"/>
        </w:rPr>
        <w:t>В качестве топлива индивидуальных котельных для административных и жилых зданий следует использовать природный газ.</w:t>
      </w:r>
    </w:p>
    <w:p w:rsidR="0005772C" w:rsidRPr="00740CC6" w:rsidRDefault="0005772C" w:rsidP="0022233E">
      <w:pPr>
        <w:ind w:firstLine="851"/>
        <w:jc w:val="both"/>
        <w:rPr>
          <w:sz w:val="28"/>
          <w:szCs w:val="28"/>
        </w:rPr>
      </w:pPr>
      <w:r w:rsidRPr="00740CC6">
        <w:rPr>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05772C" w:rsidRPr="00740CC6" w:rsidRDefault="0005772C" w:rsidP="0022233E">
      <w:pPr>
        <w:ind w:firstLine="851"/>
        <w:jc w:val="both"/>
        <w:rPr>
          <w:sz w:val="28"/>
          <w:szCs w:val="28"/>
        </w:rPr>
      </w:pPr>
      <w:r w:rsidRPr="00740CC6">
        <w:rPr>
          <w:sz w:val="28"/>
          <w:szCs w:val="28"/>
        </w:rPr>
        <w:t xml:space="preserve">7.4.5.5. При восстановлении (реконструкции) изношенных подземных стальных газопроводов </w:t>
      </w:r>
      <w:proofErr w:type="gramStart"/>
      <w:r w:rsidRPr="00740CC6">
        <w:rPr>
          <w:sz w:val="28"/>
          <w:szCs w:val="28"/>
        </w:rPr>
        <w:t>вне</w:t>
      </w:r>
      <w:proofErr w:type="gramEnd"/>
      <w:r w:rsidRPr="00740CC6">
        <w:rPr>
          <w:sz w:val="28"/>
          <w:szCs w:val="28"/>
        </w:rPr>
        <w:t xml:space="preserve"> и </w:t>
      </w:r>
      <w:proofErr w:type="gramStart"/>
      <w:r w:rsidRPr="00740CC6">
        <w:rPr>
          <w:sz w:val="28"/>
          <w:szCs w:val="28"/>
        </w:rPr>
        <w:t>на</w:t>
      </w:r>
      <w:proofErr w:type="gramEnd"/>
      <w:r w:rsidRPr="00740CC6">
        <w:rPr>
          <w:sz w:val="28"/>
          <w:szCs w:val="28"/>
        </w:rPr>
        <w:t xml:space="preserve"> территории населенных пунктов следует руководствоваться требованиями </w:t>
      </w:r>
      <w:r w:rsidRPr="00740CC6">
        <w:rPr>
          <w:rFonts w:eastAsia="Calibri"/>
          <w:sz w:val="28"/>
          <w:szCs w:val="28"/>
          <w:lang w:eastAsia="en-US"/>
        </w:rPr>
        <w:t>«СП 62.13330.2011. Свод правил. Газораспределительные системы. Актуализированная редакция СНиП 42-01-2002»</w:t>
      </w:r>
      <w:r w:rsidRPr="00740CC6">
        <w:rPr>
          <w:sz w:val="28"/>
          <w:szCs w:val="28"/>
        </w:rPr>
        <w:t>.</w:t>
      </w:r>
    </w:p>
    <w:p w:rsidR="0005772C" w:rsidRPr="00740CC6" w:rsidRDefault="0005772C" w:rsidP="0022233E">
      <w:pPr>
        <w:ind w:firstLine="851"/>
        <w:jc w:val="both"/>
        <w:rPr>
          <w:sz w:val="28"/>
          <w:szCs w:val="28"/>
        </w:rPr>
      </w:pPr>
      <w:r w:rsidRPr="00740CC6">
        <w:rPr>
          <w:sz w:val="28"/>
          <w:szCs w:val="28"/>
        </w:rPr>
        <w:lastRenderedPageBreak/>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05772C" w:rsidRPr="00740CC6" w:rsidRDefault="0005772C" w:rsidP="0022233E">
      <w:pPr>
        <w:ind w:firstLine="851"/>
        <w:jc w:val="both"/>
        <w:rPr>
          <w:sz w:val="28"/>
          <w:szCs w:val="28"/>
        </w:rPr>
      </w:pPr>
      <w:r w:rsidRPr="00740CC6">
        <w:rPr>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05772C" w:rsidRPr="00740CC6" w:rsidRDefault="0005772C" w:rsidP="0022233E">
      <w:pPr>
        <w:ind w:firstLine="851"/>
        <w:jc w:val="both"/>
        <w:rPr>
          <w:sz w:val="28"/>
          <w:szCs w:val="28"/>
        </w:rPr>
      </w:pPr>
      <w:r w:rsidRPr="00740CC6">
        <w:rPr>
          <w:sz w:val="28"/>
          <w:szCs w:val="28"/>
        </w:rPr>
        <w:t>7.4.5.8. Размещение магистральных газопроводов по территории населенных пунктов не допускается.</w:t>
      </w:r>
    </w:p>
    <w:p w:rsidR="0022233E" w:rsidRPr="00740CC6" w:rsidRDefault="0005772C" w:rsidP="0022233E">
      <w:pPr>
        <w:ind w:firstLine="851"/>
        <w:jc w:val="both"/>
        <w:rPr>
          <w:sz w:val="28"/>
          <w:szCs w:val="28"/>
        </w:rPr>
      </w:pPr>
      <w:r w:rsidRPr="00740CC6">
        <w:rPr>
          <w:sz w:val="28"/>
          <w:szCs w:val="28"/>
        </w:rPr>
        <w:t>7.4.5.9. </w:t>
      </w:r>
      <w:r w:rsidR="0022233E" w:rsidRPr="00740CC6">
        <w:rPr>
          <w:sz w:val="28"/>
          <w:szCs w:val="28"/>
        </w:rPr>
        <w:t xml:space="preserve">Прокладку распределительных газопроводов следует предусматривать </w:t>
      </w:r>
      <w:proofErr w:type="gramStart"/>
      <w:r w:rsidR="0022233E" w:rsidRPr="00740CC6">
        <w:rPr>
          <w:sz w:val="28"/>
          <w:szCs w:val="28"/>
        </w:rPr>
        <w:t>подземной</w:t>
      </w:r>
      <w:proofErr w:type="gramEnd"/>
      <w:r w:rsidR="0022233E" w:rsidRPr="00740CC6">
        <w:rPr>
          <w:sz w:val="28"/>
          <w:szCs w:val="28"/>
        </w:rPr>
        <w:t xml:space="preserve"> и наземной в соответствии с требованиями СП 4.13130.2013 и СП 62.13330.2011.</w:t>
      </w:r>
    </w:p>
    <w:p w:rsidR="0022233E" w:rsidRPr="00740CC6" w:rsidRDefault="0022233E" w:rsidP="0022233E">
      <w:pPr>
        <w:ind w:firstLine="851"/>
        <w:jc w:val="both"/>
        <w:rPr>
          <w:sz w:val="28"/>
          <w:szCs w:val="28"/>
        </w:rPr>
      </w:pPr>
      <w:r w:rsidRPr="00740CC6">
        <w:rPr>
          <w:sz w:val="28"/>
          <w:szCs w:val="28"/>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22233E" w:rsidRPr="00740CC6" w:rsidRDefault="0022233E" w:rsidP="0022233E">
      <w:pPr>
        <w:ind w:firstLine="851"/>
        <w:jc w:val="both"/>
        <w:rPr>
          <w:sz w:val="28"/>
          <w:szCs w:val="28"/>
        </w:rPr>
      </w:pPr>
      <w:r w:rsidRPr="00740CC6">
        <w:rPr>
          <w:sz w:val="28"/>
          <w:szCs w:val="28"/>
        </w:rPr>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22233E" w:rsidRPr="00740CC6" w:rsidRDefault="0022233E" w:rsidP="0022233E">
      <w:pPr>
        <w:ind w:firstLine="851"/>
        <w:jc w:val="both"/>
        <w:rPr>
          <w:sz w:val="28"/>
          <w:szCs w:val="28"/>
        </w:rPr>
      </w:pPr>
      <w:r w:rsidRPr="00740CC6">
        <w:rPr>
          <w:sz w:val="28"/>
          <w:szCs w:val="28"/>
        </w:rPr>
        <w:t>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w:t>
      </w:r>
      <w:proofErr w:type="gramStart"/>
      <w:r w:rsidRPr="00740CC6">
        <w:rPr>
          <w:sz w:val="28"/>
          <w:szCs w:val="28"/>
        </w:rPr>
        <w:t>0</w:t>
      </w:r>
      <w:proofErr w:type="gramEnd"/>
      <w:r w:rsidRPr="00740CC6">
        <w:rPr>
          <w:sz w:val="28"/>
          <w:szCs w:val="28"/>
        </w:rPr>
        <w:t xml:space="preserve"> и на расстоянии до кровли не менее 0,2 м.</w:t>
      </w:r>
    </w:p>
    <w:p w:rsidR="0022233E" w:rsidRPr="00740CC6" w:rsidRDefault="0022233E" w:rsidP="0022233E">
      <w:pPr>
        <w:ind w:firstLine="851"/>
        <w:jc w:val="both"/>
        <w:rPr>
          <w:sz w:val="28"/>
          <w:szCs w:val="28"/>
        </w:rPr>
      </w:pPr>
      <w:proofErr w:type="gramStart"/>
      <w:r w:rsidRPr="00740CC6">
        <w:rPr>
          <w:sz w:val="28"/>
          <w:szCs w:val="28"/>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roofErr w:type="gramEnd"/>
    </w:p>
    <w:p w:rsidR="0005772C" w:rsidRPr="00740CC6" w:rsidRDefault="0005772C" w:rsidP="0022233E">
      <w:pPr>
        <w:ind w:firstLine="851"/>
        <w:jc w:val="both"/>
        <w:rPr>
          <w:sz w:val="28"/>
          <w:szCs w:val="28"/>
        </w:rPr>
      </w:pPr>
      <w:r w:rsidRPr="00740CC6">
        <w:rPr>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05772C" w:rsidRPr="00740CC6" w:rsidRDefault="0005772C" w:rsidP="0022233E">
      <w:pPr>
        <w:ind w:firstLine="851"/>
        <w:jc w:val="both"/>
        <w:rPr>
          <w:sz w:val="28"/>
          <w:szCs w:val="28"/>
        </w:rPr>
      </w:pPr>
      <w:r w:rsidRPr="00740CC6">
        <w:rPr>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05772C" w:rsidRPr="00740CC6" w:rsidRDefault="0005772C" w:rsidP="0022233E">
      <w:pPr>
        <w:ind w:firstLine="851"/>
        <w:jc w:val="both"/>
        <w:rPr>
          <w:sz w:val="28"/>
          <w:szCs w:val="28"/>
        </w:rPr>
      </w:pPr>
      <w:r w:rsidRPr="00740CC6">
        <w:rPr>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05772C" w:rsidRPr="00740CC6" w:rsidRDefault="0005772C" w:rsidP="0022233E">
      <w:pPr>
        <w:ind w:firstLine="851"/>
        <w:jc w:val="both"/>
        <w:rPr>
          <w:sz w:val="28"/>
          <w:szCs w:val="28"/>
        </w:rPr>
      </w:pPr>
      <w:r w:rsidRPr="00740CC6">
        <w:rPr>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 xml:space="preserve">вдоль трасс подземных газопроводов из полиэтиленовых труб при использовании медного провода для обозначения трассы газопровода - в виде </w:t>
      </w:r>
      <w:r w:rsidRPr="00740CC6">
        <w:rPr>
          <w:sz w:val="28"/>
          <w:szCs w:val="28"/>
        </w:rPr>
        <w:lastRenderedPageBreak/>
        <w:t>территории, ограниченной условными линиями, проходящими на расстоянии 3 м от газопровода со стороны провода и 2 метров - с противоположной стороны;</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05772C" w:rsidRPr="00740CC6" w:rsidRDefault="0005772C" w:rsidP="0022233E">
      <w:pPr>
        <w:ind w:firstLine="851"/>
        <w:jc w:val="both"/>
        <w:rPr>
          <w:sz w:val="28"/>
          <w:szCs w:val="28"/>
        </w:rPr>
      </w:pPr>
      <w:r w:rsidRPr="00740CC6">
        <w:rPr>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05772C" w:rsidRPr="00740CC6" w:rsidRDefault="0005772C" w:rsidP="0022233E">
      <w:pPr>
        <w:ind w:firstLine="851"/>
        <w:jc w:val="both"/>
        <w:rPr>
          <w:sz w:val="28"/>
          <w:szCs w:val="28"/>
        </w:rPr>
      </w:pPr>
      <w:r w:rsidRPr="00740CC6">
        <w:rPr>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10 тыс. т/год - не более 6 га;</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20 тыс. т/год - не более 7 га;</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40 тыс. т/год - не более 8 га.</w:t>
      </w:r>
    </w:p>
    <w:p w:rsidR="0005772C" w:rsidRPr="00740CC6" w:rsidRDefault="0005772C" w:rsidP="0022233E">
      <w:pPr>
        <w:ind w:firstLine="851"/>
        <w:jc w:val="both"/>
        <w:rPr>
          <w:sz w:val="28"/>
          <w:szCs w:val="28"/>
        </w:rPr>
      </w:pPr>
      <w:r w:rsidRPr="00740CC6">
        <w:rPr>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05772C" w:rsidRPr="00740CC6" w:rsidRDefault="0005772C" w:rsidP="0022233E">
      <w:pPr>
        <w:ind w:firstLine="851"/>
        <w:jc w:val="both"/>
        <w:rPr>
          <w:sz w:val="28"/>
          <w:szCs w:val="28"/>
        </w:rPr>
      </w:pPr>
      <w:r w:rsidRPr="00740CC6">
        <w:rPr>
          <w:sz w:val="28"/>
          <w:szCs w:val="28"/>
        </w:rPr>
        <w:t>7.4.5.14. Размеры земельных участков ГНП и промежуточных складов баллонов следует принимать не более 0,6 га.</w:t>
      </w:r>
    </w:p>
    <w:p w:rsidR="0005772C" w:rsidRPr="00740CC6" w:rsidRDefault="0005772C" w:rsidP="0022233E">
      <w:pPr>
        <w:ind w:firstLine="851"/>
        <w:jc w:val="both"/>
        <w:rPr>
          <w:sz w:val="28"/>
          <w:szCs w:val="28"/>
        </w:rPr>
      </w:pPr>
      <w:r w:rsidRPr="00740CC6">
        <w:rPr>
          <w:sz w:val="28"/>
          <w:szCs w:val="28"/>
        </w:rPr>
        <w:t>7.4.5.15. Газорегуляторные пункты (далее - ГРП) следует размещать:</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отдельно стоящими;</w:t>
      </w:r>
    </w:p>
    <w:p w:rsidR="0005772C" w:rsidRPr="00740CC6" w:rsidRDefault="0005772C" w:rsidP="0022233E">
      <w:pPr>
        <w:ind w:firstLine="851"/>
        <w:jc w:val="both"/>
        <w:rPr>
          <w:sz w:val="28"/>
          <w:szCs w:val="28"/>
        </w:rPr>
      </w:pPr>
      <w:proofErr w:type="gramStart"/>
      <w:r w:rsidRPr="00740CC6">
        <w:rPr>
          <w:rFonts w:eastAsia="Arial"/>
          <w:iCs/>
          <w:sz w:val="28"/>
          <w:szCs w:val="28"/>
        </w:rPr>
        <w:t>- </w:t>
      </w:r>
      <w:r w:rsidRPr="00740CC6">
        <w:rPr>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roofErr w:type="gramEnd"/>
    </w:p>
    <w:p w:rsidR="0005772C" w:rsidRPr="00740CC6" w:rsidRDefault="0005772C" w:rsidP="0022233E">
      <w:pPr>
        <w:ind w:firstLine="851"/>
        <w:jc w:val="both"/>
        <w:rPr>
          <w:sz w:val="28"/>
          <w:szCs w:val="28"/>
        </w:rPr>
      </w:pPr>
      <w:r w:rsidRPr="00740CC6">
        <w:rPr>
          <w:rFonts w:eastAsia="Arial"/>
          <w:iCs/>
          <w:sz w:val="28"/>
          <w:szCs w:val="28"/>
        </w:rPr>
        <w:t>- </w:t>
      </w:r>
      <w:proofErr w:type="gramStart"/>
      <w:r w:rsidRPr="00740CC6">
        <w:rPr>
          <w:sz w:val="28"/>
          <w:szCs w:val="28"/>
        </w:rPr>
        <w:t>встроенными</w:t>
      </w:r>
      <w:proofErr w:type="gramEnd"/>
      <w:r w:rsidRPr="00740CC6">
        <w:rPr>
          <w:sz w:val="28"/>
          <w:szCs w:val="28"/>
        </w:rPr>
        <w:t xml:space="preserve"> в одноэтажные газифицируемые производственные здания и котельные (кроме помещений, расположенных в подвальных и цокольных этажах);</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на покрытиях газифицируемых производственных зданий I и II степеней огнестойкости класса</w:t>
      </w:r>
      <w:proofErr w:type="gramStart"/>
      <w:r w:rsidRPr="00740CC6">
        <w:rPr>
          <w:sz w:val="28"/>
          <w:szCs w:val="28"/>
        </w:rPr>
        <w:t xml:space="preserve"> С</w:t>
      </w:r>
      <w:proofErr w:type="gramEnd"/>
      <w:r w:rsidRPr="00740CC6">
        <w:rPr>
          <w:sz w:val="28"/>
          <w:szCs w:val="28"/>
        </w:rPr>
        <w:t xml:space="preserve"> с негорючим утеплителем;</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вне зданий на открытых огражденных площадках под навесом на территории промышленных предприятий.</w:t>
      </w:r>
    </w:p>
    <w:p w:rsidR="0005772C" w:rsidRPr="00740CC6" w:rsidRDefault="0005772C" w:rsidP="0022233E">
      <w:pPr>
        <w:ind w:firstLine="851"/>
        <w:jc w:val="both"/>
        <w:rPr>
          <w:sz w:val="28"/>
          <w:szCs w:val="28"/>
        </w:rPr>
      </w:pPr>
      <w:r w:rsidRPr="00740CC6">
        <w:rPr>
          <w:sz w:val="28"/>
          <w:szCs w:val="28"/>
        </w:rPr>
        <w:t xml:space="preserve">Блочные газорегуляторные пункты (далее - ГРПБ) следует размещать отдельно </w:t>
      </w:r>
      <w:proofErr w:type="gramStart"/>
      <w:r w:rsidRPr="00740CC6">
        <w:rPr>
          <w:sz w:val="28"/>
          <w:szCs w:val="28"/>
        </w:rPr>
        <w:t>стоящими</w:t>
      </w:r>
      <w:proofErr w:type="gramEnd"/>
      <w:r w:rsidRPr="00740CC6">
        <w:rPr>
          <w:sz w:val="28"/>
          <w:szCs w:val="28"/>
        </w:rPr>
        <w:t>.</w:t>
      </w:r>
    </w:p>
    <w:p w:rsidR="0005772C" w:rsidRPr="00740CC6" w:rsidRDefault="0005772C" w:rsidP="0022233E">
      <w:pPr>
        <w:ind w:firstLine="851"/>
        <w:jc w:val="both"/>
        <w:rPr>
          <w:sz w:val="28"/>
          <w:szCs w:val="28"/>
        </w:rPr>
      </w:pPr>
      <w:r w:rsidRPr="00740CC6">
        <w:rPr>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05772C" w:rsidRPr="00740CC6" w:rsidRDefault="0005772C" w:rsidP="0022233E">
      <w:pPr>
        <w:ind w:firstLine="851"/>
        <w:jc w:val="both"/>
        <w:rPr>
          <w:sz w:val="28"/>
          <w:szCs w:val="28"/>
        </w:rPr>
      </w:pPr>
      <w:r w:rsidRPr="00740CC6">
        <w:rPr>
          <w:sz w:val="28"/>
          <w:szCs w:val="28"/>
        </w:rPr>
        <w:t>7.4.5.17. Расстояния от ограждений ГРС, ГГРП и ГРП до зданий и сооружений принимаются в зависимости от класса входного газопровода:</w:t>
      </w:r>
    </w:p>
    <w:p w:rsidR="0005772C" w:rsidRPr="00740CC6" w:rsidRDefault="0005772C" w:rsidP="0022233E">
      <w:pPr>
        <w:ind w:firstLine="851"/>
        <w:jc w:val="both"/>
        <w:rPr>
          <w:sz w:val="28"/>
          <w:szCs w:val="28"/>
        </w:rPr>
      </w:pPr>
      <w:r w:rsidRPr="00740CC6">
        <w:rPr>
          <w:rFonts w:eastAsia="Arial"/>
          <w:iCs/>
          <w:sz w:val="28"/>
          <w:szCs w:val="28"/>
        </w:rPr>
        <w:lastRenderedPageBreak/>
        <w:t>- </w:t>
      </w:r>
      <w:r w:rsidRPr="00740CC6">
        <w:rPr>
          <w:sz w:val="28"/>
          <w:szCs w:val="28"/>
        </w:rPr>
        <w:t xml:space="preserve">от ГТРП с входным давлением </w:t>
      </w:r>
      <w:proofErr w:type="gramStart"/>
      <w:r w:rsidRPr="00740CC6">
        <w:rPr>
          <w:sz w:val="28"/>
          <w:szCs w:val="28"/>
        </w:rPr>
        <w:t>Р</w:t>
      </w:r>
      <w:proofErr w:type="gramEnd"/>
      <w:r w:rsidRPr="00740CC6">
        <w:rPr>
          <w:sz w:val="28"/>
          <w:szCs w:val="28"/>
        </w:rPr>
        <w:t>=1,2 МПа – 15 м.;</w:t>
      </w:r>
    </w:p>
    <w:p w:rsidR="0005772C" w:rsidRPr="00740CC6" w:rsidRDefault="0005772C" w:rsidP="0022233E">
      <w:pPr>
        <w:ind w:firstLine="851"/>
        <w:jc w:val="both"/>
        <w:rPr>
          <w:sz w:val="28"/>
          <w:szCs w:val="28"/>
        </w:rPr>
      </w:pPr>
      <w:r w:rsidRPr="00740CC6">
        <w:rPr>
          <w:rFonts w:eastAsia="Arial"/>
          <w:iCs/>
          <w:sz w:val="28"/>
          <w:szCs w:val="28"/>
        </w:rPr>
        <w:t>- </w:t>
      </w:r>
      <w:r w:rsidRPr="00740CC6">
        <w:rPr>
          <w:sz w:val="28"/>
          <w:szCs w:val="28"/>
        </w:rPr>
        <w:t xml:space="preserve">от ГРП с входным давлением </w:t>
      </w:r>
      <w:proofErr w:type="gramStart"/>
      <w:r w:rsidRPr="00740CC6">
        <w:rPr>
          <w:sz w:val="28"/>
          <w:szCs w:val="28"/>
        </w:rPr>
        <w:t>Р</w:t>
      </w:r>
      <w:proofErr w:type="gramEnd"/>
      <w:r w:rsidRPr="00740CC6">
        <w:rPr>
          <w:sz w:val="28"/>
          <w:szCs w:val="28"/>
        </w:rPr>
        <w:t>=0,6 МПа - 10 м.</w:t>
      </w:r>
    </w:p>
    <w:p w:rsidR="0005772C" w:rsidRPr="00740CC6" w:rsidRDefault="0005772C" w:rsidP="0022233E">
      <w:pPr>
        <w:ind w:firstLine="851"/>
        <w:jc w:val="both"/>
        <w:rPr>
          <w:sz w:val="28"/>
          <w:szCs w:val="28"/>
        </w:rPr>
      </w:pPr>
      <w:r w:rsidRPr="00740CC6">
        <w:rPr>
          <w:sz w:val="28"/>
          <w:szCs w:val="28"/>
        </w:rPr>
        <w:t>7.4.5.18. </w:t>
      </w:r>
      <w:proofErr w:type="gramStart"/>
      <w:r w:rsidRPr="00740CC6">
        <w:rPr>
          <w:sz w:val="28"/>
          <w:szCs w:val="28"/>
        </w:rPr>
        <w:t>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roofErr w:type="gramEnd"/>
    </w:p>
    <w:p w:rsidR="0005772C" w:rsidRPr="00740CC6" w:rsidRDefault="0005772C" w:rsidP="0022233E">
      <w:pPr>
        <w:spacing w:line="276" w:lineRule="auto"/>
        <w:ind w:firstLine="851"/>
        <w:jc w:val="both"/>
        <w:rPr>
          <w:sz w:val="28"/>
          <w:szCs w:val="28"/>
        </w:rPr>
      </w:pPr>
      <w:r w:rsidRPr="00740CC6">
        <w:rPr>
          <w:sz w:val="28"/>
          <w:szCs w:val="28"/>
        </w:rPr>
        <w:t>При расчете потребления газа следует применять удельные показатели потребления газа, установленные Региональной энергетической комиссией Департамента цен и тарифов Краснодарского края».</w:t>
      </w:r>
    </w:p>
    <w:p w:rsidR="00D867A7" w:rsidRPr="00740CC6" w:rsidRDefault="00D867A7" w:rsidP="0022233E">
      <w:pPr>
        <w:pStyle w:val="1"/>
        <w:numPr>
          <w:ilvl w:val="0"/>
          <w:numId w:val="1"/>
        </w:numPr>
        <w:ind w:left="0" w:firstLine="851"/>
        <w:jc w:val="both"/>
        <w:rPr>
          <w:rFonts w:ascii="Times New Roman" w:hAnsi="Times New Roman" w:cs="Times New Roman"/>
          <w:b w:val="0"/>
          <w:sz w:val="28"/>
          <w:szCs w:val="28"/>
          <w:u w:val="none"/>
        </w:rPr>
      </w:pPr>
      <w:bookmarkStart w:id="76" w:name="sub_100347"/>
      <w:bookmarkEnd w:id="76"/>
    </w:p>
    <w:p w:rsidR="0005772C" w:rsidRPr="00740CC6" w:rsidRDefault="0005772C" w:rsidP="00377FC4">
      <w:pPr>
        <w:pStyle w:val="1"/>
        <w:numPr>
          <w:ilvl w:val="0"/>
          <w:numId w:val="1"/>
        </w:numPr>
        <w:ind w:left="0" w:firstLine="567"/>
        <w:rPr>
          <w:rFonts w:ascii="Times New Roman" w:hAnsi="Times New Roman" w:cs="Times New Roman"/>
          <w:b w:val="0"/>
          <w:sz w:val="28"/>
          <w:szCs w:val="28"/>
          <w:u w:val="none"/>
        </w:rPr>
      </w:pPr>
      <w:r w:rsidRPr="00740CC6">
        <w:rPr>
          <w:rFonts w:ascii="Times New Roman" w:hAnsi="Times New Roman" w:cs="Times New Roman"/>
          <w:b w:val="0"/>
          <w:sz w:val="28"/>
          <w:szCs w:val="28"/>
          <w:u w:val="none"/>
        </w:rPr>
        <w:t>7.4.6. Электроснабжение.</w:t>
      </w:r>
    </w:p>
    <w:p w:rsidR="0005772C" w:rsidRPr="00740CC6" w:rsidRDefault="0005772C" w:rsidP="0005772C">
      <w:pPr>
        <w:ind w:firstLine="567"/>
        <w:jc w:val="both"/>
        <w:rPr>
          <w:sz w:val="28"/>
          <w:szCs w:val="28"/>
        </w:rPr>
      </w:pPr>
      <w:bookmarkStart w:id="77" w:name="sub_1003471"/>
      <w:bookmarkEnd w:id="77"/>
    </w:p>
    <w:p w:rsidR="0005772C" w:rsidRPr="00740CC6" w:rsidRDefault="0005772C" w:rsidP="007379BD">
      <w:pPr>
        <w:ind w:firstLine="851"/>
        <w:jc w:val="both"/>
        <w:rPr>
          <w:sz w:val="28"/>
          <w:szCs w:val="28"/>
        </w:rPr>
      </w:pPr>
      <w:r w:rsidRPr="00740CC6">
        <w:rPr>
          <w:sz w:val="28"/>
          <w:szCs w:val="28"/>
        </w:rPr>
        <w:t xml:space="preserve">7.4.6.1. Расчетные показатели минимально допустимого уровня обеспеченности объектами местного значения сельского поселения населения Прочноокопского сельского поселения в области </w:t>
      </w:r>
      <w:r w:rsidRPr="00740CC6">
        <w:rPr>
          <w:rFonts w:eastAsia="Calibri"/>
          <w:sz w:val="28"/>
          <w:szCs w:val="28"/>
        </w:rPr>
        <w:t xml:space="preserve">электроснабжения </w:t>
      </w:r>
      <w:r w:rsidRPr="00740CC6">
        <w:rPr>
          <w:rFonts w:eastAsia="Calibri"/>
          <w:sz w:val="28"/>
          <w:szCs w:val="28"/>
          <w:lang w:eastAsia="en-US"/>
        </w:rPr>
        <w:t xml:space="preserve">установлены с учетом </w:t>
      </w:r>
      <w:r w:rsidRPr="00740CC6">
        <w:rPr>
          <w:sz w:val="28"/>
          <w:szCs w:val="28"/>
        </w:rPr>
        <w:t xml:space="preserve">Федерального закона от 26 марта 2003 года № 35-ФЗ «Об электроэнергетике» и </w:t>
      </w:r>
      <w:r w:rsidRPr="00740CC6">
        <w:rPr>
          <w:rFonts w:eastAsia="Calibri"/>
          <w:sz w:val="28"/>
          <w:szCs w:val="28"/>
          <w:lang w:eastAsia="en-US"/>
        </w:rPr>
        <w:t>программы комплексного развития систем коммунальной инфраструктуры муниципального образования Прочноокопское сельское поселение Новокубанского района на период 20 лет</w:t>
      </w:r>
      <w:r w:rsidRPr="00740CC6">
        <w:rPr>
          <w:sz w:val="28"/>
          <w:szCs w:val="28"/>
        </w:rPr>
        <w:t>. В соответствии с указанным Федеральным законом одним из основных принципов государственного регулирования и контроля в электроэнергетике является обеспечение доступности электрической энергии для потребителей.</w:t>
      </w:r>
    </w:p>
    <w:p w:rsidR="0005772C" w:rsidRPr="00740CC6" w:rsidRDefault="0005772C" w:rsidP="007379BD">
      <w:pPr>
        <w:ind w:firstLine="851"/>
        <w:jc w:val="both"/>
        <w:rPr>
          <w:sz w:val="28"/>
          <w:szCs w:val="28"/>
        </w:rPr>
      </w:pPr>
      <w:r w:rsidRPr="00740CC6">
        <w:rPr>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05772C" w:rsidRPr="00740CC6" w:rsidRDefault="0005772C" w:rsidP="007379BD">
      <w:pPr>
        <w:ind w:firstLine="851"/>
        <w:jc w:val="both"/>
        <w:rPr>
          <w:sz w:val="28"/>
          <w:szCs w:val="28"/>
        </w:rPr>
      </w:pPr>
      <w:r w:rsidRPr="00740CC6">
        <w:rPr>
          <w:sz w:val="28"/>
          <w:szCs w:val="28"/>
        </w:rPr>
        <w:t>При реконструкции действующих сетей необходимо максимально использовать существующие электросетевые сооружения.</w:t>
      </w:r>
    </w:p>
    <w:p w:rsidR="0005772C" w:rsidRPr="00740CC6" w:rsidRDefault="0005772C" w:rsidP="007379BD">
      <w:pPr>
        <w:ind w:firstLine="851"/>
        <w:jc w:val="both"/>
        <w:rPr>
          <w:sz w:val="28"/>
          <w:szCs w:val="28"/>
        </w:rPr>
      </w:pPr>
      <w:r w:rsidRPr="00740CC6">
        <w:rPr>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05772C" w:rsidRPr="00740CC6" w:rsidRDefault="0005772C" w:rsidP="007379BD">
      <w:pPr>
        <w:ind w:firstLine="851"/>
        <w:jc w:val="both"/>
        <w:rPr>
          <w:sz w:val="28"/>
          <w:szCs w:val="28"/>
        </w:rPr>
      </w:pPr>
      <w:proofErr w:type="gramStart"/>
      <w:r w:rsidRPr="00740CC6">
        <w:rPr>
          <w:sz w:val="28"/>
          <w:szCs w:val="28"/>
        </w:rPr>
        <w:t xml:space="preserve">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w:t>
      </w:r>
      <w:r w:rsidRPr="00740CC6">
        <w:rPr>
          <w:sz w:val="28"/>
          <w:szCs w:val="28"/>
        </w:rPr>
        <w:lastRenderedPageBreak/>
        <w:t>электропередачи 35 кВ и выше, размещение баз предприятий электрических сетей.</w:t>
      </w:r>
      <w:proofErr w:type="gramEnd"/>
    </w:p>
    <w:p w:rsidR="0005772C" w:rsidRPr="00740CC6" w:rsidRDefault="0005772C" w:rsidP="007379BD">
      <w:pPr>
        <w:ind w:firstLine="851"/>
        <w:jc w:val="both"/>
        <w:rPr>
          <w:sz w:val="28"/>
          <w:szCs w:val="28"/>
        </w:rPr>
      </w:pPr>
      <w:proofErr w:type="gramStart"/>
      <w:r w:rsidRPr="00740CC6">
        <w:rPr>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roofErr w:type="gramEnd"/>
    </w:p>
    <w:p w:rsidR="0005772C" w:rsidRPr="00740CC6" w:rsidRDefault="0005772C" w:rsidP="007379BD">
      <w:pPr>
        <w:ind w:firstLine="851"/>
        <w:jc w:val="both"/>
        <w:rPr>
          <w:sz w:val="28"/>
          <w:szCs w:val="28"/>
        </w:rPr>
      </w:pPr>
      <w:proofErr w:type="gramStart"/>
      <w:r w:rsidRPr="00740CC6">
        <w:rPr>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roofErr w:type="gramEnd"/>
    </w:p>
    <w:p w:rsidR="0005772C" w:rsidRPr="00740CC6" w:rsidRDefault="0005772C" w:rsidP="007379BD">
      <w:pPr>
        <w:ind w:firstLine="851"/>
        <w:jc w:val="both"/>
        <w:rPr>
          <w:sz w:val="28"/>
          <w:szCs w:val="28"/>
        </w:rPr>
      </w:pPr>
      <w:r w:rsidRPr="00740CC6">
        <w:rPr>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05772C" w:rsidRPr="00740CC6" w:rsidRDefault="0005772C" w:rsidP="007379BD">
      <w:pPr>
        <w:ind w:firstLine="851"/>
        <w:jc w:val="both"/>
        <w:rPr>
          <w:sz w:val="28"/>
          <w:szCs w:val="28"/>
        </w:rPr>
      </w:pPr>
      <w:r w:rsidRPr="00740CC6">
        <w:rPr>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05772C" w:rsidRPr="00740CC6" w:rsidRDefault="0005772C" w:rsidP="007379BD">
      <w:pPr>
        <w:ind w:firstLine="851"/>
        <w:jc w:val="both"/>
        <w:rPr>
          <w:sz w:val="28"/>
          <w:szCs w:val="28"/>
        </w:rPr>
      </w:pPr>
      <w:r w:rsidRPr="00740CC6">
        <w:rPr>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05772C" w:rsidRPr="00740CC6" w:rsidRDefault="0005772C" w:rsidP="007379BD">
      <w:pPr>
        <w:ind w:firstLine="851"/>
        <w:jc w:val="both"/>
        <w:rPr>
          <w:sz w:val="28"/>
          <w:szCs w:val="28"/>
        </w:rPr>
      </w:pPr>
      <w:r w:rsidRPr="00740CC6">
        <w:rPr>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05772C" w:rsidRPr="00740CC6" w:rsidRDefault="0005772C" w:rsidP="007379BD">
      <w:pPr>
        <w:ind w:firstLine="851"/>
        <w:jc w:val="both"/>
        <w:rPr>
          <w:sz w:val="28"/>
          <w:szCs w:val="28"/>
        </w:rPr>
      </w:pPr>
      <w:r w:rsidRPr="00740CC6">
        <w:rPr>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05772C" w:rsidRPr="00740CC6" w:rsidRDefault="0005772C" w:rsidP="007379BD">
      <w:pPr>
        <w:ind w:firstLine="851"/>
        <w:jc w:val="both"/>
        <w:rPr>
          <w:sz w:val="28"/>
          <w:szCs w:val="28"/>
        </w:rPr>
      </w:pPr>
      <w:r w:rsidRPr="00740CC6">
        <w:rPr>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05772C" w:rsidRPr="00740CC6" w:rsidRDefault="0005772C" w:rsidP="007379BD">
      <w:pPr>
        <w:ind w:firstLine="851"/>
        <w:jc w:val="both"/>
        <w:rPr>
          <w:sz w:val="28"/>
          <w:szCs w:val="28"/>
        </w:rPr>
      </w:pPr>
      <w:r w:rsidRPr="00740CC6">
        <w:rPr>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05772C" w:rsidRPr="00740CC6" w:rsidRDefault="0005772C" w:rsidP="007379BD">
      <w:pPr>
        <w:ind w:firstLine="851"/>
        <w:jc w:val="both"/>
        <w:rPr>
          <w:sz w:val="28"/>
          <w:szCs w:val="28"/>
        </w:rPr>
      </w:pPr>
      <w:r w:rsidRPr="00740CC6">
        <w:rPr>
          <w:sz w:val="28"/>
          <w:szCs w:val="28"/>
        </w:rPr>
        <w:lastRenderedPageBreak/>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05772C" w:rsidRPr="00740CC6" w:rsidRDefault="0005772C" w:rsidP="007379BD">
      <w:pPr>
        <w:ind w:firstLine="851"/>
        <w:jc w:val="both"/>
        <w:rPr>
          <w:sz w:val="28"/>
          <w:szCs w:val="28"/>
        </w:rPr>
      </w:pPr>
      <w:r w:rsidRPr="00740CC6">
        <w:rPr>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05772C" w:rsidRPr="00740CC6" w:rsidRDefault="0005772C" w:rsidP="007379BD">
      <w:pPr>
        <w:ind w:firstLine="851"/>
        <w:jc w:val="both"/>
        <w:rPr>
          <w:sz w:val="28"/>
          <w:szCs w:val="28"/>
        </w:rPr>
      </w:pPr>
      <w:r w:rsidRPr="00740CC6">
        <w:rPr>
          <w:sz w:val="28"/>
          <w:szCs w:val="28"/>
        </w:rPr>
        <w:t>7.4.6.8. Линии электропередачи напряжением до 10 кВ на территории жилой зоны должны быть воздушными.</w:t>
      </w:r>
    </w:p>
    <w:p w:rsidR="0005772C" w:rsidRPr="00740CC6" w:rsidRDefault="0005772C" w:rsidP="007379BD">
      <w:pPr>
        <w:ind w:firstLine="851"/>
        <w:jc w:val="both"/>
        <w:rPr>
          <w:sz w:val="28"/>
          <w:szCs w:val="28"/>
        </w:rPr>
      </w:pPr>
      <w:r w:rsidRPr="00740CC6">
        <w:rPr>
          <w:sz w:val="28"/>
          <w:szCs w:val="28"/>
        </w:rPr>
        <w:t>7.4.6.9. </w:t>
      </w:r>
      <w:proofErr w:type="gramStart"/>
      <w:r w:rsidRPr="00740CC6">
        <w:rPr>
          <w:sz w:val="28"/>
          <w:szCs w:val="28"/>
        </w:rPr>
        <w:t>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w:t>
      </w:r>
      <w:proofErr w:type="gramEnd"/>
      <w:r w:rsidRPr="00740CC6">
        <w:rPr>
          <w:sz w:val="28"/>
          <w:szCs w:val="28"/>
        </w:rPr>
        <w:t xml:space="preserve"> линии:</w:t>
      </w:r>
    </w:p>
    <w:p w:rsidR="0005772C" w:rsidRPr="00740CC6" w:rsidRDefault="0005772C" w:rsidP="007379BD">
      <w:pPr>
        <w:ind w:firstLine="851"/>
        <w:jc w:val="both"/>
        <w:rPr>
          <w:sz w:val="28"/>
          <w:szCs w:val="28"/>
        </w:rPr>
      </w:pPr>
      <w:r w:rsidRPr="00740CC6">
        <w:rPr>
          <w:rFonts w:eastAsia="Arial"/>
          <w:iCs/>
          <w:sz w:val="28"/>
          <w:szCs w:val="28"/>
        </w:rPr>
        <w:t>- </w:t>
      </w:r>
      <w:r w:rsidRPr="00740CC6">
        <w:rPr>
          <w:sz w:val="28"/>
          <w:szCs w:val="28"/>
        </w:rPr>
        <w:t>20 м - для линий напряжением 330 кВ;</w:t>
      </w:r>
    </w:p>
    <w:p w:rsidR="0005772C" w:rsidRPr="00740CC6" w:rsidRDefault="0005772C" w:rsidP="007379BD">
      <w:pPr>
        <w:ind w:firstLine="851"/>
        <w:jc w:val="both"/>
        <w:rPr>
          <w:sz w:val="28"/>
          <w:szCs w:val="28"/>
        </w:rPr>
      </w:pPr>
      <w:r w:rsidRPr="00740CC6">
        <w:rPr>
          <w:rFonts w:eastAsia="Arial"/>
          <w:iCs/>
          <w:sz w:val="28"/>
          <w:szCs w:val="28"/>
        </w:rPr>
        <w:t>- </w:t>
      </w:r>
      <w:r w:rsidRPr="00740CC6">
        <w:rPr>
          <w:sz w:val="28"/>
          <w:szCs w:val="28"/>
        </w:rPr>
        <w:t>30 м - для линий напряжением 500 кВ;</w:t>
      </w:r>
    </w:p>
    <w:p w:rsidR="0005772C" w:rsidRPr="00740CC6" w:rsidRDefault="0005772C" w:rsidP="007379BD">
      <w:pPr>
        <w:ind w:firstLine="851"/>
        <w:jc w:val="both"/>
        <w:rPr>
          <w:sz w:val="28"/>
          <w:szCs w:val="28"/>
        </w:rPr>
      </w:pPr>
      <w:r w:rsidRPr="00740CC6">
        <w:rPr>
          <w:rFonts w:eastAsia="Arial"/>
          <w:iCs/>
          <w:sz w:val="28"/>
          <w:szCs w:val="28"/>
        </w:rPr>
        <w:t>- </w:t>
      </w:r>
      <w:r w:rsidRPr="00740CC6">
        <w:rPr>
          <w:sz w:val="28"/>
          <w:szCs w:val="28"/>
        </w:rPr>
        <w:t>40 м - для линий напряжением 750 кВ;</w:t>
      </w:r>
    </w:p>
    <w:p w:rsidR="0005772C" w:rsidRPr="00740CC6" w:rsidRDefault="0005772C" w:rsidP="007379BD">
      <w:pPr>
        <w:ind w:firstLine="851"/>
        <w:jc w:val="both"/>
        <w:rPr>
          <w:sz w:val="28"/>
          <w:szCs w:val="28"/>
        </w:rPr>
      </w:pPr>
      <w:r w:rsidRPr="00740CC6">
        <w:rPr>
          <w:rFonts w:eastAsia="Arial"/>
          <w:iCs/>
          <w:sz w:val="28"/>
          <w:szCs w:val="28"/>
        </w:rPr>
        <w:t>- </w:t>
      </w:r>
      <w:r w:rsidRPr="00740CC6">
        <w:rPr>
          <w:sz w:val="28"/>
          <w:szCs w:val="28"/>
        </w:rPr>
        <w:t>55 м - для линий напряжением 1150 кВ.</w:t>
      </w:r>
    </w:p>
    <w:p w:rsidR="0005772C" w:rsidRPr="00740CC6" w:rsidRDefault="0005772C" w:rsidP="007379BD">
      <w:pPr>
        <w:ind w:firstLine="851"/>
        <w:jc w:val="both"/>
        <w:rPr>
          <w:sz w:val="28"/>
          <w:szCs w:val="28"/>
        </w:rPr>
      </w:pPr>
      <w:r w:rsidRPr="00740CC6">
        <w:rPr>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05772C" w:rsidRPr="00740CC6" w:rsidRDefault="0005772C" w:rsidP="007379BD">
      <w:pPr>
        <w:ind w:firstLine="851"/>
        <w:jc w:val="both"/>
        <w:rPr>
          <w:sz w:val="28"/>
          <w:szCs w:val="28"/>
        </w:rPr>
      </w:pPr>
      <w:r w:rsidRPr="00740CC6">
        <w:rPr>
          <w:sz w:val="28"/>
          <w:szCs w:val="28"/>
        </w:rPr>
        <w:t>7.4.6.10. В соответствии с ВСН 14278 тм-т1 «Нормы отвода земель для электрических сетей напряжением 0,38 – 750 кВ», установлены расчетные показатели м</w:t>
      </w:r>
      <w:r w:rsidRPr="00740CC6">
        <w:rPr>
          <w:rStyle w:val="a8"/>
          <w:sz w:val="28"/>
          <w:szCs w:val="28"/>
        </w:rPr>
        <w:t xml:space="preserve">инимально допустимых размеров </w:t>
      </w:r>
      <w:r w:rsidRPr="00740CC6">
        <w:rPr>
          <w:sz w:val="28"/>
          <w:szCs w:val="28"/>
        </w:rPr>
        <w:t>земельных участков под объекты местного значения сельского поселения в области электроснабжения.</w:t>
      </w:r>
    </w:p>
    <w:p w:rsidR="0005772C" w:rsidRPr="00740CC6" w:rsidRDefault="0005772C" w:rsidP="007379BD">
      <w:pPr>
        <w:ind w:firstLine="851"/>
        <w:jc w:val="both"/>
        <w:rPr>
          <w:sz w:val="28"/>
          <w:szCs w:val="28"/>
        </w:rPr>
      </w:pPr>
      <w:proofErr w:type="gramStart"/>
      <w:r w:rsidRPr="00740CC6">
        <w:rPr>
          <w:sz w:val="28"/>
          <w:szCs w:val="28"/>
        </w:rPr>
        <w:t>При расчете удельного потребления электрической энергии следует применять укрупненные показатели электропотребления (пункт 12 основной части НГП Краснодарского края (таблица 16) удельные показатели потребления электрической энергии, установленные Региональной энергетической комиссией Департамента цен и тарифов Краснодарского края.</w:t>
      </w:r>
      <w:proofErr w:type="gramEnd"/>
    </w:p>
    <w:p w:rsidR="0005772C" w:rsidRPr="00740CC6" w:rsidRDefault="0005772C" w:rsidP="007379BD">
      <w:pPr>
        <w:ind w:firstLine="851"/>
        <w:jc w:val="both"/>
        <w:rPr>
          <w:sz w:val="28"/>
          <w:szCs w:val="28"/>
        </w:rPr>
      </w:pPr>
      <w:r w:rsidRPr="00740CC6">
        <w:rPr>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05772C" w:rsidRPr="00740CC6" w:rsidRDefault="0005772C" w:rsidP="007379BD">
      <w:pPr>
        <w:ind w:firstLine="851"/>
        <w:jc w:val="both"/>
        <w:rPr>
          <w:sz w:val="28"/>
          <w:szCs w:val="28"/>
        </w:rPr>
      </w:pPr>
      <w:r w:rsidRPr="00740CC6">
        <w:rPr>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05772C" w:rsidRPr="00740CC6" w:rsidRDefault="0005772C" w:rsidP="007379BD">
      <w:pPr>
        <w:ind w:firstLine="851"/>
        <w:jc w:val="both"/>
        <w:rPr>
          <w:sz w:val="28"/>
          <w:szCs w:val="28"/>
        </w:rPr>
      </w:pPr>
      <w:r w:rsidRPr="00740CC6">
        <w:rPr>
          <w:sz w:val="28"/>
          <w:szCs w:val="28"/>
        </w:rPr>
        <w:t xml:space="preserve">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w:t>
      </w:r>
      <w:r w:rsidRPr="00740CC6">
        <w:rPr>
          <w:sz w:val="28"/>
          <w:szCs w:val="28"/>
        </w:rPr>
        <w:lastRenderedPageBreak/>
        <w:t>площадь контура, равного поперечному сечению опоры на уровне поверхности земли.</w:t>
      </w:r>
    </w:p>
    <w:p w:rsidR="0005772C" w:rsidRPr="00740CC6" w:rsidRDefault="0005772C" w:rsidP="007379BD">
      <w:pPr>
        <w:ind w:firstLine="851"/>
        <w:jc w:val="both"/>
        <w:rPr>
          <w:sz w:val="28"/>
          <w:szCs w:val="28"/>
        </w:rPr>
      </w:pPr>
      <w:r w:rsidRPr="00740CC6">
        <w:rPr>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05772C" w:rsidRPr="00740CC6" w:rsidRDefault="0005772C" w:rsidP="007379BD">
      <w:pPr>
        <w:ind w:firstLine="851"/>
        <w:jc w:val="both"/>
        <w:rPr>
          <w:sz w:val="28"/>
          <w:szCs w:val="28"/>
        </w:rPr>
      </w:pPr>
      <w:r w:rsidRPr="00740CC6">
        <w:rPr>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05772C" w:rsidRPr="00740CC6" w:rsidRDefault="0005772C" w:rsidP="007379BD">
      <w:pPr>
        <w:ind w:firstLine="851"/>
        <w:jc w:val="both"/>
        <w:rPr>
          <w:sz w:val="28"/>
          <w:szCs w:val="28"/>
        </w:rPr>
      </w:pPr>
      <w:proofErr w:type="gramStart"/>
      <w:r w:rsidRPr="00740CC6">
        <w:rPr>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roofErr w:type="gramEnd"/>
    </w:p>
    <w:p w:rsidR="0005772C" w:rsidRPr="00740CC6" w:rsidRDefault="0005772C" w:rsidP="007379BD">
      <w:pPr>
        <w:ind w:firstLine="851"/>
        <w:jc w:val="both"/>
        <w:rPr>
          <w:sz w:val="28"/>
          <w:szCs w:val="28"/>
        </w:rPr>
      </w:pPr>
      <w:proofErr w:type="gramStart"/>
      <w:r w:rsidRPr="00740CC6">
        <w:rPr>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w:t>
      </w:r>
      <w:proofErr w:type="gramEnd"/>
      <w:r w:rsidRPr="00740CC6">
        <w:rPr>
          <w:sz w:val="28"/>
          <w:szCs w:val="28"/>
        </w:rPr>
        <w:t xml:space="preserve"> 1,5 метра - для земельных участков, граничащих с земельными участками сельскохозяйственного назначения.</w:t>
      </w:r>
    </w:p>
    <w:p w:rsidR="0005772C" w:rsidRPr="00740CC6" w:rsidRDefault="0005772C" w:rsidP="007379BD">
      <w:pPr>
        <w:ind w:firstLine="851"/>
        <w:jc w:val="both"/>
        <w:rPr>
          <w:sz w:val="28"/>
          <w:szCs w:val="28"/>
        </w:rPr>
      </w:pPr>
      <w:r w:rsidRPr="00740CC6">
        <w:rPr>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05772C" w:rsidRPr="00740CC6" w:rsidRDefault="0005772C" w:rsidP="007379BD">
      <w:pPr>
        <w:ind w:firstLine="851"/>
        <w:jc w:val="both"/>
        <w:rPr>
          <w:sz w:val="28"/>
          <w:szCs w:val="28"/>
        </w:rPr>
      </w:pPr>
      <w:r w:rsidRPr="00740CC6">
        <w:rPr>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05772C" w:rsidRPr="00740CC6" w:rsidRDefault="0005772C" w:rsidP="007379BD">
      <w:pPr>
        <w:ind w:firstLine="851"/>
        <w:jc w:val="both"/>
        <w:rPr>
          <w:sz w:val="28"/>
          <w:szCs w:val="28"/>
        </w:rPr>
      </w:pPr>
      <w:r w:rsidRPr="00740CC6">
        <w:rPr>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05772C" w:rsidRPr="00740CC6" w:rsidRDefault="0005772C" w:rsidP="007379BD">
      <w:pPr>
        <w:ind w:firstLine="851"/>
        <w:jc w:val="both"/>
        <w:rPr>
          <w:sz w:val="28"/>
          <w:szCs w:val="28"/>
        </w:rPr>
      </w:pPr>
      <w:r w:rsidRPr="00740CC6">
        <w:rPr>
          <w:sz w:val="28"/>
          <w:szCs w:val="28"/>
        </w:rPr>
        <w:t xml:space="preserve">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w:t>
      </w:r>
      <w:r w:rsidRPr="00740CC6">
        <w:rPr>
          <w:sz w:val="28"/>
          <w:szCs w:val="28"/>
        </w:rPr>
        <w:lastRenderedPageBreak/>
        <w:t>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05772C" w:rsidRPr="00740CC6" w:rsidRDefault="0005772C" w:rsidP="007379BD">
      <w:pPr>
        <w:ind w:firstLine="851"/>
        <w:jc w:val="both"/>
        <w:rPr>
          <w:sz w:val="28"/>
          <w:szCs w:val="28"/>
        </w:rPr>
      </w:pPr>
      <w:r w:rsidRPr="00740CC6">
        <w:rPr>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05772C" w:rsidRPr="00740CC6" w:rsidRDefault="0005772C" w:rsidP="007379BD">
      <w:pPr>
        <w:ind w:firstLine="851"/>
        <w:jc w:val="both"/>
        <w:rPr>
          <w:sz w:val="28"/>
          <w:szCs w:val="28"/>
        </w:rPr>
      </w:pPr>
      <w:r w:rsidRPr="00740CC6">
        <w:rPr>
          <w:sz w:val="28"/>
          <w:szCs w:val="28"/>
        </w:rPr>
        <w:t>- для кабельных линий выше 1 кВ - по 1 м с каждой стороны от крайних кабелей;</w:t>
      </w:r>
    </w:p>
    <w:p w:rsidR="0005772C" w:rsidRPr="00740CC6" w:rsidRDefault="0005772C" w:rsidP="007379BD">
      <w:pPr>
        <w:ind w:firstLine="851"/>
        <w:jc w:val="both"/>
        <w:rPr>
          <w:sz w:val="28"/>
          <w:szCs w:val="28"/>
        </w:rPr>
      </w:pPr>
      <w:r w:rsidRPr="00740CC6">
        <w:rPr>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05772C" w:rsidRPr="00740CC6" w:rsidRDefault="0005772C" w:rsidP="007379BD">
      <w:pPr>
        <w:ind w:firstLine="851"/>
        <w:jc w:val="both"/>
        <w:rPr>
          <w:sz w:val="28"/>
          <w:szCs w:val="28"/>
        </w:rPr>
      </w:pPr>
      <w:r w:rsidRPr="00740CC6">
        <w:rPr>
          <w:sz w:val="28"/>
          <w:szCs w:val="28"/>
        </w:rPr>
        <w:t>7.4.6.12. Охранные зоны кабельных линий используются с соблюдением требований правил охраны электрических сетей.</w:t>
      </w:r>
    </w:p>
    <w:p w:rsidR="0005772C" w:rsidRPr="00740CC6" w:rsidRDefault="0005772C" w:rsidP="007379BD">
      <w:pPr>
        <w:ind w:firstLine="851"/>
        <w:jc w:val="both"/>
        <w:rPr>
          <w:sz w:val="28"/>
          <w:szCs w:val="28"/>
        </w:rPr>
      </w:pPr>
      <w:r w:rsidRPr="00740CC6">
        <w:rPr>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05772C" w:rsidRPr="00740CC6" w:rsidRDefault="0005772C" w:rsidP="007379BD">
      <w:pPr>
        <w:ind w:firstLine="851"/>
        <w:jc w:val="both"/>
        <w:rPr>
          <w:sz w:val="28"/>
          <w:szCs w:val="28"/>
        </w:rPr>
      </w:pPr>
      <w:r w:rsidRPr="00740CC6">
        <w:rPr>
          <w:sz w:val="28"/>
          <w:szCs w:val="28"/>
        </w:rPr>
        <w:t>7.4.6.13. Распределительные и трансформаторные подстанции (РП и ТП) напряжением до 10 кВ следует предусматривать закрытого типа.</w:t>
      </w:r>
    </w:p>
    <w:p w:rsidR="0005772C" w:rsidRPr="00740CC6" w:rsidRDefault="0005772C" w:rsidP="007379BD">
      <w:pPr>
        <w:ind w:firstLine="851"/>
        <w:jc w:val="both"/>
        <w:rPr>
          <w:sz w:val="28"/>
          <w:szCs w:val="28"/>
        </w:rPr>
      </w:pPr>
      <w:r w:rsidRPr="00740CC6">
        <w:rPr>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05772C" w:rsidRPr="00740CC6" w:rsidRDefault="0005772C" w:rsidP="007379BD">
      <w:pPr>
        <w:ind w:firstLine="851"/>
        <w:jc w:val="both"/>
        <w:rPr>
          <w:sz w:val="28"/>
          <w:szCs w:val="28"/>
        </w:rPr>
      </w:pPr>
      <w:r w:rsidRPr="00740CC6">
        <w:rPr>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05772C" w:rsidRPr="00740CC6" w:rsidRDefault="0005772C" w:rsidP="007379BD">
      <w:pPr>
        <w:ind w:firstLine="851"/>
        <w:jc w:val="both"/>
        <w:rPr>
          <w:sz w:val="28"/>
          <w:szCs w:val="28"/>
        </w:rPr>
      </w:pPr>
      <w:r w:rsidRPr="00740CC6">
        <w:rPr>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05772C" w:rsidRPr="00740CC6" w:rsidRDefault="0005772C" w:rsidP="007379BD">
      <w:pPr>
        <w:ind w:firstLine="851"/>
        <w:jc w:val="both"/>
        <w:rPr>
          <w:sz w:val="28"/>
          <w:szCs w:val="28"/>
        </w:rPr>
      </w:pPr>
      <w:r w:rsidRPr="00740CC6">
        <w:rPr>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05772C" w:rsidRPr="00740CC6" w:rsidRDefault="0005772C" w:rsidP="007379BD">
      <w:pPr>
        <w:ind w:firstLine="851"/>
        <w:jc w:val="both"/>
        <w:rPr>
          <w:sz w:val="28"/>
          <w:szCs w:val="28"/>
        </w:rPr>
      </w:pPr>
      <w:r w:rsidRPr="00740CC6">
        <w:rPr>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05772C" w:rsidRPr="00740CC6" w:rsidRDefault="0005772C" w:rsidP="007379BD">
      <w:pPr>
        <w:ind w:firstLine="851"/>
        <w:jc w:val="both"/>
        <w:rPr>
          <w:sz w:val="28"/>
          <w:szCs w:val="28"/>
        </w:rPr>
      </w:pPr>
      <w:r w:rsidRPr="00740CC6">
        <w:rPr>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05772C" w:rsidRPr="00740CC6" w:rsidRDefault="0005772C" w:rsidP="007379BD">
      <w:pPr>
        <w:ind w:firstLine="851"/>
        <w:jc w:val="both"/>
        <w:rPr>
          <w:sz w:val="28"/>
          <w:szCs w:val="28"/>
        </w:rPr>
      </w:pPr>
    </w:p>
    <w:p w:rsidR="007B0D20" w:rsidRPr="00740CC6" w:rsidRDefault="007B0D20" w:rsidP="00377FC4">
      <w:pPr>
        <w:numPr>
          <w:ilvl w:val="0"/>
          <w:numId w:val="1"/>
        </w:numPr>
        <w:suppressAutoHyphens/>
        <w:ind w:left="0" w:firstLine="567"/>
        <w:jc w:val="center"/>
        <w:outlineLvl w:val="0"/>
        <w:rPr>
          <w:sz w:val="28"/>
          <w:szCs w:val="28"/>
        </w:rPr>
      </w:pPr>
      <w:bookmarkStart w:id="78" w:name="sub_100348"/>
      <w:bookmarkEnd w:id="78"/>
    </w:p>
    <w:p w:rsidR="0005772C" w:rsidRPr="00740CC6" w:rsidRDefault="0005772C" w:rsidP="00377FC4">
      <w:pPr>
        <w:numPr>
          <w:ilvl w:val="0"/>
          <w:numId w:val="1"/>
        </w:numPr>
        <w:suppressAutoHyphens/>
        <w:ind w:left="0" w:firstLine="567"/>
        <w:jc w:val="center"/>
        <w:outlineLvl w:val="0"/>
        <w:rPr>
          <w:sz w:val="28"/>
          <w:szCs w:val="28"/>
        </w:rPr>
      </w:pPr>
      <w:r w:rsidRPr="00740CC6">
        <w:rPr>
          <w:sz w:val="28"/>
          <w:szCs w:val="28"/>
        </w:rPr>
        <w:lastRenderedPageBreak/>
        <w:t>7.4.7. Объекты связи.</w:t>
      </w:r>
    </w:p>
    <w:p w:rsidR="0005772C" w:rsidRPr="00740CC6" w:rsidRDefault="0005772C" w:rsidP="0005772C">
      <w:pPr>
        <w:ind w:firstLine="567"/>
        <w:jc w:val="both"/>
        <w:rPr>
          <w:sz w:val="28"/>
          <w:szCs w:val="28"/>
        </w:rPr>
      </w:pPr>
      <w:bookmarkStart w:id="79" w:name="sub_1003481"/>
      <w:bookmarkEnd w:id="79"/>
    </w:p>
    <w:p w:rsidR="0005772C" w:rsidRPr="00740CC6" w:rsidRDefault="0005772C" w:rsidP="007B0D20">
      <w:pPr>
        <w:ind w:firstLine="851"/>
        <w:jc w:val="both"/>
        <w:rPr>
          <w:sz w:val="28"/>
          <w:szCs w:val="28"/>
        </w:rPr>
      </w:pPr>
      <w:r w:rsidRPr="00740CC6">
        <w:rPr>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05772C" w:rsidRPr="00740CC6" w:rsidRDefault="0005772C" w:rsidP="007B0D20">
      <w:pPr>
        <w:ind w:firstLine="851"/>
        <w:jc w:val="both"/>
        <w:rPr>
          <w:sz w:val="28"/>
          <w:szCs w:val="28"/>
        </w:rPr>
      </w:pPr>
      <w:r w:rsidRPr="00740CC6">
        <w:rPr>
          <w:sz w:val="28"/>
          <w:szCs w:val="28"/>
        </w:rPr>
        <w:t>При проектировании устрой</w:t>
      </w:r>
      <w:proofErr w:type="gramStart"/>
      <w:r w:rsidRPr="00740CC6">
        <w:rPr>
          <w:sz w:val="28"/>
          <w:szCs w:val="28"/>
        </w:rPr>
        <w:t>ств св</w:t>
      </w:r>
      <w:proofErr w:type="gramEnd"/>
      <w:r w:rsidRPr="00740CC6">
        <w:rPr>
          <w:sz w:val="28"/>
          <w:szCs w:val="28"/>
        </w:rPr>
        <w:t>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05772C" w:rsidRPr="00740CC6" w:rsidRDefault="0005772C" w:rsidP="007B0D20">
      <w:pPr>
        <w:ind w:firstLine="851"/>
        <w:jc w:val="both"/>
        <w:rPr>
          <w:sz w:val="28"/>
          <w:szCs w:val="28"/>
        </w:rPr>
      </w:pPr>
      <w:r w:rsidRPr="00740CC6">
        <w:rPr>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05772C" w:rsidRPr="00740CC6" w:rsidRDefault="0005772C" w:rsidP="007B0D20">
      <w:pPr>
        <w:ind w:firstLine="851"/>
        <w:jc w:val="both"/>
        <w:rPr>
          <w:sz w:val="28"/>
          <w:szCs w:val="28"/>
        </w:rPr>
      </w:pPr>
      <w:proofErr w:type="gramStart"/>
      <w:r w:rsidRPr="00740CC6">
        <w:rPr>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roofErr w:type="gramEnd"/>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вне населенного пункта - главным образом, вдоль дорог, существующих трасс и границ полей севооборотов;</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05772C" w:rsidRPr="00740CC6" w:rsidRDefault="0005772C" w:rsidP="007B0D20">
      <w:pPr>
        <w:ind w:firstLine="851"/>
        <w:jc w:val="both"/>
        <w:rPr>
          <w:sz w:val="28"/>
          <w:szCs w:val="28"/>
        </w:rPr>
      </w:pPr>
      <w:r w:rsidRPr="00740CC6">
        <w:rPr>
          <w:sz w:val="28"/>
          <w:szCs w:val="28"/>
        </w:rPr>
        <w:t>7.4.7.3. Кабельные линии связи размещаются вдоль автомобильных дорог при выполнении следующих требований:</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на землях, наименее пригодных для сельского хозяйства, - по показателям загрязнения выбросами автомобильного транспорта;</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 xml:space="preserve">соблюдение допустимых </w:t>
      </w:r>
      <w:proofErr w:type="gramStart"/>
      <w:r w:rsidRPr="00740CC6">
        <w:rPr>
          <w:sz w:val="28"/>
          <w:szCs w:val="28"/>
        </w:rPr>
        <w:t>расстояний приближения полосы земель связи</w:t>
      </w:r>
      <w:proofErr w:type="gramEnd"/>
      <w:r w:rsidRPr="00740CC6">
        <w:rPr>
          <w:sz w:val="28"/>
          <w:szCs w:val="28"/>
        </w:rPr>
        <w:t xml:space="preserve"> к границе полосы отвода автомобильных дорог.</w:t>
      </w:r>
    </w:p>
    <w:p w:rsidR="0005772C" w:rsidRPr="00740CC6" w:rsidRDefault="0005772C" w:rsidP="007B0D20">
      <w:pPr>
        <w:ind w:firstLine="851"/>
        <w:jc w:val="both"/>
        <w:rPr>
          <w:sz w:val="28"/>
          <w:szCs w:val="28"/>
        </w:rPr>
      </w:pPr>
      <w:r w:rsidRPr="00740CC6">
        <w:rPr>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05772C" w:rsidRPr="00740CC6" w:rsidRDefault="0005772C" w:rsidP="007B0D20">
      <w:pPr>
        <w:ind w:firstLine="851"/>
        <w:jc w:val="both"/>
        <w:rPr>
          <w:sz w:val="28"/>
          <w:szCs w:val="28"/>
        </w:rPr>
      </w:pPr>
      <w:r w:rsidRPr="00740CC6">
        <w:rPr>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05772C" w:rsidRPr="00740CC6" w:rsidRDefault="0005772C" w:rsidP="007B0D20">
      <w:pPr>
        <w:ind w:firstLine="851"/>
        <w:jc w:val="both"/>
        <w:rPr>
          <w:sz w:val="28"/>
          <w:szCs w:val="28"/>
        </w:rPr>
      </w:pPr>
      <w:r w:rsidRPr="00740CC6">
        <w:rPr>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05772C" w:rsidRPr="00740CC6" w:rsidRDefault="0005772C" w:rsidP="007B0D20">
      <w:pPr>
        <w:ind w:firstLine="851"/>
        <w:jc w:val="both"/>
        <w:rPr>
          <w:sz w:val="28"/>
          <w:szCs w:val="28"/>
        </w:rPr>
      </w:pPr>
      <w:r w:rsidRPr="00740CC6">
        <w:rPr>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05772C" w:rsidRPr="00740CC6" w:rsidRDefault="0005772C" w:rsidP="007B0D20">
      <w:pPr>
        <w:ind w:firstLine="851"/>
        <w:jc w:val="both"/>
        <w:rPr>
          <w:sz w:val="28"/>
          <w:szCs w:val="28"/>
        </w:rPr>
      </w:pPr>
      <w:r w:rsidRPr="00740CC6">
        <w:rPr>
          <w:sz w:val="28"/>
          <w:szCs w:val="28"/>
        </w:rPr>
        <w:lastRenderedPageBreak/>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05772C" w:rsidRPr="00740CC6" w:rsidRDefault="0005772C" w:rsidP="007B0D20">
      <w:pPr>
        <w:ind w:firstLine="851"/>
        <w:jc w:val="both"/>
        <w:rPr>
          <w:sz w:val="28"/>
          <w:szCs w:val="28"/>
        </w:rPr>
      </w:pPr>
      <w:r w:rsidRPr="00740CC6">
        <w:rPr>
          <w:sz w:val="28"/>
          <w:szCs w:val="28"/>
        </w:rPr>
        <w:t>7.4.7.7. Необслуживаемые усилительные и регенерационные пункты следует располагать вдоль трассы кабельной линии, по возможности - в 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05772C" w:rsidRPr="00740CC6" w:rsidRDefault="0005772C" w:rsidP="007B0D20">
      <w:pPr>
        <w:ind w:firstLine="851"/>
        <w:jc w:val="both"/>
        <w:rPr>
          <w:sz w:val="28"/>
          <w:szCs w:val="28"/>
        </w:rPr>
      </w:pPr>
      <w:r w:rsidRPr="00740CC6">
        <w:rPr>
          <w:sz w:val="28"/>
          <w:szCs w:val="28"/>
        </w:rPr>
        <w:t>7.4.7.8. Смотровые устройства (колодцы) кабельной канализации должны устанавливаться:</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угловые - в местах поворота трассы более чем на 15 градусов;</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разветвительные - в местах разветвления трассы на два (три) направления;</w:t>
      </w:r>
    </w:p>
    <w:p w:rsidR="0005772C" w:rsidRPr="00740CC6" w:rsidRDefault="0005772C" w:rsidP="007B0D20">
      <w:pPr>
        <w:ind w:firstLine="851"/>
        <w:jc w:val="both"/>
        <w:rPr>
          <w:sz w:val="28"/>
          <w:szCs w:val="28"/>
        </w:rPr>
      </w:pPr>
      <w:proofErr w:type="gramStart"/>
      <w:r w:rsidRPr="00740CC6">
        <w:rPr>
          <w:rFonts w:eastAsia="Arial"/>
          <w:iCs/>
          <w:sz w:val="28"/>
          <w:szCs w:val="28"/>
        </w:rPr>
        <w:t>- </w:t>
      </w:r>
      <w:r w:rsidRPr="00740CC6">
        <w:rPr>
          <w:sz w:val="28"/>
          <w:szCs w:val="28"/>
        </w:rPr>
        <w:t>станционные - в местах ввода кабелей в здания телефонных станций.</w:t>
      </w:r>
      <w:proofErr w:type="gramEnd"/>
    </w:p>
    <w:p w:rsidR="0005772C" w:rsidRPr="00740CC6" w:rsidRDefault="0005772C" w:rsidP="007B0D20">
      <w:pPr>
        <w:ind w:firstLine="851"/>
        <w:jc w:val="both"/>
        <w:rPr>
          <w:sz w:val="28"/>
          <w:szCs w:val="28"/>
        </w:rPr>
      </w:pPr>
      <w:r w:rsidRPr="00740CC6">
        <w:rPr>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05772C" w:rsidRPr="00740CC6" w:rsidRDefault="0005772C" w:rsidP="007B0D20">
      <w:pPr>
        <w:ind w:firstLine="851"/>
        <w:jc w:val="both"/>
        <w:rPr>
          <w:sz w:val="28"/>
          <w:szCs w:val="28"/>
        </w:rPr>
      </w:pPr>
      <w:r w:rsidRPr="00740CC6">
        <w:rPr>
          <w:sz w:val="28"/>
          <w:szCs w:val="28"/>
        </w:rPr>
        <w:t>7.4.7.9. </w:t>
      </w:r>
      <w:proofErr w:type="gramStart"/>
      <w:r w:rsidRPr="00740CC6">
        <w:rPr>
          <w:sz w:val="28"/>
          <w:szCs w:val="28"/>
        </w:rPr>
        <w:t>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roofErr w:type="gramEnd"/>
    </w:p>
    <w:p w:rsidR="0005772C" w:rsidRPr="00740CC6" w:rsidRDefault="0005772C" w:rsidP="007B0D20">
      <w:pPr>
        <w:ind w:firstLine="851"/>
        <w:jc w:val="both"/>
        <w:rPr>
          <w:sz w:val="28"/>
          <w:szCs w:val="28"/>
        </w:rPr>
      </w:pPr>
      <w:r w:rsidRPr="00740CC6">
        <w:rPr>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05772C" w:rsidRPr="00740CC6" w:rsidRDefault="0005772C" w:rsidP="007B0D20">
      <w:pPr>
        <w:ind w:firstLine="851"/>
        <w:jc w:val="both"/>
        <w:rPr>
          <w:sz w:val="28"/>
          <w:szCs w:val="28"/>
        </w:rPr>
      </w:pPr>
      <w:r w:rsidRPr="00740CC6">
        <w:rPr>
          <w:sz w:val="28"/>
          <w:szCs w:val="28"/>
        </w:rPr>
        <w:t>На территории населенного пункта могут быть использованы стоечные опоры, устанавливаемые на крышах зданий.</w:t>
      </w:r>
    </w:p>
    <w:p w:rsidR="0005772C" w:rsidRPr="00740CC6" w:rsidRDefault="0005772C" w:rsidP="007B0D20">
      <w:pPr>
        <w:ind w:firstLine="851"/>
        <w:jc w:val="both"/>
        <w:rPr>
          <w:sz w:val="28"/>
          <w:szCs w:val="28"/>
        </w:rPr>
      </w:pPr>
      <w:r w:rsidRPr="00740CC6">
        <w:rPr>
          <w:sz w:val="28"/>
          <w:szCs w:val="28"/>
        </w:rPr>
        <w:t>7.4.7.10. Размещение воздушных линий связи в пределах придорожных полос возможно при соблюдении требований:</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05772C" w:rsidRPr="00740CC6" w:rsidRDefault="0005772C" w:rsidP="007B0D20">
      <w:pPr>
        <w:ind w:firstLine="851"/>
        <w:jc w:val="both"/>
        <w:rPr>
          <w:sz w:val="28"/>
          <w:szCs w:val="28"/>
        </w:rPr>
      </w:pPr>
      <w:r w:rsidRPr="00740CC6">
        <w:rPr>
          <w:sz w:val="28"/>
          <w:szCs w:val="28"/>
        </w:rPr>
        <w:lastRenderedPageBreak/>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05772C" w:rsidRPr="00740CC6" w:rsidRDefault="0005772C" w:rsidP="007B0D20">
      <w:pPr>
        <w:ind w:firstLine="851"/>
        <w:jc w:val="both"/>
        <w:rPr>
          <w:sz w:val="28"/>
          <w:szCs w:val="28"/>
        </w:rPr>
      </w:pPr>
      <w:r w:rsidRPr="00740CC6">
        <w:rPr>
          <w:sz w:val="28"/>
          <w:szCs w:val="28"/>
        </w:rPr>
        <w:t>7.4.7.11. Кабельные переходы через водные преграды в зависимости от назначения линий и местных условий могут выполняться:</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 xml:space="preserve">кабелями, прокладываемыми под водой; </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кабелями, прокладываемыми по мостам;</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подвесными кабелями на опорах.</w:t>
      </w:r>
    </w:p>
    <w:p w:rsidR="0005772C" w:rsidRPr="00740CC6" w:rsidRDefault="0005772C" w:rsidP="007B0D20">
      <w:pPr>
        <w:ind w:firstLine="851"/>
        <w:jc w:val="both"/>
        <w:rPr>
          <w:sz w:val="28"/>
          <w:szCs w:val="28"/>
        </w:rPr>
      </w:pPr>
      <w:r w:rsidRPr="00740CC6">
        <w:rPr>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05772C" w:rsidRPr="00740CC6" w:rsidRDefault="0005772C" w:rsidP="007B0D20">
      <w:pPr>
        <w:ind w:firstLine="851"/>
        <w:jc w:val="both"/>
        <w:rPr>
          <w:sz w:val="28"/>
          <w:szCs w:val="28"/>
        </w:rPr>
      </w:pPr>
      <w:r w:rsidRPr="00740CC6">
        <w:rPr>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05772C" w:rsidRPr="00740CC6" w:rsidRDefault="0005772C" w:rsidP="007B0D20">
      <w:pPr>
        <w:ind w:firstLine="851"/>
        <w:jc w:val="both"/>
        <w:rPr>
          <w:sz w:val="28"/>
          <w:szCs w:val="28"/>
        </w:rPr>
      </w:pPr>
      <w:r w:rsidRPr="00740CC6">
        <w:rPr>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05772C" w:rsidRPr="00740CC6" w:rsidRDefault="0005772C" w:rsidP="007B0D20">
      <w:pPr>
        <w:ind w:firstLine="851"/>
        <w:jc w:val="both"/>
        <w:rPr>
          <w:sz w:val="28"/>
          <w:szCs w:val="28"/>
        </w:rPr>
      </w:pPr>
      <w:r w:rsidRPr="00740CC6">
        <w:rPr>
          <w:rFonts w:eastAsia="Arial"/>
          <w:iCs/>
          <w:sz w:val="28"/>
          <w:szCs w:val="28"/>
        </w:rPr>
        <w:t>-</w:t>
      </w:r>
      <w:r w:rsidRPr="00740CC6">
        <w:rPr>
          <w:rFonts w:eastAsia="Arial"/>
          <w:sz w:val="28"/>
          <w:szCs w:val="28"/>
        </w:rPr>
        <w:t> </w:t>
      </w:r>
      <w:r w:rsidRPr="00740CC6">
        <w:rPr>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05772C" w:rsidRPr="00740CC6" w:rsidRDefault="0005772C" w:rsidP="007B0D20">
      <w:pPr>
        <w:ind w:firstLine="851"/>
        <w:jc w:val="both"/>
        <w:rPr>
          <w:sz w:val="28"/>
          <w:szCs w:val="28"/>
        </w:rPr>
      </w:pPr>
      <w:r w:rsidRPr="00740CC6">
        <w:rPr>
          <w:sz w:val="28"/>
          <w:szCs w:val="28"/>
        </w:rPr>
        <w:t>Рекомендуется размещение антенн на отдельно стоящих опорах и мачтах.</w:t>
      </w:r>
    </w:p>
    <w:p w:rsidR="0005772C" w:rsidRPr="00740CC6" w:rsidRDefault="0005772C" w:rsidP="007B0D20">
      <w:pPr>
        <w:ind w:firstLine="851"/>
        <w:jc w:val="both"/>
        <w:rPr>
          <w:sz w:val="28"/>
          <w:szCs w:val="28"/>
        </w:rPr>
      </w:pPr>
      <w:r w:rsidRPr="00740CC6">
        <w:rPr>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05772C" w:rsidRPr="00740CC6" w:rsidRDefault="0005772C" w:rsidP="007B0D20">
      <w:pPr>
        <w:ind w:firstLine="851"/>
        <w:jc w:val="both"/>
        <w:rPr>
          <w:sz w:val="28"/>
          <w:szCs w:val="28"/>
        </w:rPr>
      </w:pPr>
      <w:r w:rsidRPr="00740CC6">
        <w:rPr>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05772C" w:rsidRPr="00740CC6" w:rsidRDefault="0005772C" w:rsidP="007B0D20">
      <w:pPr>
        <w:ind w:firstLine="851"/>
        <w:jc w:val="both"/>
        <w:rPr>
          <w:sz w:val="28"/>
          <w:szCs w:val="28"/>
        </w:rPr>
      </w:pPr>
      <w:r w:rsidRPr="00740CC6">
        <w:rPr>
          <w:sz w:val="28"/>
          <w:szCs w:val="28"/>
        </w:rPr>
        <w:t>Границы санитарно-защитных зон определяются на высоте 2 м от поверхности земли по ПДУ.</w:t>
      </w:r>
    </w:p>
    <w:p w:rsidR="0005772C" w:rsidRPr="00740CC6" w:rsidRDefault="0005772C" w:rsidP="007B0D20">
      <w:pPr>
        <w:ind w:firstLine="851"/>
        <w:jc w:val="both"/>
        <w:rPr>
          <w:sz w:val="28"/>
          <w:szCs w:val="28"/>
        </w:rPr>
      </w:pPr>
      <w:r w:rsidRPr="00740CC6">
        <w:rPr>
          <w:sz w:val="28"/>
          <w:szCs w:val="28"/>
        </w:rPr>
        <w:t xml:space="preserve">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w:t>
      </w:r>
      <w:r w:rsidRPr="00740CC6">
        <w:rPr>
          <w:sz w:val="28"/>
          <w:szCs w:val="28"/>
        </w:rPr>
        <w:lastRenderedPageBreak/>
        <w:t>максимальной высоте зданий перспективной застройки, на высоте верхнего этажа которых уровень электромагнитного поля не превышает ПДУ.</w:t>
      </w:r>
    </w:p>
    <w:p w:rsidR="0005772C" w:rsidRPr="00740CC6" w:rsidRDefault="0005772C" w:rsidP="0005772C">
      <w:pPr>
        <w:pStyle w:val="1"/>
        <w:numPr>
          <w:ilvl w:val="0"/>
          <w:numId w:val="2"/>
        </w:numPr>
        <w:ind w:left="0" w:firstLine="567"/>
        <w:jc w:val="both"/>
        <w:rPr>
          <w:rFonts w:ascii="Times New Roman" w:hAnsi="Times New Roman" w:cs="Times New Roman"/>
          <w:b w:val="0"/>
          <w:sz w:val="28"/>
          <w:szCs w:val="28"/>
          <w:u w:val="none"/>
        </w:rPr>
      </w:pPr>
      <w:bookmarkStart w:id="80" w:name="sub_100349"/>
      <w:bookmarkEnd w:id="80"/>
    </w:p>
    <w:p w:rsidR="0005772C" w:rsidRPr="00740CC6" w:rsidRDefault="0005772C" w:rsidP="00377FC4">
      <w:pPr>
        <w:numPr>
          <w:ilvl w:val="0"/>
          <w:numId w:val="1"/>
        </w:numPr>
        <w:suppressAutoHyphens/>
        <w:ind w:left="0" w:firstLine="567"/>
        <w:jc w:val="center"/>
        <w:rPr>
          <w:sz w:val="28"/>
          <w:szCs w:val="28"/>
        </w:rPr>
      </w:pPr>
      <w:r w:rsidRPr="00740CC6">
        <w:rPr>
          <w:sz w:val="28"/>
          <w:szCs w:val="28"/>
        </w:rPr>
        <w:t>7.4.8. Размещение инженерных сетей</w:t>
      </w:r>
    </w:p>
    <w:p w:rsidR="0005772C" w:rsidRPr="00740CC6" w:rsidRDefault="0005772C" w:rsidP="0005772C">
      <w:pPr>
        <w:ind w:firstLine="567"/>
        <w:jc w:val="both"/>
        <w:rPr>
          <w:sz w:val="28"/>
          <w:szCs w:val="28"/>
        </w:rPr>
      </w:pPr>
      <w:bookmarkStart w:id="81" w:name="sub_1003491"/>
      <w:bookmarkEnd w:id="81"/>
    </w:p>
    <w:p w:rsidR="0005772C" w:rsidRPr="00740CC6" w:rsidRDefault="0005772C" w:rsidP="007B0D20">
      <w:pPr>
        <w:ind w:firstLine="851"/>
        <w:jc w:val="both"/>
        <w:rPr>
          <w:sz w:val="28"/>
          <w:szCs w:val="28"/>
        </w:rPr>
      </w:pPr>
      <w:r w:rsidRPr="00740CC6">
        <w:rPr>
          <w:sz w:val="28"/>
          <w:szCs w:val="28"/>
        </w:rPr>
        <w:t>7.4.8.1. Инженерные сети должны размещаться вдоль улиц, дорог и проездов и только вне пределов проезжей части в полосе озеленения.</w:t>
      </w:r>
    </w:p>
    <w:p w:rsidR="0005772C" w:rsidRPr="00740CC6" w:rsidRDefault="0005772C" w:rsidP="007B0D20">
      <w:pPr>
        <w:ind w:firstLine="851"/>
        <w:jc w:val="both"/>
        <w:rPr>
          <w:sz w:val="28"/>
          <w:szCs w:val="28"/>
        </w:rPr>
      </w:pPr>
      <w:r w:rsidRPr="00740CC6">
        <w:rPr>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05772C" w:rsidRPr="00740CC6" w:rsidRDefault="0005772C" w:rsidP="007B0D20">
      <w:pPr>
        <w:ind w:firstLine="851"/>
        <w:jc w:val="both"/>
        <w:rPr>
          <w:sz w:val="28"/>
          <w:szCs w:val="28"/>
        </w:rPr>
      </w:pPr>
      <w:r w:rsidRPr="00740CC6">
        <w:rPr>
          <w:sz w:val="28"/>
          <w:szCs w:val="28"/>
        </w:rPr>
        <w:t>На территории населенного пункта не допускается:</w:t>
      </w:r>
    </w:p>
    <w:p w:rsidR="0005772C" w:rsidRPr="00740CC6" w:rsidRDefault="0005772C" w:rsidP="007B0D20">
      <w:pPr>
        <w:ind w:firstLine="851"/>
        <w:jc w:val="both"/>
        <w:rPr>
          <w:sz w:val="28"/>
          <w:szCs w:val="28"/>
        </w:rPr>
      </w:pPr>
      <w:r w:rsidRPr="00740CC6">
        <w:rPr>
          <w:sz w:val="28"/>
          <w:szCs w:val="28"/>
        </w:rPr>
        <w:t>надземная и наземная прокладка канализационных сетей;</w:t>
      </w:r>
    </w:p>
    <w:p w:rsidR="0005772C" w:rsidRPr="00740CC6" w:rsidRDefault="0005772C" w:rsidP="007B0D20">
      <w:pPr>
        <w:ind w:firstLine="851"/>
        <w:jc w:val="both"/>
        <w:rPr>
          <w:sz w:val="28"/>
          <w:szCs w:val="28"/>
        </w:rPr>
      </w:pPr>
      <w:r w:rsidRPr="00740CC6">
        <w:rPr>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05772C" w:rsidRPr="00740CC6" w:rsidRDefault="0005772C" w:rsidP="007B0D20">
      <w:pPr>
        <w:ind w:firstLine="851"/>
        <w:jc w:val="both"/>
        <w:rPr>
          <w:sz w:val="28"/>
          <w:szCs w:val="28"/>
        </w:rPr>
      </w:pPr>
      <w:r w:rsidRPr="00740CC6">
        <w:rPr>
          <w:sz w:val="28"/>
          <w:szCs w:val="28"/>
        </w:rPr>
        <w:t>прокладка магистральных трубопроводов.</w:t>
      </w:r>
    </w:p>
    <w:p w:rsidR="0005772C" w:rsidRPr="00740CC6" w:rsidRDefault="0005772C" w:rsidP="007B0D20">
      <w:pPr>
        <w:ind w:firstLine="851"/>
        <w:jc w:val="both"/>
        <w:rPr>
          <w:sz w:val="28"/>
          <w:szCs w:val="28"/>
        </w:rPr>
      </w:pPr>
      <w:r w:rsidRPr="00740CC6">
        <w:rPr>
          <w:sz w:val="28"/>
          <w:szCs w:val="28"/>
        </w:rPr>
        <w:t>7.4.8.2. Сети водопровода следует размещать по обеим сторонам улицы при ширине:</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проезжей части более 22 м;</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улиц в пределах красных линий 60 м и более.</w:t>
      </w:r>
    </w:p>
    <w:p w:rsidR="0005772C" w:rsidRPr="00740CC6" w:rsidRDefault="0005772C" w:rsidP="007B0D20">
      <w:pPr>
        <w:ind w:firstLine="851"/>
        <w:jc w:val="both"/>
        <w:rPr>
          <w:sz w:val="28"/>
          <w:szCs w:val="28"/>
        </w:rPr>
      </w:pPr>
      <w:r w:rsidRPr="00740CC6">
        <w:rPr>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05772C" w:rsidRPr="00740CC6" w:rsidRDefault="0005772C" w:rsidP="007B0D20">
      <w:pPr>
        <w:ind w:firstLine="851"/>
        <w:jc w:val="both"/>
        <w:rPr>
          <w:sz w:val="28"/>
          <w:szCs w:val="28"/>
        </w:rPr>
      </w:pPr>
      <w:r w:rsidRPr="00740CC6">
        <w:rPr>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05772C" w:rsidRPr="00740CC6" w:rsidRDefault="0005772C" w:rsidP="007B0D20">
      <w:pPr>
        <w:ind w:firstLine="851"/>
        <w:jc w:val="both"/>
        <w:rPr>
          <w:sz w:val="28"/>
          <w:szCs w:val="28"/>
        </w:rPr>
      </w:pPr>
      <w:r w:rsidRPr="00740CC6">
        <w:rPr>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05772C" w:rsidRPr="00740CC6" w:rsidRDefault="0005772C" w:rsidP="007B0D20">
      <w:pPr>
        <w:ind w:firstLine="851"/>
        <w:jc w:val="both"/>
        <w:rPr>
          <w:sz w:val="28"/>
          <w:szCs w:val="28"/>
        </w:rPr>
      </w:pPr>
      <w:r w:rsidRPr="00740CC6">
        <w:rPr>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05772C" w:rsidRPr="00740CC6" w:rsidRDefault="0005772C" w:rsidP="007B0D20">
      <w:pPr>
        <w:ind w:firstLine="851"/>
        <w:jc w:val="both"/>
        <w:rPr>
          <w:sz w:val="28"/>
          <w:szCs w:val="28"/>
        </w:rPr>
      </w:pPr>
      <w:r w:rsidRPr="00740CC6">
        <w:rPr>
          <w:sz w:val="28"/>
          <w:szCs w:val="28"/>
        </w:rPr>
        <w:t>7.4.8.5. По пешеходным и автомобильным мостам прокладка газопроводов:</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не допускается, если мост построен из горючих материалов.</w:t>
      </w:r>
    </w:p>
    <w:p w:rsidR="0005772C" w:rsidRPr="00740CC6" w:rsidRDefault="0005772C" w:rsidP="007B0D20">
      <w:pPr>
        <w:ind w:firstLine="851"/>
        <w:jc w:val="both"/>
        <w:rPr>
          <w:sz w:val="28"/>
          <w:szCs w:val="28"/>
        </w:rPr>
      </w:pPr>
      <w:r w:rsidRPr="00740CC6">
        <w:rPr>
          <w:sz w:val="28"/>
          <w:szCs w:val="28"/>
        </w:rPr>
        <w:lastRenderedPageBreak/>
        <w:t>7.4.8.6. Высоту от уровня земли до низа труб или поверхности изоляции труб, прокладываемых на высоких опорах, следует принимать:</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в непроезжей части территории, в местах прохода людей - 2,2 м;</w:t>
      </w:r>
    </w:p>
    <w:p w:rsidR="0005772C" w:rsidRPr="00740CC6" w:rsidRDefault="0005772C" w:rsidP="007B0D20">
      <w:pPr>
        <w:ind w:firstLine="851"/>
        <w:jc w:val="both"/>
        <w:rPr>
          <w:sz w:val="28"/>
          <w:szCs w:val="28"/>
        </w:rPr>
      </w:pPr>
      <w:r w:rsidRPr="00740CC6">
        <w:rPr>
          <w:rFonts w:eastAsia="Arial"/>
          <w:iCs/>
          <w:sz w:val="28"/>
          <w:szCs w:val="28"/>
        </w:rPr>
        <w:t>- </w:t>
      </w:r>
      <w:r w:rsidRPr="00740CC6">
        <w:rPr>
          <w:sz w:val="28"/>
          <w:szCs w:val="28"/>
        </w:rPr>
        <w:t>в местах пересечения с автодорогами (от верха покрытия проезжей части) - 5 м;</w:t>
      </w:r>
    </w:p>
    <w:p w:rsidR="0005772C" w:rsidRPr="00740CC6" w:rsidRDefault="0005772C" w:rsidP="007B0D20">
      <w:pPr>
        <w:ind w:firstLine="851"/>
        <w:jc w:val="both"/>
        <w:rPr>
          <w:sz w:val="28"/>
          <w:szCs w:val="28"/>
        </w:rPr>
      </w:pPr>
      <w:r w:rsidRPr="00740CC6">
        <w:rPr>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05772C" w:rsidRPr="00740CC6" w:rsidRDefault="0005772C" w:rsidP="007B0D20">
      <w:pPr>
        <w:ind w:firstLine="851"/>
        <w:jc w:val="both"/>
        <w:rPr>
          <w:sz w:val="28"/>
          <w:szCs w:val="28"/>
        </w:rPr>
      </w:pPr>
      <w:r w:rsidRPr="00740CC6">
        <w:rPr>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740CC6">
        <w:rPr>
          <w:rFonts w:eastAsia="Calibri"/>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40CC6">
        <w:rPr>
          <w:sz w:val="28"/>
          <w:szCs w:val="28"/>
        </w:rPr>
        <w:t>, а на вводах инженерных сетей в зданиях населенного пункта - не менее 0,5 м.</w:t>
      </w:r>
    </w:p>
    <w:p w:rsidR="0005772C" w:rsidRPr="00740CC6" w:rsidRDefault="0005772C" w:rsidP="007B0D20">
      <w:pPr>
        <w:ind w:firstLine="851"/>
        <w:jc w:val="both"/>
        <w:rPr>
          <w:sz w:val="28"/>
          <w:szCs w:val="28"/>
        </w:rPr>
      </w:pPr>
      <w:r w:rsidRPr="00740CC6">
        <w:rPr>
          <w:sz w:val="28"/>
          <w:szCs w:val="28"/>
        </w:rPr>
        <w:t xml:space="preserve">При разнице в глубине заложения смежных трубопроводов свыше 0,4 м расстояния, указанные в </w:t>
      </w:r>
      <w:r w:rsidRPr="00740CC6">
        <w:rPr>
          <w:rFonts w:eastAsia="Calibri"/>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40CC6">
        <w:rPr>
          <w:sz w:val="28"/>
          <w:szCs w:val="28"/>
        </w:rPr>
        <w:t>, следует увеличивать с учетом крутизны откосов траншей, но не менее глубины траншеи до подошвы насыпи и бровки выемки.</w:t>
      </w:r>
    </w:p>
    <w:p w:rsidR="0005772C" w:rsidRPr="00740CC6" w:rsidRDefault="0005772C" w:rsidP="007B0D20">
      <w:pPr>
        <w:ind w:firstLine="851"/>
        <w:jc w:val="both"/>
        <w:rPr>
          <w:sz w:val="28"/>
          <w:szCs w:val="28"/>
        </w:rPr>
      </w:pPr>
      <w:r w:rsidRPr="00740CC6">
        <w:rPr>
          <w:sz w:val="28"/>
          <w:szCs w:val="28"/>
        </w:rPr>
        <w:t>Указанные в таблице 13 части 1 настоящих Нормативов и в</w:t>
      </w:r>
      <w:r w:rsidRPr="00740CC6">
        <w:rPr>
          <w:iCs/>
          <w:sz w:val="28"/>
          <w:szCs w:val="28"/>
        </w:rPr>
        <w:t xml:space="preserve"> </w:t>
      </w:r>
      <w:r w:rsidRPr="00740CC6">
        <w:rPr>
          <w:rFonts w:eastAsia="Calibri"/>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40CC6">
        <w:rPr>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05772C" w:rsidRPr="00740CC6" w:rsidRDefault="0005772C" w:rsidP="007B0D20">
      <w:pPr>
        <w:ind w:firstLine="851"/>
        <w:jc w:val="both"/>
        <w:rPr>
          <w:sz w:val="28"/>
          <w:szCs w:val="28"/>
        </w:rPr>
      </w:pPr>
      <w:r w:rsidRPr="00740CC6">
        <w:rPr>
          <w:sz w:val="28"/>
          <w:szCs w:val="28"/>
        </w:rPr>
        <w:t>7.4.8.8. </w:t>
      </w:r>
      <w:proofErr w:type="gramStart"/>
      <w:r w:rsidRPr="00740CC6">
        <w:rPr>
          <w:sz w:val="28"/>
          <w:szCs w:val="28"/>
        </w:rPr>
        <w:t>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w:t>
      </w:r>
      <w:proofErr w:type="gramEnd"/>
      <w:r w:rsidRPr="00740CC6">
        <w:rPr>
          <w:sz w:val="28"/>
          <w:szCs w:val="28"/>
        </w:rPr>
        <w:t xml:space="preserve">  в</w:t>
      </w:r>
      <w:r w:rsidRPr="00740CC6">
        <w:rPr>
          <w:iCs/>
          <w:sz w:val="28"/>
          <w:szCs w:val="28"/>
        </w:rPr>
        <w:t xml:space="preserve"> </w:t>
      </w:r>
      <w:r w:rsidRPr="00740CC6">
        <w:rPr>
          <w:rFonts w:eastAsia="Calibri"/>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740CC6">
        <w:rPr>
          <w:color w:val="FF0000"/>
          <w:sz w:val="28"/>
          <w:szCs w:val="28"/>
        </w:rPr>
        <w:t xml:space="preserve"> </w:t>
      </w:r>
      <w:r w:rsidRPr="00740CC6">
        <w:rPr>
          <w:sz w:val="28"/>
          <w:szCs w:val="28"/>
        </w:rPr>
        <w:t>разрешается сокращать до 50 процентов.</w:t>
      </w:r>
    </w:p>
    <w:p w:rsidR="0005772C" w:rsidRPr="00740CC6" w:rsidRDefault="0005772C" w:rsidP="007B0D20">
      <w:pPr>
        <w:ind w:firstLine="851"/>
        <w:jc w:val="both"/>
        <w:rPr>
          <w:sz w:val="28"/>
          <w:szCs w:val="28"/>
        </w:rPr>
      </w:pPr>
      <w:r w:rsidRPr="00740CC6">
        <w:rPr>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05772C" w:rsidRPr="00740CC6" w:rsidRDefault="0005772C" w:rsidP="007B0D20">
      <w:pPr>
        <w:ind w:firstLine="851"/>
        <w:jc w:val="both"/>
        <w:rPr>
          <w:sz w:val="28"/>
          <w:szCs w:val="28"/>
        </w:rPr>
      </w:pPr>
      <w:r w:rsidRPr="00740CC6">
        <w:rPr>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05772C" w:rsidRPr="00740CC6" w:rsidRDefault="0005772C" w:rsidP="007B0D20">
      <w:pPr>
        <w:ind w:firstLine="851"/>
        <w:jc w:val="both"/>
        <w:rPr>
          <w:sz w:val="28"/>
          <w:szCs w:val="28"/>
        </w:rPr>
      </w:pPr>
      <w:r w:rsidRPr="00740CC6">
        <w:rPr>
          <w:sz w:val="28"/>
          <w:szCs w:val="28"/>
        </w:rPr>
        <w:lastRenderedPageBreak/>
        <w:t>Прокладка газовых сетей высокого давления по территории малоэтажной застройки не допускается.</w:t>
      </w:r>
    </w:p>
    <w:p w:rsidR="0005772C" w:rsidRPr="00740CC6" w:rsidRDefault="0005772C" w:rsidP="007B0D20">
      <w:pPr>
        <w:ind w:firstLine="851"/>
        <w:jc w:val="both"/>
        <w:rPr>
          <w:sz w:val="28"/>
          <w:szCs w:val="28"/>
        </w:rPr>
      </w:pPr>
      <w:r w:rsidRPr="00740CC6">
        <w:rPr>
          <w:sz w:val="28"/>
          <w:szCs w:val="28"/>
        </w:rPr>
        <w:t>7.4.8.11. </w:t>
      </w:r>
      <w:proofErr w:type="gramStart"/>
      <w:r w:rsidRPr="00740CC6">
        <w:rPr>
          <w:sz w:val="28"/>
          <w:szCs w:val="28"/>
        </w:rPr>
        <w:t>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roofErr w:type="gramEnd"/>
    </w:p>
    <w:p w:rsidR="0005772C" w:rsidRPr="00740CC6" w:rsidRDefault="0005772C" w:rsidP="007B0D20">
      <w:pPr>
        <w:ind w:firstLine="851"/>
        <w:jc w:val="both"/>
        <w:rPr>
          <w:sz w:val="28"/>
          <w:szCs w:val="28"/>
        </w:rPr>
      </w:pPr>
      <w:r w:rsidRPr="00740CC6">
        <w:rPr>
          <w:sz w:val="28"/>
          <w:szCs w:val="28"/>
        </w:rPr>
        <w:t>Расстояния от ГРП до жилой застройки следует принимать в соответствии с требованиями подраздела «Зоны инженерной инфраструктуры» настоящих Нормативов.</w:t>
      </w:r>
    </w:p>
    <w:p w:rsidR="0005772C" w:rsidRPr="00740CC6" w:rsidRDefault="0005772C" w:rsidP="007B0D20">
      <w:pPr>
        <w:ind w:firstLine="851"/>
        <w:jc w:val="both"/>
        <w:rPr>
          <w:sz w:val="28"/>
          <w:szCs w:val="28"/>
        </w:rPr>
      </w:pPr>
      <w:r w:rsidRPr="00740CC6">
        <w:rPr>
          <w:sz w:val="28"/>
          <w:szCs w:val="28"/>
        </w:rPr>
        <w:t>7.4.8.12. Водоснабжение малоэтажной застройки следует производить от централизованных систем для многоквартирных домов в соответ</w:t>
      </w:r>
      <w:r w:rsidR="007B0D20" w:rsidRPr="00740CC6">
        <w:rPr>
          <w:sz w:val="28"/>
          <w:szCs w:val="28"/>
        </w:rPr>
        <w:t>ствии с требованиями подраздела</w:t>
      </w:r>
      <w:r w:rsidRPr="00740CC6">
        <w:rPr>
          <w:sz w:val="28"/>
          <w:szCs w:val="28"/>
        </w:rPr>
        <w:t xml:space="preserve"> </w:t>
      </w:r>
      <w:r w:rsidR="007B0D20" w:rsidRPr="00740CC6">
        <w:rPr>
          <w:sz w:val="28"/>
          <w:szCs w:val="28"/>
        </w:rPr>
        <w:t>«</w:t>
      </w:r>
      <w:r w:rsidRPr="00740CC6">
        <w:rPr>
          <w:sz w:val="28"/>
          <w:szCs w:val="28"/>
        </w:rPr>
        <w:t>Зоны инженерной инфраструктуры</w:t>
      </w:r>
      <w:r w:rsidR="007B0D20" w:rsidRPr="00740CC6">
        <w:rPr>
          <w:sz w:val="28"/>
          <w:szCs w:val="28"/>
        </w:rPr>
        <w:t>»</w:t>
      </w:r>
      <w:r w:rsidRPr="00740CC6">
        <w:rPr>
          <w:sz w:val="28"/>
          <w:szCs w:val="28"/>
        </w:rPr>
        <w:t xml:space="preserve"> настоящего раздела, также допускается устраивать автономное водоснабжение </w:t>
      </w:r>
      <w:proofErr w:type="gramStart"/>
      <w:r w:rsidRPr="00740CC6">
        <w:rPr>
          <w:sz w:val="28"/>
          <w:szCs w:val="28"/>
        </w:rPr>
        <w:t>для</w:t>
      </w:r>
      <w:proofErr w:type="gramEnd"/>
      <w:r w:rsidRPr="00740CC6">
        <w:rPr>
          <w:sz w:val="28"/>
          <w:szCs w:val="28"/>
        </w:rPr>
        <w:t xml:space="preserve"> </w:t>
      </w:r>
      <w:proofErr w:type="gramStart"/>
      <w:r w:rsidRPr="00740CC6">
        <w:rPr>
          <w:sz w:val="28"/>
          <w:szCs w:val="28"/>
        </w:rPr>
        <w:t>одно</w:t>
      </w:r>
      <w:proofErr w:type="gramEnd"/>
      <w:r w:rsidRPr="00740CC6">
        <w:rPr>
          <w:sz w:val="28"/>
          <w:szCs w:val="28"/>
        </w:rPr>
        <w:t>-, двухквартирных домов от шахтных и мелкотрубчатых колодцев, каптажей, родников в соответствии с проектом.</w:t>
      </w:r>
    </w:p>
    <w:p w:rsidR="0005772C" w:rsidRPr="00740CC6" w:rsidRDefault="0005772C" w:rsidP="007B0D20">
      <w:pPr>
        <w:ind w:firstLine="851"/>
        <w:jc w:val="both"/>
        <w:rPr>
          <w:sz w:val="28"/>
          <w:szCs w:val="28"/>
        </w:rPr>
      </w:pPr>
      <w:r w:rsidRPr="00740CC6">
        <w:rPr>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05772C" w:rsidRPr="00740CC6" w:rsidRDefault="0005772C" w:rsidP="007B0D20">
      <w:pPr>
        <w:ind w:firstLine="851"/>
        <w:jc w:val="both"/>
        <w:rPr>
          <w:sz w:val="28"/>
          <w:szCs w:val="28"/>
        </w:rPr>
      </w:pPr>
      <w:r w:rsidRPr="00740CC6">
        <w:rPr>
          <w:sz w:val="28"/>
          <w:szCs w:val="28"/>
        </w:rPr>
        <w:t xml:space="preserve">7.4.8.14. Допускается предусматривать </w:t>
      </w:r>
      <w:proofErr w:type="gramStart"/>
      <w:r w:rsidRPr="00740CC6">
        <w:rPr>
          <w:sz w:val="28"/>
          <w:szCs w:val="28"/>
        </w:rPr>
        <w:t>для</w:t>
      </w:r>
      <w:proofErr w:type="gramEnd"/>
      <w:r w:rsidRPr="00740CC6">
        <w:rPr>
          <w:sz w:val="28"/>
          <w:szCs w:val="28"/>
        </w:rPr>
        <w:t xml:space="preserve"> </w:t>
      </w:r>
      <w:proofErr w:type="gramStart"/>
      <w:r w:rsidRPr="00740CC6">
        <w:rPr>
          <w:sz w:val="28"/>
          <w:szCs w:val="28"/>
        </w:rPr>
        <w:t>одно</w:t>
      </w:r>
      <w:proofErr w:type="gramEnd"/>
      <w:r w:rsidRPr="00740CC6">
        <w:rPr>
          <w:sz w:val="28"/>
          <w:szCs w:val="28"/>
        </w:rPr>
        <w:t>-, двухквартирных жилых домов устройство локальных очистных сооружений с расходом стоков не более 3 куб. м/сут.</w:t>
      </w:r>
    </w:p>
    <w:p w:rsidR="0005772C" w:rsidRPr="00740CC6" w:rsidRDefault="0005772C" w:rsidP="007B0D20">
      <w:pPr>
        <w:ind w:firstLine="851"/>
        <w:jc w:val="both"/>
        <w:rPr>
          <w:sz w:val="28"/>
          <w:szCs w:val="28"/>
        </w:rPr>
      </w:pPr>
      <w:r w:rsidRPr="00740CC6">
        <w:rPr>
          <w:sz w:val="28"/>
          <w:szCs w:val="28"/>
        </w:rPr>
        <w:t>7.4.8.15. Электроснабжение малоэтажной застройки следует проектировать в соответствии с подразделом «Зоны инженерной инфраструктуры» настоящих Нормативов.</w:t>
      </w:r>
    </w:p>
    <w:p w:rsidR="0005772C" w:rsidRPr="00740CC6" w:rsidRDefault="0005772C" w:rsidP="007B0D20">
      <w:pPr>
        <w:ind w:firstLine="851"/>
        <w:jc w:val="both"/>
        <w:rPr>
          <w:sz w:val="28"/>
          <w:szCs w:val="28"/>
        </w:rPr>
      </w:pPr>
      <w:r w:rsidRPr="00740CC6">
        <w:rPr>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05772C" w:rsidRPr="00740CC6" w:rsidRDefault="0005772C" w:rsidP="007B0D20">
      <w:pPr>
        <w:ind w:firstLine="851"/>
        <w:jc w:val="both"/>
        <w:rPr>
          <w:sz w:val="28"/>
          <w:szCs w:val="28"/>
        </w:rPr>
      </w:pPr>
      <w:r w:rsidRPr="00740CC6">
        <w:rPr>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05772C" w:rsidRPr="00740CC6" w:rsidRDefault="0005772C" w:rsidP="007B0D20">
      <w:pPr>
        <w:ind w:firstLine="851"/>
        <w:jc w:val="both"/>
        <w:rPr>
          <w:sz w:val="28"/>
          <w:szCs w:val="28"/>
        </w:rPr>
      </w:pPr>
      <w:r w:rsidRPr="00740CC6">
        <w:rPr>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05772C" w:rsidRPr="00740CC6" w:rsidRDefault="0005772C" w:rsidP="0005772C">
      <w:pPr>
        <w:pStyle w:val="1"/>
        <w:numPr>
          <w:ilvl w:val="0"/>
          <w:numId w:val="2"/>
        </w:numPr>
        <w:ind w:left="0" w:firstLine="567"/>
        <w:jc w:val="both"/>
        <w:rPr>
          <w:rFonts w:ascii="Times New Roman" w:hAnsi="Times New Roman" w:cs="Times New Roman"/>
          <w:b w:val="0"/>
          <w:sz w:val="28"/>
          <w:szCs w:val="28"/>
          <w:u w:val="none"/>
        </w:rPr>
      </w:pPr>
      <w:bookmarkStart w:id="82" w:name="sub_10035"/>
      <w:bookmarkEnd w:id="82"/>
    </w:p>
    <w:p w:rsidR="0005772C" w:rsidRPr="00740CC6" w:rsidRDefault="0005772C" w:rsidP="00377FC4">
      <w:pPr>
        <w:numPr>
          <w:ilvl w:val="0"/>
          <w:numId w:val="1"/>
        </w:numPr>
        <w:suppressAutoHyphens/>
        <w:ind w:left="0" w:firstLine="567"/>
        <w:jc w:val="center"/>
        <w:rPr>
          <w:sz w:val="28"/>
          <w:szCs w:val="28"/>
        </w:rPr>
      </w:pPr>
      <w:r w:rsidRPr="00740CC6">
        <w:rPr>
          <w:sz w:val="28"/>
          <w:szCs w:val="28"/>
        </w:rPr>
        <w:t>7.5. Зоны транспортной инфраструктуры</w:t>
      </w:r>
    </w:p>
    <w:p w:rsidR="0005772C" w:rsidRPr="00740CC6" w:rsidRDefault="0005772C" w:rsidP="00377FC4">
      <w:pPr>
        <w:ind w:firstLine="567"/>
        <w:jc w:val="center"/>
        <w:rPr>
          <w:sz w:val="28"/>
          <w:szCs w:val="28"/>
        </w:rPr>
      </w:pPr>
      <w:bookmarkStart w:id="83" w:name="sub_100351"/>
      <w:bookmarkEnd w:id="83"/>
    </w:p>
    <w:p w:rsidR="0005772C" w:rsidRPr="00740CC6" w:rsidRDefault="0005772C" w:rsidP="00377FC4">
      <w:pPr>
        <w:numPr>
          <w:ilvl w:val="0"/>
          <w:numId w:val="1"/>
        </w:numPr>
        <w:suppressAutoHyphens/>
        <w:ind w:left="0" w:firstLine="567"/>
        <w:jc w:val="center"/>
        <w:rPr>
          <w:sz w:val="28"/>
          <w:szCs w:val="28"/>
        </w:rPr>
      </w:pPr>
      <w:bookmarkStart w:id="84" w:name="sub_1003511"/>
      <w:bookmarkEnd w:id="84"/>
      <w:r w:rsidRPr="00740CC6">
        <w:rPr>
          <w:sz w:val="28"/>
          <w:szCs w:val="28"/>
        </w:rPr>
        <w:t>7.5.1. Общие требования</w:t>
      </w:r>
    </w:p>
    <w:p w:rsidR="0005772C" w:rsidRPr="00740CC6" w:rsidRDefault="0005772C" w:rsidP="0005772C">
      <w:pPr>
        <w:ind w:firstLine="567"/>
        <w:jc w:val="both"/>
        <w:rPr>
          <w:sz w:val="28"/>
          <w:szCs w:val="28"/>
        </w:rPr>
      </w:pPr>
      <w:bookmarkStart w:id="85" w:name="sub_1003512"/>
      <w:bookmarkEnd w:id="85"/>
    </w:p>
    <w:p w:rsidR="00C7449B" w:rsidRPr="00740CC6" w:rsidRDefault="0005772C" w:rsidP="00C7449B">
      <w:pPr>
        <w:ind w:firstLine="851"/>
        <w:jc w:val="both"/>
        <w:rPr>
          <w:rFonts w:cs="Arial"/>
          <w:sz w:val="28"/>
          <w:szCs w:val="28"/>
        </w:rPr>
      </w:pPr>
      <w:r w:rsidRPr="00740CC6">
        <w:rPr>
          <w:sz w:val="28"/>
          <w:szCs w:val="28"/>
        </w:rPr>
        <w:t>7.5.1.1. </w:t>
      </w:r>
      <w:r w:rsidR="00C7449B" w:rsidRPr="00740CC6">
        <w:rPr>
          <w:rFonts w:cs="Arial"/>
          <w:sz w:val="28"/>
          <w:szCs w:val="28"/>
        </w:rPr>
        <w:t>Сооружения и коммуникации транспортной инфраструктуры могут располагаться в составе всех территориальных зон.</w:t>
      </w:r>
    </w:p>
    <w:p w:rsidR="00C7449B" w:rsidRPr="00740CC6" w:rsidRDefault="00C7449B" w:rsidP="00C7449B">
      <w:pPr>
        <w:ind w:firstLine="851"/>
        <w:jc w:val="both"/>
        <w:rPr>
          <w:rFonts w:cs="Arial"/>
          <w:sz w:val="28"/>
          <w:szCs w:val="28"/>
        </w:rPr>
      </w:pPr>
      <w:proofErr w:type="gramStart"/>
      <w:r w:rsidRPr="00740CC6">
        <w:rPr>
          <w:rFonts w:cs="Arial"/>
          <w:sz w:val="28"/>
          <w:szCs w:val="28"/>
        </w:rPr>
        <w:t xml:space="preserve">Зоны транспортной инфраструктуры предназначены для размещения объектов транспортной инфраструктуры,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w:t>
      </w:r>
      <w:r w:rsidRPr="00740CC6">
        <w:rPr>
          <w:rFonts w:cs="Arial"/>
          <w:sz w:val="28"/>
          <w:szCs w:val="28"/>
        </w:rPr>
        <w:lastRenderedPageBreak/>
        <w:t>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w:t>
      </w:r>
      <w:proofErr w:type="gramEnd"/>
      <w:r w:rsidRPr="00740CC6">
        <w:rPr>
          <w:rFonts w:cs="Arial"/>
          <w:sz w:val="28"/>
          <w:szCs w:val="28"/>
        </w:rPr>
        <w:t xml:space="preserve"> требованиями настоящих Нормативов.</w:t>
      </w:r>
    </w:p>
    <w:p w:rsidR="0005772C" w:rsidRPr="00740CC6" w:rsidRDefault="0005772C" w:rsidP="00C7449B">
      <w:pPr>
        <w:ind w:firstLine="851"/>
        <w:jc w:val="both"/>
        <w:rPr>
          <w:sz w:val="28"/>
          <w:szCs w:val="28"/>
        </w:rPr>
      </w:pPr>
      <w:r w:rsidRPr="00740CC6">
        <w:rPr>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05772C" w:rsidRPr="00740CC6" w:rsidRDefault="0005772C" w:rsidP="00C7449B">
      <w:pPr>
        <w:ind w:firstLine="851"/>
        <w:jc w:val="both"/>
        <w:rPr>
          <w:sz w:val="28"/>
          <w:szCs w:val="28"/>
        </w:rPr>
      </w:pPr>
      <w:r w:rsidRPr="00740CC6">
        <w:rPr>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05772C" w:rsidRPr="00740CC6" w:rsidRDefault="0005772C" w:rsidP="00C7449B">
      <w:pPr>
        <w:ind w:firstLine="851"/>
        <w:jc w:val="both"/>
        <w:rPr>
          <w:sz w:val="28"/>
          <w:szCs w:val="28"/>
        </w:rPr>
      </w:pPr>
      <w:r w:rsidRPr="00740CC6">
        <w:rPr>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05772C" w:rsidRPr="00740CC6" w:rsidRDefault="0005772C" w:rsidP="00491056">
      <w:pPr>
        <w:ind w:firstLine="851"/>
        <w:jc w:val="both"/>
        <w:rPr>
          <w:sz w:val="28"/>
          <w:szCs w:val="28"/>
        </w:rPr>
      </w:pPr>
      <w:r w:rsidRPr="00740CC6">
        <w:rPr>
          <w:sz w:val="28"/>
          <w:szCs w:val="28"/>
        </w:rPr>
        <w:t>7.5.1.4. </w:t>
      </w:r>
      <w:proofErr w:type="gramStart"/>
      <w:r w:rsidR="00491056" w:rsidRPr="00740CC6">
        <w:rPr>
          <w:sz w:val="28"/>
          <w:szCs w:val="28"/>
        </w:rPr>
        <w:t>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w:t>
      </w:r>
      <w:proofErr w:type="gramEnd"/>
      <w:r w:rsidR="00491056" w:rsidRPr="00740CC6">
        <w:rPr>
          <w:sz w:val="28"/>
          <w:szCs w:val="28"/>
        </w:rPr>
        <w:t xml:space="preserve">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491056" w:rsidRPr="00740CC6" w:rsidRDefault="00491056" w:rsidP="00491056">
      <w:pPr>
        <w:ind w:firstLine="851"/>
        <w:jc w:val="both"/>
        <w:rPr>
          <w:sz w:val="28"/>
          <w:szCs w:val="28"/>
        </w:rPr>
      </w:pPr>
    </w:p>
    <w:p w:rsidR="0005772C" w:rsidRPr="00740CC6" w:rsidRDefault="0005772C" w:rsidP="00377FC4">
      <w:pPr>
        <w:ind w:firstLine="567"/>
        <w:jc w:val="center"/>
        <w:rPr>
          <w:sz w:val="28"/>
          <w:szCs w:val="28"/>
        </w:rPr>
      </w:pPr>
      <w:r w:rsidRPr="00740CC6">
        <w:rPr>
          <w:sz w:val="28"/>
          <w:szCs w:val="28"/>
        </w:rPr>
        <w:t>7.5.2. Внешний транспорт.</w:t>
      </w:r>
    </w:p>
    <w:p w:rsidR="0005772C" w:rsidRPr="00740CC6" w:rsidRDefault="0005772C" w:rsidP="00491056">
      <w:pPr>
        <w:ind w:firstLine="851"/>
        <w:jc w:val="both"/>
        <w:rPr>
          <w:sz w:val="28"/>
          <w:szCs w:val="28"/>
        </w:rPr>
      </w:pPr>
    </w:p>
    <w:p w:rsidR="00491056" w:rsidRPr="00740CC6" w:rsidRDefault="00491056" w:rsidP="00491056">
      <w:pPr>
        <w:pStyle w:val="afa"/>
        <w:numPr>
          <w:ilvl w:val="0"/>
          <w:numId w:val="1"/>
        </w:numPr>
        <w:ind w:left="0" w:firstLine="851"/>
        <w:jc w:val="both"/>
        <w:rPr>
          <w:rFonts w:cs="Arial"/>
          <w:sz w:val="28"/>
          <w:szCs w:val="28"/>
        </w:rPr>
      </w:pPr>
      <w:bookmarkStart w:id="86" w:name="sub_100353"/>
      <w:bookmarkEnd w:id="86"/>
      <w:r w:rsidRPr="00740CC6">
        <w:rPr>
          <w:rFonts w:cs="Arial"/>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lastRenderedPageBreak/>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7.5.2.4. </w:t>
      </w:r>
      <w:proofErr w:type="gramStart"/>
      <w:r w:rsidRPr="00740CC6">
        <w:rPr>
          <w:rFonts w:cs="Arial"/>
          <w:sz w:val="28"/>
          <w:szCs w:val="28"/>
        </w:rPr>
        <w:t>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roofErr w:type="gramEnd"/>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7.5.2.5. Прокладку трасс автомобильных дорог следует выполнять с учетом минимального воздействия на окружающую среду.</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На сельскохозяйственных угодьях трассы следует прокладывать по границам полей севооборота или хозяйств.</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Вдоль водных объектов автомобильные дороги следует прокладывать за пределами, установленных для них защитных зон.</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7.5.2.6. 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491056" w:rsidRPr="00740CC6" w:rsidRDefault="00491056" w:rsidP="00491056">
      <w:pPr>
        <w:pStyle w:val="afa"/>
        <w:numPr>
          <w:ilvl w:val="0"/>
          <w:numId w:val="1"/>
        </w:numPr>
        <w:ind w:left="0" w:firstLine="851"/>
        <w:jc w:val="both"/>
        <w:rPr>
          <w:rFonts w:cs="Arial"/>
          <w:sz w:val="28"/>
          <w:szCs w:val="28"/>
        </w:rPr>
      </w:pPr>
      <w:proofErr w:type="gramStart"/>
      <w:r w:rsidRPr="00740CC6">
        <w:rPr>
          <w:rFonts w:cs="Arial"/>
          <w:sz w:val="28"/>
          <w:szCs w:val="28"/>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roofErr w:type="gramEnd"/>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491056" w:rsidRPr="00740CC6" w:rsidRDefault="00491056" w:rsidP="00491056">
      <w:pPr>
        <w:pStyle w:val="afa"/>
        <w:numPr>
          <w:ilvl w:val="0"/>
          <w:numId w:val="1"/>
        </w:numPr>
        <w:ind w:left="0" w:firstLine="851"/>
        <w:jc w:val="both"/>
        <w:rPr>
          <w:rFonts w:cs="Arial"/>
          <w:sz w:val="28"/>
          <w:szCs w:val="28"/>
        </w:rPr>
      </w:pPr>
      <w:r w:rsidRPr="00740CC6">
        <w:rPr>
          <w:rFonts w:cs="Arial"/>
          <w:sz w:val="28"/>
          <w:szCs w:val="28"/>
        </w:rPr>
        <w:t xml:space="preserve">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w:t>
      </w:r>
      <w:r w:rsidRPr="00740CC6">
        <w:rPr>
          <w:rFonts w:cs="Arial"/>
          <w:sz w:val="28"/>
          <w:szCs w:val="28"/>
        </w:rPr>
        <w:lastRenderedPageBreak/>
        <w:t>соответствии с требованиями раздела «Охрана окружающей среды» настоящих Нормативов.</w:t>
      </w:r>
    </w:p>
    <w:p w:rsidR="00491056" w:rsidRPr="00740CC6" w:rsidRDefault="00491056" w:rsidP="00377FC4">
      <w:pPr>
        <w:numPr>
          <w:ilvl w:val="0"/>
          <w:numId w:val="1"/>
        </w:numPr>
        <w:suppressAutoHyphens/>
        <w:ind w:left="0" w:firstLine="567"/>
        <w:jc w:val="center"/>
        <w:outlineLvl w:val="0"/>
        <w:rPr>
          <w:sz w:val="28"/>
          <w:szCs w:val="28"/>
        </w:rPr>
      </w:pPr>
    </w:p>
    <w:p w:rsidR="0005772C" w:rsidRPr="00740CC6" w:rsidRDefault="0005772C" w:rsidP="00491056">
      <w:pPr>
        <w:numPr>
          <w:ilvl w:val="0"/>
          <w:numId w:val="1"/>
        </w:numPr>
        <w:suppressAutoHyphens/>
        <w:ind w:left="0" w:firstLine="567"/>
        <w:jc w:val="center"/>
        <w:outlineLvl w:val="0"/>
        <w:rPr>
          <w:sz w:val="28"/>
          <w:szCs w:val="28"/>
        </w:rPr>
      </w:pPr>
      <w:r w:rsidRPr="00740CC6">
        <w:rPr>
          <w:sz w:val="28"/>
          <w:szCs w:val="28"/>
        </w:rPr>
        <w:t>7.5.3. Сеть улиц и дорог</w:t>
      </w:r>
    </w:p>
    <w:p w:rsidR="00491056" w:rsidRPr="00740CC6" w:rsidRDefault="00491056" w:rsidP="00491056">
      <w:pPr>
        <w:pStyle w:val="afa"/>
        <w:rPr>
          <w:sz w:val="28"/>
          <w:szCs w:val="28"/>
        </w:rPr>
      </w:pPr>
    </w:p>
    <w:p w:rsidR="00491056" w:rsidRPr="00740CC6" w:rsidRDefault="00491056" w:rsidP="00491056">
      <w:pPr>
        <w:numPr>
          <w:ilvl w:val="0"/>
          <w:numId w:val="1"/>
        </w:numPr>
        <w:suppressAutoHyphens/>
        <w:ind w:left="0" w:firstLine="567"/>
        <w:jc w:val="center"/>
        <w:outlineLvl w:val="0"/>
        <w:rPr>
          <w:sz w:val="28"/>
          <w:szCs w:val="28"/>
        </w:rPr>
      </w:pPr>
    </w:p>
    <w:p w:rsidR="00491056" w:rsidRPr="00740CC6" w:rsidRDefault="00491056" w:rsidP="00491056">
      <w:pPr>
        <w:pStyle w:val="afa"/>
        <w:numPr>
          <w:ilvl w:val="0"/>
          <w:numId w:val="1"/>
        </w:numPr>
        <w:ind w:left="0" w:firstLine="567"/>
        <w:jc w:val="both"/>
        <w:rPr>
          <w:rFonts w:cs="Arial"/>
          <w:sz w:val="28"/>
          <w:szCs w:val="28"/>
        </w:rPr>
      </w:pPr>
      <w:bookmarkStart w:id="87" w:name="sub_1003531"/>
      <w:bookmarkEnd w:id="87"/>
      <w:r w:rsidRPr="00740CC6">
        <w:rPr>
          <w:rFonts w:cs="Arial"/>
          <w:sz w:val="28"/>
          <w:szCs w:val="28"/>
        </w:rPr>
        <w:t>7.5.3.1. 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491056" w:rsidRPr="00740CC6" w:rsidRDefault="00491056" w:rsidP="00491056">
      <w:pPr>
        <w:pStyle w:val="afa"/>
        <w:numPr>
          <w:ilvl w:val="0"/>
          <w:numId w:val="1"/>
        </w:numPr>
        <w:ind w:left="0" w:firstLine="567"/>
        <w:jc w:val="both"/>
        <w:rPr>
          <w:rFonts w:cs="Arial"/>
          <w:sz w:val="28"/>
          <w:szCs w:val="28"/>
        </w:rPr>
      </w:pPr>
      <w:r w:rsidRPr="00740CC6">
        <w:rPr>
          <w:rFonts w:cs="Arial"/>
          <w:sz w:val="28"/>
          <w:szCs w:val="28"/>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491056" w:rsidRPr="00740CC6" w:rsidRDefault="00491056" w:rsidP="00491056">
      <w:pPr>
        <w:pStyle w:val="afa"/>
        <w:numPr>
          <w:ilvl w:val="0"/>
          <w:numId w:val="1"/>
        </w:numPr>
        <w:ind w:left="0" w:firstLine="567"/>
        <w:jc w:val="both"/>
        <w:rPr>
          <w:rFonts w:cs="Arial"/>
          <w:sz w:val="28"/>
          <w:szCs w:val="28"/>
        </w:rPr>
      </w:pPr>
      <w:r w:rsidRPr="00740CC6">
        <w:rPr>
          <w:rFonts w:cs="Arial"/>
          <w:sz w:val="28"/>
          <w:szCs w:val="28"/>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491056" w:rsidRPr="00740CC6" w:rsidRDefault="00491056" w:rsidP="00491056">
      <w:pPr>
        <w:pStyle w:val="afa"/>
        <w:numPr>
          <w:ilvl w:val="0"/>
          <w:numId w:val="1"/>
        </w:numPr>
        <w:ind w:left="0" w:firstLine="567"/>
        <w:jc w:val="both"/>
        <w:rPr>
          <w:rFonts w:cs="Arial"/>
          <w:sz w:val="28"/>
          <w:szCs w:val="28"/>
        </w:rPr>
      </w:pPr>
      <w:r w:rsidRPr="00740CC6">
        <w:rPr>
          <w:rFonts w:cs="Arial"/>
          <w:sz w:val="28"/>
          <w:szCs w:val="28"/>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491056" w:rsidRPr="00740CC6" w:rsidRDefault="00491056" w:rsidP="00491056">
      <w:pPr>
        <w:pStyle w:val="afa"/>
        <w:numPr>
          <w:ilvl w:val="0"/>
          <w:numId w:val="1"/>
        </w:numPr>
        <w:ind w:left="0" w:firstLine="567"/>
        <w:jc w:val="both"/>
        <w:rPr>
          <w:rFonts w:cs="Arial"/>
          <w:sz w:val="28"/>
          <w:szCs w:val="28"/>
        </w:rPr>
      </w:pPr>
      <w:r w:rsidRPr="00740CC6">
        <w:rPr>
          <w:rFonts w:cs="Arial"/>
          <w:sz w:val="28"/>
          <w:szCs w:val="28"/>
        </w:rPr>
        <w:t>7.5.3.2. 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таблица 26 части 1 настоящих Нормативов.</w:t>
      </w:r>
    </w:p>
    <w:p w:rsidR="00491056" w:rsidRPr="00740CC6" w:rsidRDefault="00491056" w:rsidP="00491056">
      <w:pPr>
        <w:pStyle w:val="aff2"/>
        <w:numPr>
          <w:ilvl w:val="0"/>
          <w:numId w:val="1"/>
        </w:numPr>
        <w:ind w:left="0" w:firstLine="567"/>
        <w:rPr>
          <w:i/>
          <w:sz w:val="28"/>
          <w:szCs w:val="28"/>
          <w:lang w:val="ru-RU"/>
        </w:rPr>
      </w:pPr>
      <w:r w:rsidRPr="00740CC6">
        <w:rPr>
          <w:rFonts w:cs="Arial"/>
          <w:sz w:val="28"/>
          <w:szCs w:val="28"/>
          <w:lang w:val="ru-RU"/>
        </w:rPr>
        <w:lastRenderedPageBreak/>
        <w:t>7.5.3.3.</w:t>
      </w:r>
      <w:r w:rsidRPr="00740CC6">
        <w:rPr>
          <w:rFonts w:cs="Arial"/>
          <w:sz w:val="28"/>
          <w:szCs w:val="28"/>
        </w:rPr>
        <w:t> </w:t>
      </w:r>
      <w:r w:rsidRPr="00740CC6">
        <w:rPr>
          <w:rStyle w:val="a6"/>
          <w:b w:val="0"/>
          <w:i w:val="0"/>
          <w:sz w:val="28"/>
          <w:szCs w:val="28"/>
          <w:lang w:val="ru-RU"/>
        </w:rPr>
        <w:t>Расчетные показатели объектов улично-дорожной сети</w:t>
      </w:r>
      <w:r w:rsidRPr="00740CC6">
        <w:rPr>
          <w:b/>
          <w:i/>
          <w:sz w:val="28"/>
          <w:szCs w:val="28"/>
          <w:lang w:val="ru-RU"/>
        </w:rPr>
        <w:t xml:space="preserve"> </w:t>
      </w:r>
      <w:r w:rsidRPr="00740CC6">
        <w:rPr>
          <w:sz w:val="28"/>
          <w:szCs w:val="28"/>
          <w:lang w:val="ru-RU"/>
        </w:rPr>
        <w:t>на</w:t>
      </w:r>
      <w:r w:rsidRPr="00740CC6">
        <w:rPr>
          <w:b/>
          <w:i/>
          <w:sz w:val="28"/>
          <w:szCs w:val="28"/>
          <w:lang w:val="ru-RU"/>
        </w:rPr>
        <w:t xml:space="preserve"> </w:t>
      </w:r>
      <w:r w:rsidRPr="00740CC6">
        <w:rPr>
          <w:rStyle w:val="a6"/>
          <w:b w:val="0"/>
          <w:i w:val="0"/>
          <w:sz w:val="28"/>
          <w:szCs w:val="28"/>
          <w:lang w:val="ru-RU"/>
        </w:rPr>
        <w:t>территории населенных пунктов муниципальных образований Краснодарского края</w:t>
      </w:r>
      <w:r w:rsidRPr="00740CC6">
        <w:rPr>
          <w:b/>
          <w:i/>
          <w:sz w:val="28"/>
          <w:szCs w:val="28"/>
          <w:lang w:val="ru-RU"/>
        </w:rPr>
        <w:t xml:space="preserve"> </w:t>
      </w:r>
      <w:r w:rsidRPr="00740CC6">
        <w:rPr>
          <w:sz w:val="28"/>
          <w:szCs w:val="28"/>
          <w:lang w:val="ru-RU"/>
        </w:rPr>
        <w:t>следует принимать</w:t>
      </w:r>
      <w:r w:rsidRPr="00740CC6">
        <w:rPr>
          <w:b/>
          <w:i/>
          <w:sz w:val="28"/>
          <w:szCs w:val="28"/>
          <w:lang w:val="ru-RU"/>
        </w:rPr>
        <w:t xml:space="preserve"> </w:t>
      </w:r>
      <w:r w:rsidRPr="00740CC6">
        <w:rPr>
          <w:rStyle w:val="a6"/>
          <w:b w:val="0"/>
          <w:i w:val="0"/>
          <w:sz w:val="28"/>
          <w:szCs w:val="28"/>
          <w:lang w:val="ru-RU"/>
        </w:rPr>
        <w:t>в значениях</w:t>
      </w:r>
      <w:r w:rsidRPr="00740CC6">
        <w:rPr>
          <w:b/>
          <w:i/>
          <w:sz w:val="28"/>
          <w:szCs w:val="28"/>
          <w:lang w:val="ru-RU"/>
        </w:rPr>
        <w:t xml:space="preserve">, </w:t>
      </w:r>
      <w:r w:rsidRPr="00740CC6">
        <w:rPr>
          <w:rStyle w:val="a6"/>
          <w:b w:val="0"/>
          <w:i w:val="0"/>
          <w:sz w:val="28"/>
          <w:szCs w:val="28"/>
          <w:lang w:val="ru-RU"/>
        </w:rPr>
        <w:t>указанных</w:t>
      </w:r>
      <w:r w:rsidRPr="00740CC6">
        <w:rPr>
          <w:i/>
          <w:sz w:val="28"/>
          <w:szCs w:val="28"/>
          <w:lang w:val="ru-RU"/>
        </w:rPr>
        <w:t xml:space="preserve"> </w:t>
      </w:r>
      <w:r w:rsidRPr="00740CC6">
        <w:rPr>
          <w:sz w:val="28"/>
          <w:szCs w:val="28"/>
          <w:lang w:val="ru-RU"/>
        </w:rPr>
        <w:t xml:space="preserve">в </w:t>
      </w:r>
      <w:hyperlink r:id="rId36" w:anchor="/document/36978113/entry/551" w:history="1">
        <w:r w:rsidRPr="00740CC6">
          <w:rPr>
            <w:rStyle w:val="aff5"/>
            <w:iCs/>
            <w:sz w:val="28"/>
            <w:szCs w:val="28"/>
            <w:lang w:val="ru-RU"/>
          </w:rPr>
          <w:t>таблице</w:t>
        </w:r>
      </w:hyperlink>
      <w:r w:rsidRPr="00740CC6">
        <w:rPr>
          <w:sz w:val="28"/>
          <w:szCs w:val="28"/>
          <w:lang w:val="ru-RU"/>
        </w:rPr>
        <w:t>:</w:t>
      </w:r>
    </w:p>
    <w:tbl>
      <w:tblPr>
        <w:tblW w:w="9495" w:type="dxa"/>
        <w:tblCellSpacing w:w="15" w:type="dxa"/>
        <w:tblCellMar>
          <w:top w:w="15" w:type="dxa"/>
          <w:left w:w="15" w:type="dxa"/>
          <w:bottom w:w="15" w:type="dxa"/>
          <w:right w:w="15" w:type="dxa"/>
        </w:tblCellMar>
        <w:tblLook w:val="04A0"/>
      </w:tblPr>
      <w:tblGrid>
        <w:gridCol w:w="2381"/>
        <w:gridCol w:w="2366"/>
        <w:gridCol w:w="2366"/>
        <w:gridCol w:w="2382"/>
      </w:tblGrid>
      <w:tr w:rsidR="00491056" w:rsidRPr="00740CC6" w:rsidTr="00864926">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Наименование показателя</w:t>
            </w:r>
          </w:p>
        </w:tc>
        <w:tc>
          <w:tcPr>
            <w:tcW w:w="4710" w:type="dxa"/>
            <w:gridSpan w:val="2"/>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Минимально допустимый уровень обеспеченности</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Примечание</w:t>
            </w:r>
          </w:p>
        </w:tc>
      </w:tr>
      <w:tr w:rsidR="00491056" w:rsidRPr="00740CC6" w:rsidTr="00864926">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 </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единица измерения</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Величина показателя</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 </w:t>
            </w:r>
          </w:p>
        </w:tc>
      </w:tr>
      <w:tr w:rsidR="00491056" w:rsidRPr="00740CC6" w:rsidTr="00864926">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rPr>
                <w:lang w:val="ru-RU"/>
              </w:rPr>
            </w:pPr>
            <w:r w:rsidRPr="00740CC6">
              <w:rPr>
                <w:lang w:val="ru-RU"/>
              </w:rPr>
              <w:t>Плотность улично-дорожной сети (улицы, дороги, проезды общего пользования),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10</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rPr>
                <w:lang w:val="ru-RU"/>
              </w:rPr>
            </w:pPr>
            <w:r w:rsidRPr="00740CC6">
              <w:rPr>
                <w:lang w:val="ru-RU"/>
              </w:rPr>
              <w:t>учитываются все типы улиц, дорог, проездов с твердым покрытием</w:t>
            </w:r>
          </w:p>
        </w:tc>
      </w:tr>
      <w:tr w:rsidR="00491056" w:rsidRPr="00740CC6" w:rsidTr="00864926">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rPr>
                <w:lang w:val="ru-RU"/>
              </w:rPr>
            </w:pPr>
            <w:r w:rsidRPr="00740CC6">
              <w:rPr>
                <w:lang w:val="ru-RU"/>
              </w:rPr>
              <w:t>Плотность сети велосипедных дорожек,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10</w:t>
            </w:r>
          </w:p>
        </w:tc>
        <w:tc>
          <w:tcPr>
            <w:tcW w:w="2340" w:type="dxa"/>
            <w:tcBorders>
              <w:top w:val="single" w:sz="6" w:space="0" w:color="000000"/>
              <w:left w:val="single" w:sz="6" w:space="0" w:color="000000"/>
              <w:bottom w:val="single" w:sz="6" w:space="0" w:color="000000"/>
              <w:right w:val="single" w:sz="6" w:space="0" w:color="000000"/>
            </w:tcBorders>
            <w:hideMark/>
          </w:tcPr>
          <w:p w:rsidR="00491056" w:rsidRPr="00740CC6" w:rsidRDefault="00491056" w:rsidP="00491056">
            <w:pPr>
              <w:pStyle w:val="aff2"/>
              <w:ind w:firstLine="0"/>
            </w:pPr>
            <w:r w:rsidRPr="00740CC6">
              <w:t> </w:t>
            </w:r>
          </w:p>
        </w:tc>
      </w:tr>
    </w:tbl>
    <w:p w:rsidR="00491056" w:rsidRPr="00740CC6" w:rsidRDefault="00491056" w:rsidP="00491056">
      <w:pPr>
        <w:pStyle w:val="empty"/>
        <w:numPr>
          <w:ilvl w:val="0"/>
          <w:numId w:val="1"/>
        </w:numPr>
        <w:shd w:val="clear" w:color="auto" w:fill="FFFFFF"/>
        <w:ind w:left="0" w:firstLine="567"/>
        <w:jc w:val="both"/>
        <w:rPr>
          <w:i/>
        </w:rPr>
      </w:pPr>
      <w:r w:rsidRPr="00740CC6">
        <w:rPr>
          <w:rFonts w:ascii="Roboto" w:hAnsi="Roboto"/>
          <w:color w:val="000000"/>
          <w:sz w:val="28"/>
          <w:szCs w:val="28"/>
        </w:rPr>
        <w:t> </w:t>
      </w:r>
      <w:r w:rsidRPr="00740CC6">
        <w:rPr>
          <w:i/>
        </w:rPr>
        <w:t>При разработке проектов планировки территории профили улиц формируются из следующих модулей:</w:t>
      </w:r>
    </w:p>
    <w:p w:rsidR="00491056" w:rsidRPr="00740CC6" w:rsidRDefault="00491056" w:rsidP="00491056">
      <w:pPr>
        <w:pStyle w:val="32"/>
        <w:numPr>
          <w:ilvl w:val="0"/>
          <w:numId w:val="1"/>
        </w:numPr>
        <w:shd w:val="clear" w:color="auto" w:fill="auto"/>
        <w:spacing w:after="0" w:line="240" w:lineRule="auto"/>
        <w:ind w:left="0" w:right="40" w:firstLine="567"/>
        <w:rPr>
          <w:sz w:val="28"/>
          <w:szCs w:val="28"/>
        </w:rPr>
      </w:pPr>
    </w:p>
    <w:p w:rsidR="00491056" w:rsidRPr="00740CC6" w:rsidRDefault="00491056" w:rsidP="006367CC">
      <w:pPr>
        <w:pStyle w:val="32"/>
        <w:numPr>
          <w:ilvl w:val="0"/>
          <w:numId w:val="1"/>
        </w:numPr>
        <w:shd w:val="clear" w:color="auto" w:fill="auto"/>
        <w:tabs>
          <w:tab w:val="left" w:pos="9638"/>
        </w:tabs>
        <w:spacing w:after="0" w:line="240" w:lineRule="auto"/>
        <w:ind w:left="0" w:right="340" w:firstLine="0"/>
        <w:jc w:val="center"/>
        <w:rPr>
          <w:sz w:val="28"/>
          <w:szCs w:val="28"/>
        </w:rPr>
      </w:pPr>
      <w:r w:rsidRPr="00740CC6">
        <w:rPr>
          <w:noProof/>
          <w:sz w:val="28"/>
          <w:szCs w:val="28"/>
          <w:lang w:eastAsia="ru-RU"/>
        </w:rPr>
        <w:drawing>
          <wp:inline distT="0" distB="0" distL="0" distR="0">
            <wp:extent cx="5555152" cy="2286000"/>
            <wp:effectExtent l="19050" t="0" r="7448" b="0"/>
            <wp:docPr id="13" name="Рисунок 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5"/>
                    <pic:cNvPicPr>
                      <a:picLocks noChangeAspect="1" noChangeArrowheads="1"/>
                    </pic:cNvPicPr>
                  </pic:nvPicPr>
                  <pic:blipFill>
                    <a:blip r:embed="rId37" cstate="print"/>
                    <a:srcRect/>
                    <a:stretch>
                      <a:fillRect/>
                    </a:stretch>
                  </pic:blipFill>
                  <pic:spPr bwMode="auto">
                    <a:xfrm>
                      <a:off x="0" y="0"/>
                      <a:ext cx="5563870" cy="2289587"/>
                    </a:xfrm>
                    <a:prstGeom prst="rect">
                      <a:avLst/>
                    </a:prstGeom>
                    <a:noFill/>
                    <a:ln w="9525">
                      <a:noFill/>
                      <a:miter lim="800000"/>
                      <a:headEnd/>
                      <a:tailEnd/>
                    </a:ln>
                  </pic:spPr>
                </pic:pic>
              </a:graphicData>
            </a:graphic>
          </wp:inline>
        </w:drawing>
      </w:r>
    </w:p>
    <w:p w:rsidR="00491056" w:rsidRPr="00740CC6" w:rsidRDefault="00491056" w:rsidP="00491056">
      <w:pPr>
        <w:pStyle w:val="32"/>
        <w:numPr>
          <w:ilvl w:val="0"/>
          <w:numId w:val="1"/>
        </w:numPr>
        <w:shd w:val="clear" w:color="auto" w:fill="auto"/>
        <w:spacing w:after="0" w:line="240" w:lineRule="auto"/>
        <w:ind w:left="0" w:right="340" w:firstLine="567"/>
        <w:jc w:val="center"/>
        <w:rPr>
          <w:sz w:val="28"/>
          <w:szCs w:val="28"/>
        </w:rPr>
      </w:pPr>
      <w:r w:rsidRPr="00740CC6">
        <w:rPr>
          <w:noProof/>
          <w:sz w:val="28"/>
          <w:szCs w:val="28"/>
          <w:lang w:eastAsia="ru-RU"/>
        </w:rPr>
        <w:drawing>
          <wp:inline distT="0" distB="0" distL="0" distR="0">
            <wp:extent cx="3076549" cy="2124075"/>
            <wp:effectExtent l="19050" t="0" r="0" b="0"/>
            <wp:docPr id="12" name="Рисунок 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5"/>
                    <pic:cNvPicPr>
                      <a:picLocks noChangeAspect="1" noChangeArrowheads="1"/>
                    </pic:cNvPicPr>
                  </pic:nvPicPr>
                  <pic:blipFill>
                    <a:blip r:embed="rId38" cstate="print"/>
                    <a:srcRect/>
                    <a:stretch>
                      <a:fillRect/>
                    </a:stretch>
                  </pic:blipFill>
                  <pic:spPr bwMode="auto">
                    <a:xfrm>
                      <a:off x="0" y="0"/>
                      <a:ext cx="3080228" cy="2126615"/>
                    </a:xfrm>
                    <a:prstGeom prst="rect">
                      <a:avLst/>
                    </a:prstGeom>
                    <a:noFill/>
                    <a:ln w="9525">
                      <a:noFill/>
                      <a:miter lim="800000"/>
                      <a:headEnd/>
                      <a:tailEnd/>
                    </a:ln>
                  </pic:spPr>
                </pic:pic>
              </a:graphicData>
            </a:graphic>
          </wp:inline>
        </w:drawing>
      </w:r>
    </w:p>
    <w:p w:rsidR="00491056" w:rsidRPr="00740CC6" w:rsidRDefault="00491056" w:rsidP="00491056">
      <w:pPr>
        <w:pStyle w:val="aff2"/>
        <w:numPr>
          <w:ilvl w:val="0"/>
          <w:numId w:val="1"/>
        </w:numPr>
        <w:ind w:left="0" w:firstLine="567"/>
        <w:rPr>
          <w:i/>
          <w:lang w:val="ru-RU"/>
        </w:rPr>
      </w:pPr>
      <w:r w:rsidRPr="00740CC6">
        <w:rPr>
          <w:rStyle w:val="s106"/>
          <w:i/>
          <w:iCs/>
          <w:color w:val="000000"/>
          <w:lang w:val="ru-RU"/>
        </w:rPr>
        <w:t>Примечания:</w:t>
      </w:r>
    </w:p>
    <w:p w:rsidR="00491056" w:rsidRPr="00740CC6" w:rsidRDefault="00491056" w:rsidP="00491056">
      <w:pPr>
        <w:pStyle w:val="aff2"/>
        <w:numPr>
          <w:ilvl w:val="0"/>
          <w:numId w:val="1"/>
        </w:numPr>
        <w:ind w:left="0" w:firstLine="567"/>
        <w:rPr>
          <w:i/>
          <w:lang w:val="ru-RU"/>
        </w:rPr>
      </w:pPr>
      <w:r w:rsidRPr="00740CC6">
        <w:rPr>
          <w:i/>
          <w:lang w:val="ru-RU"/>
        </w:rPr>
        <w:t>1) При ширине тротуара 3</w:t>
      </w:r>
      <w:r w:rsidRPr="00740CC6">
        <w:rPr>
          <w:i/>
        </w:rPr>
        <w:t> </w:t>
      </w:r>
      <w:r w:rsidRPr="00740CC6">
        <w:rPr>
          <w:i/>
          <w:lang w:val="ru-RU"/>
        </w:rPr>
        <w:t>м и более возможна высадка деревьев;</w:t>
      </w:r>
    </w:p>
    <w:p w:rsidR="00491056" w:rsidRPr="00740CC6" w:rsidRDefault="00491056" w:rsidP="00491056">
      <w:pPr>
        <w:pStyle w:val="aff2"/>
        <w:numPr>
          <w:ilvl w:val="0"/>
          <w:numId w:val="1"/>
        </w:numPr>
        <w:ind w:left="0" w:firstLine="567"/>
        <w:rPr>
          <w:i/>
          <w:lang w:val="ru-RU"/>
        </w:rPr>
      </w:pPr>
      <w:r w:rsidRPr="00740CC6">
        <w:rPr>
          <w:i/>
          <w:lang w:val="ru-RU"/>
        </w:rPr>
        <w:t>2) Параметры проезжей части профилей улиц должны быть подтверждены расчетным способом на основании транспортного моделирования;</w:t>
      </w:r>
    </w:p>
    <w:p w:rsidR="00491056" w:rsidRPr="00740CC6" w:rsidRDefault="00491056" w:rsidP="00491056">
      <w:pPr>
        <w:pStyle w:val="aff2"/>
        <w:numPr>
          <w:ilvl w:val="0"/>
          <w:numId w:val="1"/>
        </w:numPr>
        <w:ind w:left="0" w:firstLine="567"/>
        <w:rPr>
          <w:i/>
          <w:lang w:val="ru-RU"/>
        </w:rPr>
      </w:pPr>
      <w:r w:rsidRPr="00740CC6">
        <w:rPr>
          <w:i/>
          <w:lang w:val="ru-RU"/>
        </w:rPr>
        <w:lastRenderedPageBreak/>
        <w:t>3) При совмещении модулей парковки и велодорожки, велодорожку следует выполнять в один уровень с тротуаром;</w:t>
      </w:r>
    </w:p>
    <w:p w:rsidR="00491056" w:rsidRPr="00740CC6" w:rsidRDefault="00491056" w:rsidP="00491056">
      <w:pPr>
        <w:pStyle w:val="aff2"/>
        <w:numPr>
          <w:ilvl w:val="0"/>
          <w:numId w:val="1"/>
        </w:numPr>
        <w:ind w:left="0" w:firstLine="567"/>
        <w:rPr>
          <w:i/>
          <w:lang w:val="ru-RU"/>
        </w:rPr>
      </w:pPr>
      <w:r w:rsidRPr="00740CC6">
        <w:rPr>
          <w:i/>
          <w:lang w:val="ru-RU"/>
        </w:rPr>
        <w:t>4) Пешеходный модуль тип 2 применяется в случае устройства коммерческих (нежилых) помещений на первом этаже зданий;</w:t>
      </w:r>
    </w:p>
    <w:p w:rsidR="00491056" w:rsidRPr="00740CC6" w:rsidRDefault="00491056" w:rsidP="00491056">
      <w:pPr>
        <w:pStyle w:val="aff2"/>
        <w:numPr>
          <w:ilvl w:val="0"/>
          <w:numId w:val="1"/>
        </w:numPr>
        <w:ind w:left="0" w:firstLine="567"/>
        <w:rPr>
          <w:i/>
          <w:lang w:val="ru-RU"/>
        </w:rPr>
      </w:pPr>
      <w:r w:rsidRPr="00740CC6">
        <w:rPr>
          <w:i/>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491056" w:rsidRPr="00740CC6" w:rsidRDefault="00491056" w:rsidP="00491056">
      <w:pPr>
        <w:pStyle w:val="aff2"/>
        <w:numPr>
          <w:ilvl w:val="0"/>
          <w:numId w:val="1"/>
        </w:numPr>
        <w:ind w:left="0" w:firstLine="567"/>
        <w:rPr>
          <w:b/>
          <w:i/>
          <w:lang w:val="ru-RU"/>
        </w:rPr>
      </w:pPr>
      <w:r w:rsidRPr="00740CC6">
        <w:rPr>
          <w:rStyle w:val="a6"/>
          <w:b w:val="0"/>
          <w:color w:val="000000"/>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740CC6">
        <w:rPr>
          <w:b/>
          <w:i/>
          <w:lang w:val="ru-RU"/>
        </w:rPr>
        <w:t>.</w:t>
      </w:r>
    </w:p>
    <w:p w:rsidR="00491056" w:rsidRPr="00740CC6" w:rsidRDefault="00491056" w:rsidP="00491056">
      <w:pPr>
        <w:pStyle w:val="afa"/>
        <w:numPr>
          <w:ilvl w:val="0"/>
          <w:numId w:val="1"/>
        </w:numPr>
        <w:ind w:left="0" w:firstLine="567"/>
        <w:rPr>
          <w:color w:val="FF0000"/>
          <w:sz w:val="28"/>
          <w:szCs w:val="28"/>
        </w:rPr>
      </w:pPr>
    </w:p>
    <w:p w:rsidR="00491056" w:rsidRPr="00740CC6" w:rsidRDefault="00491056" w:rsidP="006367CC">
      <w:pPr>
        <w:pStyle w:val="afa"/>
        <w:numPr>
          <w:ilvl w:val="0"/>
          <w:numId w:val="1"/>
        </w:numPr>
        <w:ind w:left="0" w:firstLine="0"/>
        <w:rPr>
          <w:color w:val="FF0000"/>
          <w:sz w:val="28"/>
          <w:szCs w:val="28"/>
        </w:rPr>
      </w:pPr>
      <w:r w:rsidRPr="00740CC6">
        <w:rPr>
          <w:noProof/>
          <w:sz w:val="28"/>
          <w:szCs w:val="28"/>
          <w:lang w:eastAsia="ru-RU"/>
        </w:rPr>
        <w:drawing>
          <wp:inline distT="0" distB="0" distL="0" distR="0">
            <wp:extent cx="6134553" cy="2977116"/>
            <wp:effectExtent l="19050" t="0" r="0" b="0"/>
            <wp:docPr id="11"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39" cstate="print"/>
                    <a:srcRect/>
                    <a:stretch>
                      <a:fillRect/>
                    </a:stretch>
                  </pic:blipFill>
                  <pic:spPr bwMode="auto">
                    <a:xfrm>
                      <a:off x="0" y="0"/>
                      <a:ext cx="6134735" cy="2977204"/>
                    </a:xfrm>
                    <a:prstGeom prst="rect">
                      <a:avLst/>
                    </a:prstGeom>
                    <a:noFill/>
                    <a:ln w="9525">
                      <a:noFill/>
                      <a:miter lim="800000"/>
                      <a:headEnd/>
                      <a:tailEnd/>
                    </a:ln>
                  </pic:spPr>
                </pic:pic>
              </a:graphicData>
            </a:graphic>
          </wp:inline>
        </w:drawing>
      </w:r>
    </w:p>
    <w:p w:rsidR="00491056" w:rsidRPr="00740CC6" w:rsidRDefault="00491056" w:rsidP="00491056">
      <w:pPr>
        <w:pStyle w:val="afa"/>
        <w:numPr>
          <w:ilvl w:val="0"/>
          <w:numId w:val="1"/>
        </w:numPr>
        <w:ind w:left="0" w:firstLine="567"/>
        <w:rPr>
          <w:color w:val="FF0000"/>
          <w:sz w:val="28"/>
          <w:szCs w:val="28"/>
        </w:rPr>
      </w:pPr>
    </w:p>
    <w:p w:rsidR="00491056" w:rsidRPr="00740CC6" w:rsidRDefault="00491056" w:rsidP="00491056">
      <w:pPr>
        <w:pStyle w:val="afa"/>
        <w:numPr>
          <w:ilvl w:val="0"/>
          <w:numId w:val="1"/>
        </w:numPr>
        <w:ind w:left="0" w:firstLine="567"/>
        <w:rPr>
          <w:color w:val="FF0000"/>
          <w:sz w:val="28"/>
          <w:szCs w:val="28"/>
        </w:rPr>
      </w:pPr>
      <w:r w:rsidRPr="00740CC6">
        <w:rPr>
          <w:noProof/>
          <w:sz w:val="28"/>
          <w:szCs w:val="28"/>
          <w:lang w:eastAsia="ru-RU"/>
        </w:rPr>
        <w:drawing>
          <wp:inline distT="0" distB="0" distL="0" distR="0">
            <wp:extent cx="5992628" cy="2551814"/>
            <wp:effectExtent l="19050" t="0" r="8122" b="0"/>
            <wp:docPr id="10" name="Рисунок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40" cstate="print"/>
                    <a:srcRect/>
                    <a:stretch>
                      <a:fillRect/>
                    </a:stretch>
                  </pic:blipFill>
                  <pic:spPr bwMode="auto">
                    <a:xfrm>
                      <a:off x="0" y="0"/>
                      <a:ext cx="5996940" cy="2553650"/>
                    </a:xfrm>
                    <a:prstGeom prst="rect">
                      <a:avLst/>
                    </a:prstGeom>
                    <a:noFill/>
                    <a:ln w="9525">
                      <a:noFill/>
                      <a:miter lim="800000"/>
                      <a:headEnd/>
                      <a:tailEnd/>
                    </a:ln>
                  </pic:spPr>
                </pic:pic>
              </a:graphicData>
            </a:graphic>
          </wp:inline>
        </w:drawing>
      </w:r>
    </w:p>
    <w:p w:rsidR="00491056" w:rsidRPr="00740CC6" w:rsidRDefault="00491056" w:rsidP="00491056">
      <w:pPr>
        <w:pStyle w:val="afa"/>
        <w:numPr>
          <w:ilvl w:val="0"/>
          <w:numId w:val="1"/>
        </w:numPr>
        <w:ind w:left="0" w:firstLine="567"/>
        <w:rPr>
          <w:color w:val="FF0000"/>
          <w:sz w:val="28"/>
          <w:szCs w:val="28"/>
        </w:rPr>
      </w:pPr>
    </w:p>
    <w:p w:rsidR="00491056" w:rsidRPr="00740CC6" w:rsidRDefault="00491056" w:rsidP="00491056">
      <w:pPr>
        <w:pStyle w:val="afa"/>
        <w:numPr>
          <w:ilvl w:val="0"/>
          <w:numId w:val="1"/>
        </w:numPr>
        <w:ind w:left="0" w:firstLine="567"/>
        <w:rPr>
          <w:color w:val="FF0000"/>
          <w:sz w:val="28"/>
          <w:szCs w:val="28"/>
        </w:rPr>
      </w:pPr>
    </w:p>
    <w:p w:rsidR="00491056" w:rsidRPr="00740CC6" w:rsidRDefault="00491056" w:rsidP="006367CC">
      <w:pPr>
        <w:pStyle w:val="afa"/>
        <w:numPr>
          <w:ilvl w:val="0"/>
          <w:numId w:val="1"/>
        </w:numPr>
        <w:ind w:left="0" w:firstLine="0"/>
        <w:rPr>
          <w:color w:val="FF0000"/>
          <w:sz w:val="28"/>
          <w:szCs w:val="28"/>
        </w:rPr>
      </w:pPr>
      <w:r w:rsidRPr="00740CC6">
        <w:rPr>
          <w:noProof/>
          <w:sz w:val="28"/>
          <w:szCs w:val="28"/>
          <w:lang w:eastAsia="ru-RU"/>
        </w:rPr>
        <w:lastRenderedPageBreak/>
        <w:drawing>
          <wp:inline distT="0" distB="0" distL="0" distR="0">
            <wp:extent cx="5993898" cy="2232837"/>
            <wp:effectExtent l="19050" t="0" r="6852" b="0"/>
            <wp:docPr id="9" name="Рисунок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41" cstate="print"/>
                    <a:srcRect/>
                    <a:stretch>
                      <a:fillRect/>
                    </a:stretch>
                  </pic:blipFill>
                  <pic:spPr bwMode="auto">
                    <a:xfrm>
                      <a:off x="0" y="0"/>
                      <a:ext cx="5996940" cy="2233970"/>
                    </a:xfrm>
                    <a:prstGeom prst="rect">
                      <a:avLst/>
                    </a:prstGeom>
                    <a:noFill/>
                    <a:ln w="9525">
                      <a:noFill/>
                      <a:miter lim="800000"/>
                      <a:headEnd/>
                      <a:tailEnd/>
                    </a:ln>
                  </pic:spPr>
                </pic:pic>
              </a:graphicData>
            </a:graphic>
          </wp:inline>
        </w:drawing>
      </w:r>
    </w:p>
    <w:p w:rsidR="00491056" w:rsidRPr="00740CC6" w:rsidRDefault="00491056" w:rsidP="00491056">
      <w:pPr>
        <w:pStyle w:val="afa"/>
        <w:numPr>
          <w:ilvl w:val="0"/>
          <w:numId w:val="1"/>
        </w:numPr>
        <w:ind w:left="0" w:firstLine="567"/>
        <w:rPr>
          <w:color w:val="FF0000"/>
          <w:sz w:val="28"/>
          <w:szCs w:val="28"/>
        </w:rPr>
      </w:pPr>
    </w:p>
    <w:p w:rsidR="00491056" w:rsidRPr="00740CC6" w:rsidRDefault="00491056" w:rsidP="00491056">
      <w:pPr>
        <w:pStyle w:val="afa"/>
        <w:numPr>
          <w:ilvl w:val="0"/>
          <w:numId w:val="1"/>
        </w:numPr>
        <w:ind w:left="0" w:firstLine="567"/>
        <w:rPr>
          <w:color w:val="FF0000"/>
          <w:sz w:val="28"/>
          <w:szCs w:val="28"/>
        </w:rPr>
      </w:pPr>
      <w:r w:rsidRPr="00740CC6">
        <w:rPr>
          <w:noProof/>
          <w:sz w:val="28"/>
          <w:szCs w:val="28"/>
          <w:lang w:eastAsia="ru-RU"/>
        </w:rPr>
        <w:drawing>
          <wp:inline distT="0" distB="0" distL="0" distR="0">
            <wp:extent cx="5815965" cy="2562225"/>
            <wp:effectExtent l="19050" t="0" r="0" b="0"/>
            <wp:docPr id="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
                    <pic:cNvPicPr>
                      <a:picLocks noChangeAspect="1" noChangeArrowheads="1"/>
                    </pic:cNvPicPr>
                  </pic:nvPicPr>
                  <pic:blipFill>
                    <a:blip r:embed="rId42" cstate="print"/>
                    <a:srcRect/>
                    <a:stretch>
                      <a:fillRect/>
                    </a:stretch>
                  </pic:blipFill>
                  <pic:spPr bwMode="auto">
                    <a:xfrm>
                      <a:off x="0" y="0"/>
                      <a:ext cx="5815965" cy="2562225"/>
                    </a:xfrm>
                    <a:prstGeom prst="rect">
                      <a:avLst/>
                    </a:prstGeom>
                    <a:noFill/>
                    <a:ln w="9525">
                      <a:noFill/>
                      <a:miter lim="800000"/>
                      <a:headEnd/>
                      <a:tailEnd/>
                    </a:ln>
                  </pic:spPr>
                </pic:pic>
              </a:graphicData>
            </a:graphic>
          </wp:inline>
        </w:drawing>
      </w:r>
    </w:p>
    <w:p w:rsidR="00491056" w:rsidRPr="00740CC6" w:rsidRDefault="00491056" w:rsidP="006367CC">
      <w:pPr>
        <w:pStyle w:val="afa"/>
        <w:numPr>
          <w:ilvl w:val="0"/>
          <w:numId w:val="1"/>
        </w:numPr>
        <w:ind w:left="0" w:firstLine="0"/>
        <w:rPr>
          <w:color w:val="FF0000"/>
          <w:sz w:val="28"/>
          <w:szCs w:val="28"/>
        </w:rPr>
      </w:pPr>
      <w:r w:rsidRPr="00740CC6">
        <w:rPr>
          <w:noProof/>
          <w:sz w:val="28"/>
          <w:szCs w:val="28"/>
          <w:lang w:eastAsia="ru-RU"/>
        </w:rPr>
        <w:drawing>
          <wp:inline distT="0" distB="0" distL="0" distR="0">
            <wp:extent cx="5869804" cy="2764465"/>
            <wp:effectExtent l="19050" t="0" r="0" b="0"/>
            <wp:docPr id="7"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
                    <pic:cNvPicPr>
                      <a:picLocks noChangeAspect="1" noChangeArrowheads="1"/>
                    </pic:cNvPicPr>
                  </pic:nvPicPr>
                  <pic:blipFill>
                    <a:blip r:embed="rId43" cstate="print"/>
                    <a:srcRect/>
                    <a:stretch>
                      <a:fillRect/>
                    </a:stretch>
                  </pic:blipFill>
                  <pic:spPr bwMode="auto">
                    <a:xfrm>
                      <a:off x="0" y="0"/>
                      <a:ext cx="5869305" cy="2764230"/>
                    </a:xfrm>
                    <a:prstGeom prst="rect">
                      <a:avLst/>
                    </a:prstGeom>
                    <a:noFill/>
                    <a:ln w="9525">
                      <a:noFill/>
                      <a:miter lim="800000"/>
                      <a:headEnd/>
                      <a:tailEnd/>
                    </a:ln>
                  </pic:spPr>
                </pic:pic>
              </a:graphicData>
            </a:graphic>
          </wp:inline>
        </w:drawing>
      </w:r>
    </w:p>
    <w:p w:rsidR="00491056" w:rsidRPr="00740CC6" w:rsidRDefault="00491056" w:rsidP="00051404">
      <w:pPr>
        <w:pStyle w:val="afa"/>
        <w:numPr>
          <w:ilvl w:val="0"/>
          <w:numId w:val="1"/>
        </w:numPr>
        <w:ind w:left="0" w:firstLine="567"/>
        <w:rPr>
          <w:color w:val="FF0000"/>
          <w:sz w:val="28"/>
          <w:szCs w:val="28"/>
        </w:rPr>
      </w:pP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7.5.3.5. Главные улицы являются основными транспортными и функциональн</w:t>
      </w:r>
      <w:proofErr w:type="gramStart"/>
      <w:r w:rsidRPr="00740CC6">
        <w:rPr>
          <w:rFonts w:cs="Arial"/>
          <w:sz w:val="28"/>
          <w:szCs w:val="28"/>
        </w:rPr>
        <w:t>о-</w:t>
      </w:r>
      <w:proofErr w:type="gramEnd"/>
      <w:r w:rsidRPr="00740CC6">
        <w:rPr>
          <w:rFonts w:cs="Arial"/>
          <w:sz w:val="28"/>
          <w:szCs w:val="28"/>
        </w:rPr>
        <w:t xml:space="preserve"> планировочными осями территории застройки. Они обеспечивают транспортное обслуживание жилой застройки и не осуществляют </w:t>
      </w:r>
      <w:r w:rsidRPr="00740CC6">
        <w:rPr>
          <w:rFonts w:cs="Arial"/>
          <w:sz w:val="28"/>
          <w:szCs w:val="28"/>
        </w:rPr>
        <w:lastRenderedPageBreak/>
        <w:t>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w:t>
      </w:r>
      <w:proofErr w:type="gramStart"/>
      <w:r w:rsidRPr="00740CC6">
        <w:rPr>
          <w:rFonts w:cs="Arial"/>
          <w:sz w:val="28"/>
          <w:szCs w:val="28"/>
        </w:rPr>
        <w:t>планировочного решения</w:t>
      </w:r>
      <w:proofErr w:type="gramEnd"/>
      <w:r w:rsidRPr="00740CC6">
        <w:rPr>
          <w:rFonts w:cs="Arial"/>
          <w:sz w:val="28"/>
          <w:szCs w:val="28"/>
        </w:rPr>
        <w:t xml:space="preserve"> застройки, но не менее 15 м.</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491056" w:rsidRPr="00740CC6" w:rsidRDefault="00491056" w:rsidP="006367CC">
      <w:pPr>
        <w:pStyle w:val="afa"/>
        <w:numPr>
          <w:ilvl w:val="0"/>
          <w:numId w:val="1"/>
        </w:numPr>
        <w:ind w:left="0" w:firstLine="851"/>
        <w:jc w:val="both"/>
        <w:rPr>
          <w:rFonts w:cs="Arial"/>
          <w:sz w:val="28"/>
          <w:szCs w:val="28"/>
        </w:rPr>
      </w:pPr>
      <w:proofErr w:type="gramStart"/>
      <w:r w:rsidRPr="00740CC6">
        <w:rPr>
          <w:rFonts w:cs="Arial"/>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На второстепенных улицах и проездах следует предусматривать разъездные площадки размером 7 м х 15 м через каждые 200 м.</w:t>
      </w:r>
    </w:p>
    <w:p w:rsidR="00491056" w:rsidRPr="00740CC6" w:rsidRDefault="00491056" w:rsidP="006367CC">
      <w:pPr>
        <w:pStyle w:val="afa"/>
        <w:numPr>
          <w:ilvl w:val="0"/>
          <w:numId w:val="1"/>
        </w:numPr>
        <w:ind w:left="0" w:firstLine="851"/>
        <w:jc w:val="both"/>
        <w:rPr>
          <w:rFonts w:cs="Arial"/>
          <w:sz w:val="28"/>
          <w:szCs w:val="28"/>
        </w:rPr>
      </w:pPr>
      <w:proofErr w:type="gramStart"/>
      <w:r w:rsidRPr="00740CC6">
        <w:rPr>
          <w:rFonts w:cs="Arial"/>
          <w:sz w:val="28"/>
          <w:szCs w:val="28"/>
        </w:rPr>
        <w:t>Хозяйственные проезды допускается принимать совмещенными со скотопрогонами.</w:t>
      </w:r>
      <w:proofErr w:type="gramEnd"/>
      <w:r w:rsidRPr="00740CC6">
        <w:rPr>
          <w:rFonts w:cs="Arial"/>
          <w:sz w:val="28"/>
          <w:szCs w:val="28"/>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lastRenderedPageBreak/>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Расчетные скорости движения транспортных сре</w:t>
      </w:r>
      <w:proofErr w:type="gramStart"/>
      <w:r w:rsidRPr="00740CC6">
        <w:rPr>
          <w:rFonts w:cs="Arial"/>
          <w:sz w:val="28"/>
          <w:szCs w:val="28"/>
        </w:rPr>
        <w:t>дств дл</w:t>
      </w:r>
      <w:proofErr w:type="gramEnd"/>
      <w:r w:rsidRPr="00740CC6">
        <w:rPr>
          <w:rFonts w:cs="Arial"/>
          <w:sz w:val="28"/>
          <w:szCs w:val="28"/>
        </w:rPr>
        <w:t>я проектирования внутрихозяйственных дорог следует принимать по таблице 29 части 1 настоящих Нормативов.</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 xml:space="preserve">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w:t>
      </w:r>
      <w:proofErr w:type="gramStart"/>
      <w:r w:rsidRPr="00740CC6">
        <w:rPr>
          <w:rFonts w:cs="Arial"/>
          <w:sz w:val="28"/>
          <w:szCs w:val="28"/>
        </w:rPr>
        <w:t>принятому</w:t>
      </w:r>
      <w:proofErr w:type="gramEnd"/>
      <w:r w:rsidRPr="00740CC6">
        <w:rPr>
          <w:rFonts w:cs="Arial"/>
          <w:sz w:val="28"/>
          <w:szCs w:val="28"/>
        </w:rPr>
        <w:t xml:space="preserve"> для данной дороги, за счет уширения одной обочины и, соответственно, земляного полотна.</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491056" w:rsidRPr="00740CC6" w:rsidRDefault="00491056" w:rsidP="006367CC">
      <w:pPr>
        <w:pStyle w:val="afa"/>
        <w:numPr>
          <w:ilvl w:val="0"/>
          <w:numId w:val="1"/>
        </w:numPr>
        <w:ind w:left="0" w:firstLine="851"/>
        <w:jc w:val="both"/>
        <w:rPr>
          <w:rFonts w:cs="Arial"/>
          <w:sz w:val="28"/>
          <w:szCs w:val="28"/>
        </w:rPr>
      </w:pPr>
      <w:proofErr w:type="gramStart"/>
      <w:r w:rsidRPr="00740CC6">
        <w:rPr>
          <w:rFonts w:cs="Arial"/>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w:t>
      </w:r>
      <w:proofErr w:type="gramEnd"/>
      <w:r w:rsidRPr="00740CC6">
        <w:rPr>
          <w:rFonts w:cs="Arial"/>
          <w:sz w:val="28"/>
          <w:szCs w:val="28"/>
        </w:rPr>
        <w:t xml:space="preserve"> от однополосной проезжей части к площадке для разъезда должны быть длиной не менее 15 м, а для двухполосной проезжей части - не менее 10 м.</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7.5.3.13. Радиусы кривых в плане по оси проезжей части следует принимать не менее 60 м без устройства виражей и переходных кривых.</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491056" w:rsidRPr="00740CC6" w:rsidRDefault="00491056" w:rsidP="006367CC">
      <w:pPr>
        <w:pStyle w:val="afa"/>
        <w:numPr>
          <w:ilvl w:val="0"/>
          <w:numId w:val="1"/>
        </w:numPr>
        <w:ind w:left="0" w:firstLine="851"/>
        <w:jc w:val="both"/>
        <w:rPr>
          <w:rFonts w:cs="Arial"/>
          <w:sz w:val="28"/>
          <w:szCs w:val="28"/>
        </w:rPr>
      </w:pPr>
      <w:r w:rsidRPr="00740CC6">
        <w:rPr>
          <w:rFonts w:cs="Arial"/>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05772C" w:rsidRPr="00740CC6" w:rsidRDefault="0005772C" w:rsidP="006367CC">
      <w:pPr>
        <w:pStyle w:val="afa"/>
        <w:numPr>
          <w:ilvl w:val="0"/>
          <w:numId w:val="1"/>
        </w:numPr>
        <w:ind w:left="0" w:firstLine="567"/>
        <w:jc w:val="both"/>
        <w:rPr>
          <w:rFonts w:cs="Arial"/>
          <w:sz w:val="28"/>
          <w:szCs w:val="28"/>
        </w:rPr>
      </w:pPr>
    </w:p>
    <w:p w:rsidR="0005772C" w:rsidRPr="00740CC6" w:rsidRDefault="0005772C" w:rsidP="006367CC">
      <w:pPr>
        <w:numPr>
          <w:ilvl w:val="0"/>
          <w:numId w:val="1"/>
        </w:numPr>
        <w:suppressAutoHyphens/>
        <w:ind w:left="0" w:firstLine="567"/>
        <w:jc w:val="center"/>
        <w:rPr>
          <w:sz w:val="28"/>
          <w:szCs w:val="28"/>
        </w:rPr>
      </w:pPr>
      <w:bookmarkStart w:id="88" w:name="sub_100354"/>
      <w:bookmarkEnd w:id="88"/>
      <w:r w:rsidRPr="00740CC6">
        <w:rPr>
          <w:sz w:val="28"/>
          <w:szCs w:val="28"/>
        </w:rPr>
        <w:t>7.5.4. Сеть общественного пассажирского транспорта</w:t>
      </w:r>
    </w:p>
    <w:p w:rsidR="0005772C" w:rsidRPr="00740CC6" w:rsidRDefault="0005772C" w:rsidP="00F82CA6">
      <w:pPr>
        <w:ind w:firstLine="851"/>
        <w:jc w:val="both"/>
        <w:rPr>
          <w:sz w:val="28"/>
          <w:szCs w:val="28"/>
        </w:rPr>
      </w:pPr>
      <w:bookmarkStart w:id="89" w:name="sub_1003541"/>
      <w:bookmarkEnd w:id="89"/>
    </w:p>
    <w:p w:rsidR="00F82CA6" w:rsidRPr="00740CC6" w:rsidRDefault="00F82CA6" w:rsidP="00F82CA6">
      <w:pPr>
        <w:pStyle w:val="afa"/>
        <w:numPr>
          <w:ilvl w:val="0"/>
          <w:numId w:val="1"/>
        </w:numPr>
        <w:ind w:left="0" w:firstLine="851"/>
        <w:jc w:val="both"/>
        <w:rPr>
          <w:color w:val="auto"/>
          <w:sz w:val="28"/>
          <w:szCs w:val="28"/>
        </w:rPr>
      </w:pPr>
      <w:bookmarkStart w:id="90" w:name="sub_1004"/>
      <w:bookmarkStart w:id="91" w:name="sub_100433"/>
      <w:bookmarkEnd w:id="90"/>
      <w:bookmarkEnd w:id="91"/>
      <w:r w:rsidRPr="00740CC6">
        <w:rPr>
          <w:color w:val="auto"/>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lastRenderedPageBreak/>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7.5.4.4. Расстояния между остановочными пунктами общественного пассажирского транспорта следует принимать 400 — 600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7.5.4.6. Длина посадочной площадки на остановках должна быть не менее длины остановочной площадки.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Посадочные площадки  должны быть приподняты на 0,2 м над поверхностью остановочных площадок.</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Остановочные пункты оборудуют скамьями, которые устанавливают из расчета 1 скамья на 10 кв.м. площади.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Границы отстойно-разворотных площадок должны быть закреплены в плане красных линий.</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Площадь участков для устройства служебных помещений определяется в соответствии с таблицей 31 части 1 настоящих Нормативов.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lastRenderedPageBreak/>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w:t>
      </w:r>
      <w:proofErr w:type="gramStart"/>
      <w:r w:rsidRPr="00740CC6">
        <w:rPr>
          <w:color w:val="auto"/>
          <w:sz w:val="28"/>
          <w:szCs w:val="28"/>
        </w:rPr>
        <w:t xml:space="preserve"> ,</w:t>
      </w:r>
      <w:proofErr w:type="gramEnd"/>
      <w:r w:rsidRPr="00740CC6">
        <w:rPr>
          <w:color w:val="auto"/>
          <w:sz w:val="28"/>
          <w:szCs w:val="28"/>
        </w:rPr>
        <w:t xml:space="preserve"> а также с учетом сложившегося фактического уровня автомобилизации в конкретных условиях планируемой территории.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7.5.4.14. Открытые автостоянки для временного хранения легковых автомобилей следует предусматривать из расчета не менее чем для 70 процентов расчетного парка индивидуальных легковых автомобилей в поселении. Допускается предусматривать сезонное хранение 10 процентов парка легковых автомобилей на автостоянках открытого типа, расположенных за пределами селитебных территорий поселения.</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7.5.4.15. 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В границах исторических поселений, допускается сокращение парковочных мест с учетом сложившейся застройки и ограничений предмета охраны.</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В границах земельного участка проектируемых жилых домов следует предусматривать открытые площадки (гостевые автостоянки) для парковки легковых автомобилей посетителей из расчёта одно машино-место (парковочное место) на 600 кв. м. площади квартир, удалённые от подъездов (входных групп) не более чем на 200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7.5.4.16. </w:t>
      </w:r>
      <w:proofErr w:type="gramStart"/>
      <w:r w:rsidRPr="00740CC6">
        <w:rPr>
          <w:color w:val="auto"/>
          <w:sz w:val="28"/>
          <w:szCs w:val="28"/>
        </w:rPr>
        <w:t>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roofErr w:type="gramEnd"/>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7.5.4.17. </w:t>
      </w:r>
      <w:proofErr w:type="gramStart"/>
      <w:r w:rsidRPr="00740CC6">
        <w:rPr>
          <w:color w:val="auto"/>
          <w:sz w:val="28"/>
          <w:szCs w:val="28"/>
        </w:rPr>
        <w:t>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w:t>
      </w:r>
      <w:proofErr w:type="gramEnd"/>
      <w:r w:rsidRPr="00740CC6">
        <w:rPr>
          <w:color w:val="auto"/>
          <w:sz w:val="28"/>
          <w:szCs w:val="28"/>
        </w:rPr>
        <w:t xml:space="preserve"> на уровне земли.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lastRenderedPageBreak/>
        <w:t>7.5.4.19. Сооружения для хранения легковых автомобилей всех категорий (надземных и подземных) следует размещать:</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7.5.4.20. Для наземных автостоянок со сплошным стеновым ограждением указанные в таблице расстояния допускается сокращать на 25 процентов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7.5.4.22. 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w:t>
      </w:r>
      <w:r w:rsidRPr="00740CC6">
        <w:rPr>
          <w:color w:val="auto"/>
          <w:sz w:val="28"/>
          <w:szCs w:val="28"/>
        </w:rPr>
        <w:lastRenderedPageBreak/>
        <w:t>объектов обслуживания в карманах улиц и дорог без санитарных и иных разрывов.</w:t>
      </w:r>
    </w:p>
    <w:p w:rsidR="00F82CA6" w:rsidRPr="00740CC6" w:rsidRDefault="00F82CA6" w:rsidP="00F82CA6">
      <w:pPr>
        <w:pStyle w:val="afa"/>
        <w:numPr>
          <w:ilvl w:val="0"/>
          <w:numId w:val="1"/>
        </w:numPr>
        <w:ind w:left="0" w:firstLine="851"/>
        <w:jc w:val="both"/>
        <w:rPr>
          <w:color w:val="auto"/>
          <w:sz w:val="28"/>
          <w:szCs w:val="28"/>
        </w:rPr>
      </w:pPr>
      <w:proofErr w:type="gramStart"/>
      <w:r w:rsidRPr="00740CC6">
        <w:rPr>
          <w:color w:val="auto"/>
          <w:sz w:val="28"/>
          <w:szCs w:val="28"/>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roofErr w:type="gramEnd"/>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7.5.4.22.1</w:t>
      </w:r>
      <w:proofErr w:type="gramStart"/>
      <w:r w:rsidRPr="00740CC6">
        <w:rPr>
          <w:color w:val="auto"/>
          <w:sz w:val="28"/>
          <w:szCs w:val="28"/>
        </w:rPr>
        <w:t xml:space="preserve"> П</w:t>
      </w:r>
      <w:proofErr w:type="gramEnd"/>
      <w:r w:rsidRPr="00740CC6">
        <w:rPr>
          <w:color w:val="auto"/>
          <w:sz w:val="28"/>
          <w:szCs w:val="28"/>
        </w:rPr>
        <w:t>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При расчете общего количества парковочных мест семейные парковки учитываются как одно парковочное место.</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w:t>
      </w:r>
      <w:proofErr w:type="gramStart"/>
      <w:r w:rsidRPr="00740CC6">
        <w:rPr>
          <w:color w:val="auto"/>
          <w:sz w:val="28"/>
          <w:szCs w:val="28"/>
        </w:rPr>
        <w:t>условии</w:t>
      </w:r>
      <w:proofErr w:type="gramEnd"/>
      <w:r w:rsidRPr="00740CC6">
        <w:rPr>
          <w:color w:val="auto"/>
          <w:sz w:val="28"/>
          <w:szCs w:val="28"/>
        </w:rPr>
        <w:t xml:space="preserve"> что такие парковки расположены в радиусе 400 метров от проектируемых многоквартирных домов.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w:t>
      </w:r>
      <w:proofErr w:type="gramStart"/>
      <w:r w:rsidRPr="00740CC6">
        <w:rPr>
          <w:color w:val="auto"/>
          <w:sz w:val="28"/>
          <w:szCs w:val="28"/>
        </w:rPr>
        <w:t>для</w:t>
      </w:r>
      <w:proofErr w:type="gramEnd"/>
      <w:r w:rsidRPr="00740CC6">
        <w:rPr>
          <w:color w:val="auto"/>
          <w:sz w:val="28"/>
          <w:szCs w:val="28"/>
        </w:rPr>
        <w:t>:</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одноэтажных - 30 кв.м.;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двухэтажных - 20 кв.м.;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трехэтажных - 14 кв.м.;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наземных стоянок - 25 кв.м</w:t>
      </w:r>
      <w:proofErr w:type="gramStart"/>
      <w:r w:rsidRPr="00740CC6">
        <w:rPr>
          <w:color w:val="auto"/>
          <w:sz w:val="28"/>
          <w:szCs w:val="28"/>
        </w:rPr>
        <w:t>..</w:t>
      </w:r>
      <w:proofErr w:type="gramEnd"/>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w:t>
      </w:r>
      <w:r w:rsidRPr="00740CC6">
        <w:rPr>
          <w:color w:val="auto"/>
          <w:sz w:val="28"/>
          <w:szCs w:val="28"/>
        </w:rPr>
        <w:lastRenderedPageBreak/>
        <w:t>должны пересекать основные пешеходные пути, должны быть изолированы от площадок для отдыха, игровых и спортивных площадок.</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F82CA6" w:rsidRPr="00740CC6" w:rsidRDefault="00F82CA6" w:rsidP="00F82CA6">
      <w:pPr>
        <w:pStyle w:val="afa"/>
        <w:numPr>
          <w:ilvl w:val="0"/>
          <w:numId w:val="1"/>
        </w:numPr>
        <w:ind w:left="0" w:firstLine="851"/>
        <w:jc w:val="both"/>
        <w:rPr>
          <w:color w:val="auto"/>
          <w:sz w:val="28"/>
          <w:szCs w:val="28"/>
        </w:rPr>
      </w:pPr>
      <w:proofErr w:type="gramStart"/>
      <w:r w:rsidRPr="00740CC6">
        <w:rPr>
          <w:color w:val="auto"/>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метров.</w:t>
      </w:r>
      <w:proofErr w:type="gramEnd"/>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7.5.4.26. От наземных автостоянок устанавливается санитарный разрыв с озеленением территории, прилегающей к объектам нормирования</w:t>
      </w:r>
      <w:proofErr w:type="gramStart"/>
      <w:r w:rsidRPr="00740CC6">
        <w:rPr>
          <w:color w:val="auto"/>
          <w:sz w:val="28"/>
          <w:szCs w:val="28"/>
        </w:rPr>
        <w:t xml:space="preserve"> .</w:t>
      </w:r>
      <w:proofErr w:type="gramEnd"/>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7.5.4.29. 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7.5.4.30. Автостоянки в пределах улиц, дорог и площадей проектируются </w:t>
      </w:r>
      <w:proofErr w:type="gramStart"/>
      <w:r w:rsidRPr="00740CC6">
        <w:rPr>
          <w:color w:val="auto"/>
          <w:sz w:val="28"/>
          <w:szCs w:val="28"/>
        </w:rPr>
        <w:t>закрытыми</w:t>
      </w:r>
      <w:proofErr w:type="gramEnd"/>
      <w:r w:rsidRPr="00740CC6">
        <w:rPr>
          <w:color w:val="auto"/>
          <w:sz w:val="28"/>
          <w:szCs w:val="28"/>
        </w:rPr>
        <w:t>,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xml:space="preserve">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w:t>
      </w:r>
      <w:r w:rsidRPr="00740CC6">
        <w:rPr>
          <w:color w:val="auto"/>
          <w:sz w:val="28"/>
          <w:szCs w:val="28"/>
        </w:rPr>
        <w:lastRenderedPageBreak/>
        <w:t>промышленных и коммунально-складских зонах, магистральных улиц с регулируемым движением транспорта.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7.5.4.32. Ширина проездов на автостоянке при двухстороннем движении должна быть не менее 6 м, при одностороннем - не менее 3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7.5.4.34. Въезды и выезды с открытых автостоянок должны располагаться не ближе 35 м от перекрестка и не ближе 30 м от остановочного пункта наземного пассажирского транспорта.</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7.5.4.35. Расстояние пешеходных подходов от автостоянок для парковки легковых автомобилей должно быть не более:</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до входов в жилые дома - 100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до пассажирских помещений вокзалов, входов в места крупных организаций торговли и общественного питания - 150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до прочих организаций и предприятий обслуживания населения и административных зданий - 250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 до входов в парки, на выставки и стадионы - 400 м.</w:t>
      </w:r>
    </w:p>
    <w:p w:rsidR="00F82CA6" w:rsidRPr="00740CC6" w:rsidRDefault="00F82CA6" w:rsidP="00F82CA6">
      <w:pPr>
        <w:pStyle w:val="afa"/>
        <w:numPr>
          <w:ilvl w:val="0"/>
          <w:numId w:val="1"/>
        </w:numPr>
        <w:ind w:left="0" w:firstLine="851"/>
        <w:jc w:val="both"/>
        <w:rPr>
          <w:color w:val="auto"/>
          <w:sz w:val="28"/>
          <w:szCs w:val="28"/>
        </w:rPr>
      </w:pPr>
      <w:r w:rsidRPr="00740CC6">
        <w:rPr>
          <w:color w:val="auto"/>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F82CA6" w:rsidRPr="00740CC6" w:rsidRDefault="00F82CA6" w:rsidP="00377FC4">
      <w:pPr>
        <w:numPr>
          <w:ilvl w:val="0"/>
          <w:numId w:val="1"/>
        </w:numPr>
        <w:suppressAutoHyphens/>
        <w:ind w:left="0" w:firstLine="567"/>
        <w:jc w:val="center"/>
        <w:rPr>
          <w:sz w:val="28"/>
          <w:szCs w:val="28"/>
        </w:rPr>
      </w:pPr>
    </w:p>
    <w:p w:rsidR="0005772C" w:rsidRPr="00740CC6" w:rsidRDefault="0005772C" w:rsidP="00377FC4">
      <w:pPr>
        <w:numPr>
          <w:ilvl w:val="0"/>
          <w:numId w:val="1"/>
        </w:numPr>
        <w:suppressAutoHyphens/>
        <w:ind w:left="0" w:firstLine="567"/>
        <w:jc w:val="center"/>
        <w:rPr>
          <w:sz w:val="28"/>
          <w:szCs w:val="28"/>
        </w:rPr>
      </w:pPr>
      <w:r w:rsidRPr="00740CC6">
        <w:rPr>
          <w:sz w:val="28"/>
          <w:szCs w:val="28"/>
        </w:rPr>
        <w:t>Раздел 8. Зоны сельскохозяйственного использования</w:t>
      </w:r>
    </w:p>
    <w:p w:rsidR="0005772C" w:rsidRPr="00740CC6" w:rsidRDefault="0005772C" w:rsidP="00377FC4">
      <w:pPr>
        <w:ind w:firstLine="567"/>
        <w:jc w:val="center"/>
        <w:rPr>
          <w:sz w:val="28"/>
          <w:szCs w:val="28"/>
        </w:rPr>
      </w:pPr>
      <w:bookmarkStart w:id="92" w:name="sub_10041"/>
      <w:bookmarkEnd w:id="92"/>
    </w:p>
    <w:p w:rsidR="0005772C" w:rsidRPr="00740CC6" w:rsidRDefault="0005772C" w:rsidP="00377FC4">
      <w:pPr>
        <w:numPr>
          <w:ilvl w:val="0"/>
          <w:numId w:val="1"/>
        </w:numPr>
        <w:suppressAutoHyphens/>
        <w:ind w:left="0" w:firstLine="567"/>
        <w:jc w:val="center"/>
        <w:rPr>
          <w:sz w:val="28"/>
          <w:szCs w:val="28"/>
        </w:rPr>
      </w:pPr>
      <w:bookmarkStart w:id="93" w:name="sub_100411"/>
      <w:bookmarkEnd w:id="93"/>
      <w:r w:rsidRPr="00740CC6">
        <w:rPr>
          <w:sz w:val="28"/>
          <w:szCs w:val="28"/>
        </w:rPr>
        <w:t>8.1. Общие требования</w:t>
      </w:r>
    </w:p>
    <w:p w:rsidR="0005772C" w:rsidRPr="00740CC6" w:rsidRDefault="0005772C" w:rsidP="0005772C">
      <w:pPr>
        <w:ind w:firstLine="567"/>
        <w:jc w:val="both"/>
        <w:rPr>
          <w:sz w:val="28"/>
          <w:szCs w:val="28"/>
        </w:rPr>
      </w:pPr>
      <w:bookmarkStart w:id="94" w:name="sub_100412"/>
      <w:bookmarkEnd w:id="94"/>
    </w:p>
    <w:p w:rsidR="0005772C" w:rsidRPr="00740CC6" w:rsidRDefault="0005772C" w:rsidP="00F82CA6">
      <w:pPr>
        <w:ind w:firstLine="851"/>
        <w:jc w:val="both"/>
        <w:rPr>
          <w:sz w:val="28"/>
          <w:szCs w:val="28"/>
        </w:rPr>
      </w:pPr>
      <w:r w:rsidRPr="00740CC6">
        <w:rPr>
          <w:sz w:val="28"/>
          <w:szCs w:val="28"/>
        </w:rPr>
        <w:t>8.1.1. В состав зон сельскохозяйственного использования могут включаться:</w:t>
      </w:r>
    </w:p>
    <w:p w:rsidR="0005772C" w:rsidRPr="00740CC6" w:rsidRDefault="0005772C" w:rsidP="00F82CA6">
      <w:pPr>
        <w:ind w:firstLine="851"/>
        <w:jc w:val="both"/>
        <w:rPr>
          <w:sz w:val="28"/>
          <w:szCs w:val="28"/>
        </w:rPr>
      </w:pPr>
      <w:proofErr w:type="gramStart"/>
      <w:r w:rsidRPr="00740CC6">
        <w:rPr>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05772C" w:rsidRPr="00740CC6" w:rsidRDefault="0005772C" w:rsidP="00F82CA6">
      <w:pPr>
        <w:ind w:firstLine="851"/>
        <w:jc w:val="both"/>
        <w:rPr>
          <w:sz w:val="28"/>
          <w:szCs w:val="28"/>
        </w:rPr>
      </w:pPr>
      <w:proofErr w:type="gramStart"/>
      <w:r w:rsidRPr="00740CC6">
        <w:rPr>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roofErr w:type="gramEnd"/>
    </w:p>
    <w:p w:rsidR="0005772C" w:rsidRPr="00740CC6" w:rsidRDefault="0005772C" w:rsidP="00F82CA6">
      <w:pPr>
        <w:ind w:firstLine="851"/>
        <w:jc w:val="both"/>
        <w:rPr>
          <w:sz w:val="28"/>
          <w:szCs w:val="28"/>
        </w:rPr>
      </w:pPr>
      <w:r w:rsidRPr="00740CC6">
        <w:rPr>
          <w:sz w:val="28"/>
          <w:szCs w:val="28"/>
        </w:rPr>
        <w:lastRenderedPageBreak/>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05772C" w:rsidRPr="00740CC6" w:rsidRDefault="0005772C" w:rsidP="0005772C">
      <w:pPr>
        <w:ind w:firstLine="567"/>
        <w:jc w:val="both"/>
        <w:rPr>
          <w:sz w:val="16"/>
          <w:szCs w:val="16"/>
        </w:rPr>
      </w:pPr>
    </w:p>
    <w:p w:rsidR="0005772C" w:rsidRPr="00740CC6" w:rsidRDefault="0005772C" w:rsidP="00377FC4">
      <w:pPr>
        <w:numPr>
          <w:ilvl w:val="0"/>
          <w:numId w:val="1"/>
        </w:numPr>
        <w:suppressAutoHyphens/>
        <w:ind w:left="0" w:firstLine="567"/>
        <w:jc w:val="center"/>
        <w:rPr>
          <w:sz w:val="28"/>
          <w:szCs w:val="28"/>
        </w:rPr>
      </w:pPr>
      <w:bookmarkStart w:id="95" w:name="sub_10042"/>
      <w:bookmarkEnd w:id="95"/>
      <w:r w:rsidRPr="00740CC6">
        <w:rPr>
          <w:sz w:val="28"/>
          <w:szCs w:val="28"/>
        </w:rPr>
        <w:t>8.2. Размещение объектов сельскохозяйственного назначения</w:t>
      </w:r>
    </w:p>
    <w:p w:rsidR="0005772C" w:rsidRPr="00740CC6" w:rsidRDefault="0005772C" w:rsidP="0005772C">
      <w:pPr>
        <w:ind w:firstLine="567"/>
        <w:jc w:val="both"/>
        <w:rPr>
          <w:sz w:val="16"/>
          <w:szCs w:val="16"/>
        </w:rPr>
      </w:pPr>
      <w:bookmarkStart w:id="96" w:name="sub_100421"/>
      <w:bookmarkEnd w:id="96"/>
    </w:p>
    <w:p w:rsidR="00F82CA6" w:rsidRPr="00740CC6" w:rsidRDefault="00F82CA6" w:rsidP="00F82CA6">
      <w:pPr>
        <w:ind w:firstLine="851"/>
        <w:jc w:val="both"/>
        <w:rPr>
          <w:rFonts w:cs="Arial"/>
          <w:sz w:val="28"/>
          <w:szCs w:val="28"/>
        </w:rPr>
      </w:pPr>
      <w:r w:rsidRPr="00740CC6">
        <w:rPr>
          <w:rFonts w:cs="Arial"/>
          <w:sz w:val="28"/>
          <w:szCs w:val="28"/>
        </w:rPr>
        <w:t>8.2.1. </w:t>
      </w:r>
      <w:proofErr w:type="gramStart"/>
      <w:r w:rsidRPr="00740CC6">
        <w:rPr>
          <w:rFonts w:cs="Arial"/>
          <w:sz w:val="28"/>
          <w:szCs w:val="28"/>
        </w:rPr>
        <w:t>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w:t>
      </w:r>
      <w:proofErr w:type="gramEnd"/>
      <w:r w:rsidRPr="00740CC6">
        <w:rPr>
          <w:rFonts w:cs="Arial"/>
          <w:sz w:val="28"/>
          <w:szCs w:val="28"/>
        </w:rPr>
        <w:t xml:space="preserve">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F82CA6" w:rsidRPr="00740CC6" w:rsidRDefault="00F82CA6" w:rsidP="00F82CA6">
      <w:pPr>
        <w:ind w:firstLine="851"/>
        <w:jc w:val="both"/>
        <w:rPr>
          <w:rFonts w:cs="Arial"/>
          <w:sz w:val="28"/>
          <w:szCs w:val="28"/>
        </w:rPr>
      </w:pPr>
      <w:proofErr w:type="gramStart"/>
      <w:r w:rsidRPr="00740CC6">
        <w:rPr>
          <w:rFonts w:cs="Arial"/>
          <w:sz w:val="28"/>
          <w:szCs w:val="28"/>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roofErr w:type="gramEnd"/>
    </w:p>
    <w:p w:rsidR="00F82CA6" w:rsidRPr="00740CC6" w:rsidRDefault="00F82CA6" w:rsidP="00F82CA6">
      <w:pPr>
        <w:ind w:firstLine="851"/>
        <w:jc w:val="both"/>
        <w:rPr>
          <w:rFonts w:cs="Arial"/>
          <w:sz w:val="28"/>
          <w:szCs w:val="28"/>
        </w:rPr>
      </w:pPr>
      <w:r w:rsidRPr="00740CC6">
        <w:rPr>
          <w:rFonts w:cs="Arial"/>
          <w:sz w:val="28"/>
          <w:szCs w:val="28"/>
        </w:rPr>
        <w:t xml:space="preserve">Проектируемые сельскохозяйственные предприятия, здания и сооружения следует размещать в производственных зонах сельских </w:t>
      </w:r>
      <w:proofErr w:type="gramStart"/>
      <w:r w:rsidRPr="00740CC6">
        <w:rPr>
          <w:rFonts w:cs="Arial"/>
          <w:sz w:val="28"/>
          <w:szCs w:val="28"/>
        </w:rPr>
        <w:t>поселений</w:t>
      </w:r>
      <w:proofErr w:type="gramEnd"/>
      <w:r w:rsidRPr="00740CC6">
        <w:rPr>
          <w:rFonts w:cs="Arial"/>
          <w:sz w:val="28"/>
          <w:szCs w:val="28"/>
        </w:rPr>
        <w:t xml:space="preserve"> 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F82CA6" w:rsidRPr="00740CC6" w:rsidRDefault="00F82CA6" w:rsidP="00F82CA6">
      <w:pPr>
        <w:ind w:firstLine="851"/>
        <w:jc w:val="both"/>
        <w:rPr>
          <w:rFonts w:cs="Arial"/>
          <w:sz w:val="28"/>
          <w:szCs w:val="28"/>
        </w:rPr>
      </w:pPr>
      <w:r w:rsidRPr="00740CC6">
        <w:rPr>
          <w:rFonts w:cs="Arial"/>
          <w:sz w:val="28"/>
          <w:szCs w:val="28"/>
        </w:rPr>
        <w:t>8.2.2. Не допускается размещение сельскохозяйственных предприятий, зданий, сооружений:</w:t>
      </w:r>
    </w:p>
    <w:p w:rsidR="00F82CA6" w:rsidRPr="00740CC6" w:rsidRDefault="00F82CA6" w:rsidP="00F82CA6">
      <w:pPr>
        <w:ind w:firstLine="851"/>
        <w:jc w:val="both"/>
        <w:rPr>
          <w:rFonts w:cs="Arial"/>
          <w:sz w:val="28"/>
          <w:szCs w:val="28"/>
        </w:rPr>
      </w:pPr>
      <w:r w:rsidRPr="00740CC6">
        <w:rPr>
          <w:rFonts w:cs="Arial"/>
          <w:sz w:val="28"/>
          <w:szCs w:val="28"/>
        </w:rPr>
        <w:t>- на площадках залегания полезных ископаемых без согласования с органами Госгортехнадзора;</w:t>
      </w:r>
    </w:p>
    <w:p w:rsidR="00F82CA6" w:rsidRPr="00740CC6" w:rsidRDefault="00F82CA6" w:rsidP="00F82CA6">
      <w:pPr>
        <w:ind w:firstLine="851"/>
        <w:jc w:val="both"/>
        <w:rPr>
          <w:rFonts w:cs="Arial"/>
          <w:sz w:val="28"/>
          <w:szCs w:val="28"/>
        </w:rPr>
      </w:pPr>
      <w:r w:rsidRPr="00740CC6">
        <w:rPr>
          <w:rFonts w:cs="Arial"/>
          <w:sz w:val="28"/>
          <w:szCs w:val="28"/>
        </w:rPr>
        <w:t xml:space="preserve">- в первом поясе </w:t>
      </w:r>
      <w:proofErr w:type="gramStart"/>
      <w:r w:rsidRPr="00740CC6">
        <w:rPr>
          <w:rFonts w:cs="Arial"/>
          <w:sz w:val="28"/>
          <w:szCs w:val="28"/>
        </w:rPr>
        <w:t>зоны санитарной охраны источников водоснабжения населенного пункта</w:t>
      </w:r>
      <w:proofErr w:type="gramEnd"/>
      <w:r w:rsidRPr="00740CC6">
        <w:rPr>
          <w:rFonts w:cs="Arial"/>
          <w:sz w:val="28"/>
          <w:szCs w:val="28"/>
        </w:rPr>
        <w:t>;</w:t>
      </w:r>
    </w:p>
    <w:p w:rsidR="00F82CA6" w:rsidRPr="00740CC6" w:rsidRDefault="00F82CA6" w:rsidP="00F82CA6">
      <w:pPr>
        <w:ind w:firstLine="851"/>
        <w:jc w:val="both"/>
        <w:rPr>
          <w:rFonts w:cs="Arial"/>
          <w:sz w:val="28"/>
          <w:szCs w:val="28"/>
        </w:rPr>
      </w:pPr>
      <w:r w:rsidRPr="00740CC6">
        <w:rPr>
          <w:rFonts w:cs="Arial"/>
          <w:sz w:val="28"/>
          <w:szCs w:val="28"/>
        </w:rPr>
        <w:lastRenderedPageBreak/>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F82CA6" w:rsidRPr="00740CC6" w:rsidRDefault="00F82CA6" w:rsidP="00F82CA6">
      <w:pPr>
        <w:ind w:firstLine="851"/>
        <w:jc w:val="both"/>
        <w:rPr>
          <w:rFonts w:cs="Arial"/>
          <w:sz w:val="28"/>
          <w:szCs w:val="28"/>
        </w:rPr>
      </w:pPr>
      <w:r w:rsidRPr="00740CC6">
        <w:rPr>
          <w:rFonts w:cs="Arial"/>
          <w:sz w:val="28"/>
          <w:szCs w:val="28"/>
        </w:rPr>
        <w:t>- на землях особо охраняемых природных территорий.</w:t>
      </w:r>
    </w:p>
    <w:p w:rsidR="00F82CA6" w:rsidRPr="00740CC6" w:rsidRDefault="00F82CA6" w:rsidP="00F82CA6">
      <w:pPr>
        <w:ind w:firstLine="851"/>
        <w:jc w:val="both"/>
        <w:rPr>
          <w:rFonts w:cs="Arial"/>
          <w:sz w:val="28"/>
          <w:szCs w:val="28"/>
        </w:rPr>
      </w:pPr>
      <w:r w:rsidRPr="00740CC6">
        <w:rPr>
          <w:rFonts w:cs="Arial"/>
          <w:sz w:val="28"/>
          <w:szCs w:val="28"/>
        </w:rPr>
        <w:t>8.2.3. Допускается размещение сельскохозяйственных предприятий, зданий и сооружений:</w:t>
      </w:r>
    </w:p>
    <w:p w:rsidR="00F82CA6" w:rsidRPr="00740CC6" w:rsidRDefault="00F82CA6" w:rsidP="00F82CA6">
      <w:pPr>
        <w:ind w:firstLine="851"/>
        <w:jc w:val="both"/>
        <w:rPr>
          <w:rFonts w:cs="Arial"/>
          <w:sz w:val="28"/>
          <w:szCs w:val="28"/>
        </w:rPr>
      </w:pPr>
      <w:r w:rsidRPr="00740CC6">
        <w:rPr>
          <w:rFonts w:cs="Arial"/>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F82CA6" w:rsidRPr="00740CC6" w:rsidRDefault="00F82CA6" w:rsidP="00F82CA6">
      <w:pPr>
        <w:ind w:firstLine="851"/>
        <w:jc w:val="both"/>
        <w:rPr>
          <w:rFonts w:cs="Arial"/>
          <w:sz w:val="28"/>
          <w:szCs w:val="28"/>
        </w:rPr>
      </w:pPr>
      <w:r w:rsidRPr="00740CC6">
        <w:rPr>
          <w:rFonts w:cs="Arial"/>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F82CA6" w:rsidRPr="00740CC6" w:rsidRDefault="00F82CA6" w:rsidP="00F82CA6">
      <w:pPr>
        <w:ind w:firstLine="851"/>
        <w:jc w:val="both"/>
        <w:rPr>
          <w:rFonts w:cs="Arial"/>
          <w:sz w:val="28"/>
          <w:szCs w:val="28"/>
        </w:rPr>
      </w:pPr>
      <w:r w:rsidRPr="00740CC6">
        <w:rPr>
          <w:rFonts w:cs="Arial"/>
          <w:sz w:val="28"/>
          <w:szCs w:val="28"/>
        </w:rPr>
        <w:t>8.2.4. </w:t>
      </w:r>
      <w:proofErr w:type="gramStart"/>
      <w:r w:rsidRPr="00740CC6">
        <w:rPr>
          <w:rFonts w:cs="Arial"/>
          <w:sz w:val="28"/>
          <w:szCs w:val="28"/>
        </w:rPr>
        <w:t>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roofErr w:type="gramEnd"/>
    </w:p>
    <w:p w:rsidR="00F82CA6" w:rsidRPr="00740CC6" w:rsidRDefault="00F82CA6" w:rsidP="00F82CA6">
      <w:pPr>
        <w:ind w:firstLine="851"/>
        <w:jc w:val="both"/>
        <w:rPr>
          <w:rFonts w:cs="Arial"/>
          <w:sz w:val="28"/>
          <w:szCs w:val="28"/>
        </w:rPr>
      </w:pPr>
      <w:r w:rsidRPr="00740CC6">
        <w:rPr>
          <w:rFonts w:cs="Arial"/>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F82CA6" w:rsidRPr="00740CC6" w:rsidRDefault="00F82CA6" w:rsidP="00F82CA6">
      <w:pPr>
        <w:ind w:firstLine="851"/>
        <w:jc w:val="both"/>
        <w:rPr>
          <w:rFonts w:cs="Arial"/>
          <w:sz w:val="28"/>
          <w:szCs w:val="28"/>
        </w:rPr>
      </w:pPr>
      <w:r w:rsidRPr="00740CC6">
        <w:rPr>
          <w:rFonts w:cs="Arial"/>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F82CA6" w:rsidRPr="00740CC6" w:rsidRDefault="00F82CA6" w:rsidP="00F82CA6">
      <w:pPr>
        <w:ind w:firstLine="851"/>
        <w:jc w:val="both"/>
        <w:rPr>
          <w:rFonts w:cs="Arial"/>
          <w:sz w:val="28"/>
          <w:szCs w:val="28"/>
        </w:rPr>
      </w:pPr>
      <w:r w:rsidRPr="00740CC6">
        <w:rPr>
          <w:rFonts w:cs="Arial"/>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Pr="00740CC6">
        <w:rPr>
          <w:rFonts w:cs="Arial"/>
          <w:i/>
          <w:iCs/>
          <w:vanish/>
          <w:sz w:val="28"/>
          <w:szCs w:val="28"/>
          <w:shd w:val="clear" w:color="auto" w:fill="C0C0C0"/>
        </w:rPr>
        <w:t>#</w:t>
      </w:r>
      <w:r w:rsidRPr="00740CC6">
        <w:rPr>
          <w:rFonts w:cs="Arial"/>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F82CA6" w:rsidRPr="00740CC6" w:rsidRDefault="00F82CA6" w:rsidP="00F82CA6">
      <w:pPr>
        <w:ind w:firstLine="851"/>
        <w:jc w:val="both"/>
        <w:rPr>
          <w:rFonts w:cs="Arial"/>
          <w:sz w:val="28"/>
          <w:szCs w:val="28"/>
        </w:rPr>
      </w:pPr>
      <w:r w:rsidRPr="00740CC6">
        <w:rPr>
          <w:rFonts w:cs="Arial"/>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F82CA6" w:rsidRPr="00740CC6" w:rsidRDefault="00F82CA6" w:rsidP="00F82CA6">
      <w:pPr>
        <w:ind w:firstLine="851"/>
        <w:jc w:val="both"/>
        <w:rPr>
          <w:rFonts w:cs="Arial"/>
          <w:sz w:val="28"/>
          <w:szCs w:val="28"/>
        </w:rPr>
      </w:pPr>
      <w:r w:rsidRPr="00740CC6">
        <w:rPr>
          <w:rFonts w:cs="Arial"/>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F82CA6" w:rsidRPr="00740CC6" w:rsidRDefault="00F82CA6" w:rsidP="00F82CA6">
      <w:pPr>
        <w:ind w:firstLine="851"/>
        <w:jc w:val="both"/>
        <w:rPr>
          <w:rFonts w:cs="Arial"/>
          <w:sz w:val="28"/>
          <w:szCs w:val="28"/>
        </w:rPr>
      </w:pPr>
      <w:r w:rsidRPr="00740CC6">
        <w:rPr>
          <w:rFonts w:cs="Arial"/>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F82CA6" w:rsidRPr="00740CC6" w:rsidRDefault="00F82CA6" w:rsidP="00F82CA6">
      <w:pPr>
        <w:ind w:firstLine="851"/>
        <w:jc w:val="both"/>
        <w:rPr>
          <w:rFonts w:cs="Arial"/>
          <w:sz w:val="28"/>
          <w:szCs w:val="28"/>
        </w:rPr>
      </w:pPr>
      <w:r w:rsidRPr="00740CC6">
        <w:rPr>
          <w:rFonts w:cs="Arial"/>
          <w:sz w:val="28"/>
          <w:szCs w:val="28"/>
        </w:rPr>
        <w:t>8.2.8. При планировке и застройке зон, занятых объектами сельскохозяйственного назначения, необходимо предусматривать:</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планировочную увязку с селитебной зоной;</w:t>
      </w:r>
    </w:p>
    <w:p w:rsidR="00F82CA6" w:rsidRPr="00740CC6" w:rsidRDefault="00F82CA6" w:rsidP="00F82CA6">
      <w:pPr>
        <w:ind w:firstLine="851"/>
        <w:jc w:val="both"/>
        <w:rPr>
          <w:rFonts w:cs="Arial"/>
          <w:sz w:val="28"/>
          <w:szCs w:val="28"/>
        </w:rPr>
      </w:pPr>
      <w:r w:rsidRPr="00740CC6">
        <w:rPr>
          <w:rFonts w:eastAsia="Arial" w:cs="Arial"/>
          <w:iCs/>
          <w:sz w:val="28"/>
          <w:szCs w:val="28"/>
        </w:rPr>
        <w:lastRenderedPageBreak/>
        <w:t>- </w:t>
      </w:r>
      <w:r w:rsidRPr="00740CC6">
        <w:rPr>
          <w:rFonts w:cs="Arial"/>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мероприятия по охране окружающей среды от загрязнения производственными выбросами и стоками;</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возможность расширения производственной зоны сельскохозяйственных предприятий.</w:t>
      </w:r>
    </w:p>
    <w:p w:rsidR="00F82CA6" w:rsidRPr="00740CC6" w:rsidRDefault="00F82CA6" w:rsidP="00F82CA6">
      <w:pPr>
        <w:ind w:firstLine="851"/>
        <w:jc w:val="both"/>
        <w:rPr>
          <w:rFonts w:cs="Arial"/>
          <w:sz w:val="28"/>
          <w:szCs w:val="28"/>
        </w:rPr>
      </w:pPr>
      <w:r w:rsidRPr="00740CC6">
        <w:rPr>
          <w:rFonts w:cs="Arial"/>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F82CA6" w:rsidRPr="00740CC6" w:rsidRDefault="00F82CA6" w:rsidP="00F82CA6">
      <w:pPr>
        <w:ind w:firstLine="851"/>
        <w:jc w:val="both"/>
        <w:rPr>
          <w:rFonts w:cs="Arial"/>
          <w:sz w:val="28"/>
          <w:szCs w:val="28"/>
        </w:rPr>
      </w:pPr>
      <w:r w:rsidRPr="00740CC6">
        <w:rPr>
          <w:rFonts w:cs="Arial"/>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F82CA6" w:rsidRPr="00740CC6" w:rsidRDefault="00F82CA6" w:rsidP="00F82CA6">
      <w:pPr>
        <w:ind w:firstLine="851"/>
        <w:jc w:val="both"/>
        <w:rPr>
          <w:rFonts w:cs="Arial"/>
          <w:sz w:val="28"/>
          <w:szCs w:val="28"/>
        </w:rPr>
      </w:pPr>
      <w:r w:rsidRPr="00740CC6">
        <w:rPr>
          <w:rFonts w:cs="Arial"/>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F82CA6" w:rsidRPr="00740CC6" w:rsidRDefault="00F82CA6" w:rsidP="00F82CA6">
      <w:pPr>
        <w:ind w:firstLine="851"/>
        <w:jc w:val="both"/>
        <w:rPr>
          <w:rFonts w:cs="Arial"/>
          <w:sz w:val="28"/>
          <w:szCs w:val="28"/>
        </w:rPr>
      </w:pPr>
      <w:r w:rsidRPr="00740CC6">
        <w:rPr>
          <w:rFonts w:cs="Arial"/>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F82CA6" w:rsidRPr="00740CC6" w:rsidRDefault="00F82CA6" w:rsidP="00F82CA6">
      <w:pPr>
        <w:ind w:firstLine="851"/>
        <w:jc w:val="both"/>
        <w:rPr>
          <w:rFonts w:cs="Arial"/>
          <w:sz w:val="28"/>
          <w:szCs w:val="28"/>
        </w:rPr>
      </w:pPr>
      <w:r w:rsidRPr="00740CC6">
        <w:rPr>
          <w:rFonts w:cs="Arial"/>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F82CA6" w:rsidRPr="00740CC6" w:rsidRDefault="00F82CA6" w:rsidP="00F82CA6">
      <w:pPr>
        <w:ind w:firstLine="851"/>
        <w:jc w:val="both"/>
        <w:rPr>
          <w:rFonts w:cs="Arial"/>
          <w:sz w:val="28"/>
          <w:szCs w:val="28"/>
        </w:rPr>
      </w:pPr>
      <w:r w:rsidRPr="00740CC6">
        <w:rPr>
          <w:rFonts w:cs="Arial"/>
          <w:sz w:val="28"/>
          <w:szCs w:val="28"/>
        </w:rPr>
        <w:t>В санитарно-защитных зонах допускается размещать склады (хранилища) зерна, фруктов, овощей и картофеля, питомники растений.</w:t>
      </w:r>
    </w:p>
    <w:p w:rsidR="00F82CA6" w:rsidRPr="00740CC6" w:rsidRDefault="00F82CA6" w:rsidP="00F82CA6">
      <w:pPr>
        <w:ind w:firstLine="851"/>
        <w:jc w:val="both"/>
        <w:rPr>
          <w:rFonts w:cs="Arial"/>
          <w:sz w:val="28"/>
          <w:szCs w:val="28"/>
        </w:rPr>
      </w:pPr>
      <w:r w:rsidRPr="00740CC6">
        <w:rPr>
          <w:rFonts w:cs="Arial"/>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F82CA6" w:rsidRPr="00740CC6" w:rsidRDefault="00F82CA6" w:rsidP="00F82CA6">
      <w:pPr>
        <w:ind w:firstLine="851"/>
        <w:jc w:val="both"/>
        <w:rPr>
          <w:rFonts w:cs="Arial"/>
          <w:sz w:val="28"/>
          <w:szCs w:val="28"/>
        </w:rPr>
      </w:pPr>
      <w:r w:rsidRPr="00740CC6">
        <w:rPr>
          <w:rFonts w:cs="Arial"/>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F82CA6" w:rsidRPr="00740CC6" w:rsidRDefault="00F82CA6" w:rsidP="00F82CA6">
      <w:pPr>
        <w:ind w:firstLine="851"/>
        <w:jc w:val="both"/>
        <w:rPr>
          <w:rFonts w:cs="Arial"/>
          <w:sz w:val="28"/>
          <w:szCs w:val="28"/>
        </w:rPr>
      </w:pPr>
      <w:r w:rsidRPr="00740CC6">
        <w:rPr>
          <w:rFonts w:cs="Arial"/>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площадок предприятий;</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общих объектов подсобных производств;</w:t>
      </w:r>
    </w:p>
    <w:p w:rsidR="00F82CA6" w:rsidRPr="00740CC6" w:rsidRDefault="00F82CA6" w:rsidP="00F82CA6">
      <w:pPr>
        <w:ind w:firstLine="851"/>
        <w:jc w:val="both"/>
        <w:rPr>
          <w:rFonts w:cs="Arial"/>
          <w:sz w:val="28"/>
          <w:szCs w:val="28"/>
        </w:rPr>
      </w:pPr>
      <w:r w:rsidRPr="00740CC6">
        <w:rPr>
          <w:rFonts w:eastAsia="Arial" w:cs="Arial"/>
          <w:iCs/>
          <w:sz w:val="28"/>
          <w:szCs w:val="28"/>
        </w:rPr>
        <w:t>- </w:t>
      </w:r>
      <w:r w:rsidRPr="00740CC6">
        <w:rPr>
          <w:rFonts w:cs="Arial"/>
          <w:sz w:val="28"/>
          <w:szCs w:val="28"/>
        </w:rPr>
        <w:t>складов.</w:t>
      </w:r>
    </w:p>
    <w:p w:rsidR="00F82CA6" w:rsidRPr="00740CC6" w:rsidRDefault="00F82CA6" w:rsidP="00F82CA6">
      <w:pPr>
        <w:ind w:firstLine="851"/>
        <w:jc w:val="both"/>
        <w:rPr>
          <w:rFonts w:cs="Arial"/>
          <w:sz w:val="28"/>
          <w:szCs w:val="28"/>
        </w:rPr>
      </w:pPr>
      <w:r w:rsidRPr="00740CC6">
        <w:rPr>
          <w:rFonts w:cs="Arial"/>
          <w:sz w:val="28"/>
          <w:szCs w:val="28"/>
        </w:rPr>
        <w:lastRenderedPageBreak/>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F82CA6" w:rsidRPr="00740CC6" w:rsidRDefault="00F82CA6" w:rsidP="00F82CA6">
      <w:pPr>
        <w:ind w:firstLine="851"/>
        <w:jc w:val="both"/>
        <w:rPr>
          <w:rFonts w:cs="Arial"/>
          <w:sz w:val="28"/>
          <w:szCs w:val="28"/>
        </w:rPr>
      </w:pPr>
      <w:r w:rsidRPr="00740CC6">
        <w:rPr>
          <w:rFonts w:cs="Arial"/>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F82CA6" w:rsidRPr="00740CC6" w:rsidRDefault="00F82CA6" w:rsidP="00F82CA6">
      <w:pPr>
        <w:pStyle w:val="ConsPlusNormal"/>
        <w:widowControl/>
        <w:ind w:firstLine="851"/>
        <w:rPr>
          <w:rFonts w:ascii="Times New Roman" w:hAnsi="Times New Roman"/>
          <w:sz w:val="24"/>
          <w:szCs w:val="24"/>
        </w:rPr>
      </w:pPr>
    </w:p>
    <w:p w:rsidR="0005772C" w:rsidRPr="00740CC6" w:rsidRDefault="0005772C" w:rsidP="0005772C">
      <w:pPr>
        <w:pStyle w:val="ConsPlusNormal"/>
        <w:widowControl/>
        <w:ind w:firstLine="567"/>
        <w:jc w:val="both"/>
        <w:rPr>
          <w:rFonts w:ascii="Times New Roman" w:hAnsi="Times New Roman" w:cs="Times New Roman"/>
          <w:sz w:val="16"/>
          <w:szCs w:val="16"/>
        </w:rPr>
      </w:pPr>
    </w:p>
    <w:p w:rsidR="0005772C" w:rsidRPr="00740CC6" w:rsidRDefault="0005772C" w:rsidP="00F82CA6">
      <w:pPr>
        <w:pStyle w:val="ConsPlusNormal"/>
        <w:widowControl/>
        <w:ind w:firstLine="567"/>
        <w:jc w:val="center"/>
        <w:rPr>
          <w:rFonts w:ascii="Times New Roman" w:hAnsi="Times New Roman" w:cs="Times New Roman"/>
          <w:sz w:val="28"/>
          <w:szCs w:val="28"/>
        </w:rPr>
      </w:pPr>
      <w:r w:rsidRPr="00740CC6">
        <w:rPr>
          <w:rFonts w:ascii="Times New Roman" w:hAnsi="Times New Roman" w:cs="Times New Roman"/>
          <w:sz w:val="28"/>
          <w:szCs w:val="28"/>
        </w:rPr>
        <w:t>8.3. Зоны, предназначенные для ведения личного подсобного хозяйства</w:t>
      </w:r>
    </w:p>
    <w:p w:rsidR="0005772C" w:rsidRPr="00740CC6" w:rsidRDefault="0005772C" w:rsidP="0005772C">
      <w:pPr>
        <w:pStyle w:val="ConsPlusNormal"/>
        <w:widowControl/>
        <w:ind w:firstLine="567"/>
        <w:jc w:val="both"/>
        <w:rPr>
          <w:rFonts w:ascii="Times New Roman" w:hAnsi="Times New Roman" w:cs="Times New Roman"/>
          <w:sz w:val="16"/>
          <w:szCs w:val="16"/>
        </w:rPr>
      </w:pP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bookmarkStart w:id="97" w:name="sub_1004331"/>
      <w:bookmarkEnd w:id="97"/>
      <w:r w:rsidRPr="00740CC6">
        <w:rPr>
          <w:rFonts w:ascii="Times New Roman" w:hAnsi="Times New Roman"/>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proofErr w:type="gramStart"/>
      <w:r w:rsidRPr="00740CC6">
        <w:rPr>
          <w:rFonts w:ascii="Times New Roman" w:hAnsi="Times New Roman"/>
          <w:sz w:val="28"/>
          <w:szCs w:val="28"/>
        </w:rPr>
        <w:t>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7 июня 2004 года № 721-КЗ «О государственной поддержке развития личных подсобных хозяйств на территории Краснодарского края», иными принимаемыми в соответствии с ними</w:t>
      </w:r>
      <w:proofErr w:type="gramEnd"/>
      <w:r w:rsidRPr="00740CC6">
        <w:rPr>
          <w:rFonts w:ascii="Times New Roman" w:hAnsi="Times New Roman"/>
          <w:sz w:val="28"/>
          <w:szCs w:val="28"/>
        </w:rPr>
        <w:t xml:space="preserve"> законами и иными нормативными правовыми актами Краснодарского края и органов местного самоуправления.</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lastRenderedPageBreak/>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В то же время при совершении сделок с земельными участками, а также в иных случаях, при которых происходит их деление, не допускается выдел в натуре земельных участков, площадь которых менее 1000 квадратных метров, при ширине участка не менее 12 метров, - для земельных участков, предоставленных для ведения личного подсобного хозяйства.</w:t>
      </w:r>
    </w:p>
    <w:p w:rsidR="00F82CA6" w:rsidRPr="00740CC6" w:rsidRDefault="00F82CA6" w:rsidP="00F82CA6">
      <w:pPr>
        <w:pStyle w:val="ConsPlusNormal"/>
        <w:widowControl/>
        <w:numPr>
          <w:ilvl w:val="0"/>
          <w:numId w:val="2"/>
        </w:numPr>
        <w:ind w:left="0" w:firstLine="851"/>
        <w:jc w:val="both"/>
        <w:rPr>
          <w:rFonts w:ascii="Times New Roman" w:hAnsi="Times New Roman"/>
          <w:sz w:val="28"/>
          <w:szCs w:val="28"/>
        </w:rPr>
      </w:pPr>
      <w:r w:rsidRPr="00740CC6">
        <w:rPr>
          <w:rFonts w:ascii="Times New Roman" w:hAnsi="Times New Roman"/>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p>
    <w:p w:rsidR="0005772C" w:rsidRPr="00740CC6" w:rsidRDefault="0005772C" w:rsidP="0005772C">
      <w:pPr>
        <w:pStyle w:val="afa"/>
        <w:numPr>
          <w:ilvl w:val="0"/>
          <w:numId w:val="2"/>
        </w:numPr>
        <w:ind w:left="0" w:firstLine="567"/>
        <w:contextualSpacing w:val="0"/>
        <w:jc w:val="both"/>
        <w:rPr>
          <w:sz w:val="28"/>
          <w:szCs w:val="28"/>
        </w:rPr>
      </w:pPr>
    </w:p>
    <w:p w:rsidR="00F82CA6" w:rsidRPr="00740CC6" w:rsidRDefault="00F82CA6" w:rsidP="00F82CA6">
      <w:pPr>
        <w:pStyle w:val="aff2"/>
        <w:numPr>
          <w:ilvl w:val="0"/>
          <w:numId w:val="2"/>
        </w:numPr>
        <w:ind w:left="0" w:firstLine="851"/>
        <w:jc w:val="center"/>
        <w:rPr>
          <w:sz w:val="28"/>
          <w:szCs w:val="28"/>
          <w:lang w:val="ru-RU"/>
        </w:rPr>
      </w:pPr>
      <w:bookmarkStart w:id="98" w:name="sub_100532"/>
      <w:bookmarkStart w:id="99" w:name="sub_1006"/>
      <w:bookmarkEnd w:id="98"/>
      <w:bookmarkEnd w:id="99"/>
      <w:r w:rsidRPr="00740CC6">
        <w:rPr>
          <w:sz w:val="28"/>
          <w:szCs w:val="28"/>
          <w:lang w:val="ru-RU"/>
        </w:rPr>
        <w:t>Раздел 9. Особо охраняемые территории:</w:t>
      </w:r>
    </w:p>
    <w:p w:rsidR="00F82CA6" w:rsidRPr="00740CC6" w:rsidRDefault="00F82CA6" w:rsidP="00F82CA6">
      <w:pPr>
        <w:pStyle w:val="aff2"/>
        <w:numPr>
          <w:ilvl w:val="0"/>
          <w:numId w:val="2"/>
        </w:numPr>
        <w:ind w:left="0" w:firstLine="851"/>
        <w:rPr>
          <w:sz w:val="28"/>
          <w:szCs w:val="28"/>
          <w:lang w:val="ru-RU"/>
        </w:rPr>
      </w:pP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9.1. Общие требования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9.1.1. </w:t>
      </w:r>
      <w:proofErr w:type="gramStart"/>
      <w:r w:rsidRPr="00740CC6">
        <w:rPr>
          <w:sz w:val="28"/>
          <w:szCs w:val="28"/>
          <w:lang w:val="ru-RU"/>
        </w:rPr>
        <w:t xml:space="preserve">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roofErr w:type="gramEnd"/>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 К землям особо охраняемых территорий и объектов относятся земли: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особо охраняемых природных территорий;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природоохранного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рекреационного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историко-культурного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особо ценные земли в соответствии с </w:t>
      </w:r>
      <w:hyperlink r:id="rId44" w:anchor="/document/12124624/entry/0" w:history="1">
        <w:r w:rsidRPr="00740CC6">
          <w:rPr>
            <w:rStyle w:val="aff5"/>
            <w:color w:val="auto"/>
            <w:sz w:val="28"/>
            <w:szCs w:val="28"/>
            <w:u w:val="none"/>
            <w:lang w:val="ru-RU"/>
          </w:rPr>
          <w:t>Земельным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9.1.4. Порядок отнесения земель к землям особо охраняемых территорий федерального значения порядок использования и охраны </w:t>
      </w:r>
      <w:proofErr w:type="gramStart"/>
      <w:r w:rsidRPr="00740CC6">
        <w:rPr>
          <w:sz w:val="28"/>
          <w:szCs w:val="28"/>
          <w:lang w:val="ru-RU"/>
        </w:rPr>
        <w:t>земель</w:t>
      </w:r>
      <w:proofErr w:type="gramEnd"/>
      <w:r w:rsidRPr="00740CC6">
        <w:rPr>
          <w:sz w:val="28"/>
          <w:szCs w:val="28"/>
          <w:lang w:val="ru-RU"/>
        </w:rPr>
        <w:t xml:space="preserve"> особо охраняемых территорий федерального значения устанавливаются Правительством Российской Федерации на основании федеральных законов.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 xml:space="preserve">9.1.5. Порядок отнесения земель к землям особо охраняемых территории регионального и местного значения, порядок использования и охраны </w:t>
      </w:r>
      <w:proofErr w:type="gramStart"/>
      <w:r w:rsidRPr="00740CC6">
        <w:rPr>
          <w:sz w:val="28"/>
          <w:szCs w:val="28"/>
          <w:lang w:val="ru-RU"/>
        </w:rPr>
        <w:t>земель</w:t>
      </w:r>
      <w:proofErr w:type="gramEnd"/>
      <w:r w:rsidRPr="00740CC6">
        <w:rPr>
          <w:sz w:val="28"/>
          <w:szCs w:val="28"/>
          <w:lang w:val="ru-RU"/>
        </w:rPr>
        <w:t xml:space="preserve">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5" w:anchor="/document/12124624/entry/0" w:history="1">
        <w:r w:rsidRPr="00740CC6">
          <w:rPr>
            <w:rStyle w:val="aff5"/>
            <w:color w:val="auto"/>
            <w:sz w:val="28"/>
            <w:szCs w:val="28"/>
            <w:u w:val="none"/>
            <w:lang w:val="ru-RU"/>
          </w:rPr>
          <w:t>настоящим Кодексом</w:t>
        </w:r>
      </w:hyperlink>
      <w:r w:rsidRPr="00740CC6">
        <w:rPr>
          <w:sz w:val="28"/>
          <w:szCs w:val="28"/>
          <w:lang w:val="ru-RU"/>
        </w:rPr>
        <w:t>, федеральными законами.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9.1.7. В соответствии со </w:t>
      </w:r>
      <w:hyperlink r:id="rId46" w:anchor="/document/12125350/entry/52" w:history="1">
        <w:r w:rsidRPr="00740CC6">
          <w:rPr>
            <w:rStyle w:val="aff5"/>
            <w:color w:val="auto"/>
            <w:sz w:val="28"/>
            <w:szCs w:val="28"/>
            <w:u w:val="none"/>
            <w:lang w:val="ru-RU"/>
          </w:rPr>
          <w:t>ст.</w:t>
        </w:r>
        <w:r w:rsidRPr="00740CC6">
          <w:rPr>
            <w:rStyle w:val="aff5"/>
            <w:color w:val="auto"/>
            <w:sz w:val="28"/>
            <w:szCs w:val="28"/>
            <w:u w:val="none"/>
          </w:rPr>
          <w:t> </w:t>
        </w:r>
        <w:r w:rsidRPr="00740CC6">
          <w:rPr>
            <w:rStyle w:val="aff5"/>
            <w:color w:val="auto"/>
            <w:sz w:val="28"/>
            <w:szCs w:val="28"/>
            <w:u w:val="none"/>
            <w:lang w:val="ru-RU"/>
          </w:rPr>
          <w:t>52</w:t>
        </w:r>
      </w:hyperlink>
      <w:r w:rsidRPr="00740CC6">
        <w:rPr>
          <w:sz w:val="28"/>
          <w:szCs w:val="28"/>
          <w:lang w:val="ru-RU"/>
        </w:rPr>
        <w:t xml:space="preserve"> Федерального закона от 10.01.2002 №</w:t>
      </w:r>
      <w:r w:rsidRPr="00740CC6">
        <w:rPr>
          <w:sz w:val="28"/>
          <w:szCs w:val="28"/>
        </w:rPr>
        <w:t> </w:t>
      </w:r>
      <w:r w:rsidRPr="00740CC6">
        <w:rPr>
          <w:sz w:val="28"/>
          <w:szCs w:val="28"/>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Лечебно-оздоровительные местности и курорты</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9.1.10. Лечебно-оздоровительные местности и курорты на территории Краснодарского края могут иметь федеральное, краевое и местное значение,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w:t>
      </w:r>
      <w:r w:rsidRPr="00740CC6">
        <w:rPr>
          <w:sz w:val="28"/>
          <w:szCs w:val="28"/>
          <w:lang w:val="ru-RU"/>
        </w:rPr>
        <w:lastRenderedPageBreak/>
        <w:t xml:space="preserve">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7" w:anchor="/document/10108541/entry/0" w:history="1">
        <w:r w:rsidRPr="00740CC6">
          <w:rPr>
            <w:rStyle w:val="aff5"/>
            <w:color w:val="auto"/>
            <w:sz w:val="28"/>
            <w:szCs w:val="28"/>
            <w:u w:val="none"/>
            <w:lang w:val="ru-RU"/>
          </w:rPr>
          <w:t>Федеральным законом</w:t>
        </w:r>
      </w:hyperlink>
      <w:r w:rsidRPr="00740CC6">
        <w:rPr>
          <w:sz w:val="28"/>
          <w:szCs w:val="28"/>
          <w:lang w:val="ru-RU"/>
        </w:rPr>
        <w:t xml:space="preserve"> «О природных лечебных ресурсах</w:t>
      </w:r>
      <w:proofErr w:type="gramEnd"/>
      <w:r w:rsidRPr="00740CC6">
        <w:rPr>
          <w:sz w:val="28"/>
          <w:szCs w:val="28"/>
          <w:lang w:val="ru-RU"/>
        </w:rPr>
        <w:t xml:space="preserve">, лечебно-оздоровительных </w:t>
      </w:r>
      <w:proofErr w:type="gramStart"/>
      <w:r w:rsidRPr="00740CC6">
        <w:rPr>
          <w:sz w:val="28"/>
          <w:szCs w:val="28"/>
          <w:lang w:val="ru-RU"/>
        </w:rPr>
        <w:t>местностях</w:t>
      </w:r>
      <w:proofErr w:type="gramEnd"/>
      <w:r w:rsidRPr="00740CC6">
        <w:rPr>
          <w:sz w:val="28"/>
          <w:szCs w:val="28"/>
          <w:lang w:val="ru-RU"/>
        </w:rPr>
        <w:t xml:space="preserve"> и курортах» и </w:t>
      </w:r>
      <w:hyperlink r:id="rId48" w:anchor="/document/10108541/entry/0" w:history="1">
        <w:r w:rsidRPr="00740CC6">
          <w:rPr>
            <w:rStyle w:val="aff5"/>
            <w:color w:val="auto"/>
            <w:sz w:val="28"/>
            <w:szCs w:val="28"/>
            <w:u w:val="none"/>
            <w:lang w:val="ru-RU"/>
          </w:rPr>
          <w:t>Законом</w:t>
        </w:r>
      </w:hyperlink>
      <w:r w:rsidRPr="00740CC6">
        <w:rPr>
          <w:sz w:val="28"/>
          <w:szCs w:val="28"/>
          <w:lang w:val="ru-RU"/>
        </w:rPr>
        <w:t xml:space="preserve"> Краснодарского края «О природных лечебных ресурсах, лечебно-оздоровительных местностях и курортах Краснодарского края».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Установленный режим санитарной (горно-санитарной) охраны курорта обеспечивается: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первой зоне - пользователями;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во второй и третьей зонах - пользователями, землепользователями и проживающими в этих зонах гражданами.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прибрежную;</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t>предгорную</w:t>
      </w:r>
      <w:proofErr w:type="gramEnd"/>
      <w:r w:rsidRPr="00740CC6">
        <w:rPr>
          <w:sz w:val="28"/>
          <w:szCs w:val="28"/>
          <w:lang w:val="ru-RU"/>
        </w:rPr>
        <w:t xml:space="preserve"> (100 - 500</w:t>
      </w:r>
      <w:r w:rsidRPr="00740CC6">
        <w:rPr>
          <w:sz w:val="28"/>
          <w:szCs w:val="28"/>
        </w:rPr>
        <w:t> </w:t>
      </w:r>
      <w:r w:rsidRPr="00740CC6">
        <w:rPr>
          <w:sz w:val="28"/>
          <w:szCs w:val="28"/>
          <w:lang w:val="ru-RU"/>
        </w:rPr>
        <w:t>м подуровнем моря);</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t>горную</w:t>
      </w:r>
      <w:proofErr w:type="gramEnd"/>
      <w:r w:rsidRPr="00740CC6">
        <w:rPr>
          <w:sz w:val="28"/>
          <w:szCs w:val="28"/>
          <w:lang w:val="ru-RU"/>
        </w:rPr>
        <w:t xml:space="preserve"> (выше 500</w:t>
      </w:r>
      <w:r w:rsidRPr="00740CC6">
        <w:rPr>
          <w:sz w:val="28"/>
          <w:szCs w:val="28"/>
        </w:rPr>
        <w:t> </w:t>
      </w:r>
      <w:r w:rsidRPr="00740CC6">
        <w:rPr>
          <w:sz w:val="28"/>
          <w:szCs w:val="28"/>
          <w:lang w:val="ru-RU"/>
        </w:rPr>
        <w:t>м над уровнем моря) с выделением:</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t>горно-лесной</w:t>
      </w:r>
      <w:proofErr w:type="gramEnd"/>
      <w:r w:rsidRPr="00740CC6">
        <w:rPr>
          <w:sz w:val="28"/>
          <w:szCs w:val="28"/>
          <w:lang w:val="ru-RU"/>
        </w:rPr>
        <w:t xml:space="preserve"> подзоны (500 - 2000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высокогорной подзоны (более 2000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приморские курортные;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приморские курортно-туристические;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зоны бальнеологических курортов;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горно-туристические;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равнинные;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 сетью озер, рек, водохранилищ.</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9.1.18. </w:t>
      </w:r>
      <w:proofErr w:type="gramStart"/>
      <w:r w:rsidRPr="00740CC6">
        <w:rPr>
          <w:sz w:val="28"/>
          <w:szCs w:val="28"/>
          <w:lang w:val="ru-RU"/>
        </w:rPr>
        <w:t>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roofErr w:type="gramEnd"/>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Комплексы на акватории проектируются на искусственных территориях: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9.1.19. По планировочной структуре комплексы могут быть линейными и компактными. </w:t>
      </w:r>
      <w:proofErr w:type="gramStart"/>
      <w:r w:rsidRPr="00740CC6">
        <w:rPr>
          <w:sz w:val="28"/>
          <w:szCs w:val="28"/>
          <w:lang w:val="ru-RU"/>
        </w:rPr>
        <w:t>Линейная планировочная структура принимается для прибрежных комплексов, компактная - для глубинных.</w:t>
      </w:r>
      <w:proofErr w:type="gramEnd"/>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9.1.20. По сезонности эксплуатации комплексы проектируются </w:t>
      </w:r>
      <w:proofErr w:type="gramStart"/>
      <w:r w:rsidRPr="00740CC6">
        <w:rPr>
          <w:sz w:val="28"/>
          <w:szCs w:val="28"/>
          <w:lang w:val="ru-RU"/>
        </w:rPr>
        <w:t>круглогодичными</w:t>
      </w:r>
      <w:proofErr w:type="gramEnd"/>
      <w:r w:rsidRPr="00740CC6">
        <w:rPr>
          <w:sz w:val="28"/>
          <w:szCs w:val="28"/>
          <w:lang w:val="ru-RU"/>
        </w:rPr>
        <w:t>, летними (сезонными) и комбинированными (с летним расширением).</w:t>
      </w:r>
    </w:p>
    <w:p w:rsidR="00F82CA6" w:rsidRPr="00740CC6" w:rsidRDefault="00F82CA6" w:rsidP="00F82CA6">
      <w:pPr>
        <w:pStyle w:val="aff2"/>
        <w:numPr>
          <w:ilvl w:val="0"/>
          <w:numId w:val="2"/>
        </w:numPr>
        <w:ind w:left="0" w:firstLine="851"/>
        <w:rPr>
          <w:sz w:val="28"/>
          <w:szCs w:val="28"/>
        </w:rPr>
      </w:pPr>
      <w:r w:rsidRPr="00740CC6">
        <w:rPr>
          <w:sz w:val="28"/>
          <w:szCs w:val="28"/>
          <w:lang w:val="ru-RU"/>
        </w:rPr>
        <w:t xml:space="preserve">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w:t>
      </w:r>
      <w:r w:rsidRPr="00740CC6">
        <w:rPr>
          <w:sz w:val="28"/>
          <w:szCs w:val="28"/>
        </w:rPr>
        <w:t>(сезонную) работу.</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Численность временного населения следует определять:</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9" w:anchor="/document/36978113/entry/40" w:history="1">
        <w:r w:rsidRPr="00740CC6">
          <w:rPr>
            <w:rStyle w:val="aff5"/>
            <w:color w:val="auto"/>
            <w:sz w:val="28"/>
            <w:szCs w:val="28"/>
            <w:u w:val="none"/>
            <w:lang w:val="ru-RU"/>
          </w:rPr>
          <w:t>приложении</w:t>
        </w:r>
      </w:hyperlink>
      <w:r w:rsidRPr="00740CC6">
        <w:rPr>
          <w:sz w:val="28"/>
          <w:szCs w:val="28"/>
          <w:lang w:val="ru-RU"/>
        </w:rPr>
        <w:t xml:space="preserve"> 1, таблице 5.1.1. части 1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w:t>
      </w:r>
      <w:proofErr w:type="gramStart"/>
      <w:r w:rsidRPr="00740CC6">
        <w:rPr>
          <w:sz w:val="28"/>
          <w:szCs w:val="28"/>
          <w:lang w:val="ru-RU"/>
        </w:rPr>
        <w:t xml:space="preserve"> П</w:t>
      </w:r>
      <w:proofErr w:type="gramEnd"/>
      <w:r w:rsidRPr="00740CC6">
        <w:rPr>
          <w:sz w:val="28"/>
          <w:szCs w:val="28"/>
          <w:lang w:val="ru-RU"/>
        </w:rPr>
        <w:t>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740CC6">
        <w:rPr>
          <w:sz w:val="28"/>
          <w:szCs w:val="28"/>
        </w:rPr>
        <w:t> </w:t>
      </w:r>
      <w:r w:rsidRPr="00740CC6">
        <w:rPr>
          <w:sz w:val="28"/>
          <w:szCs w:val="28"/>
          <w:lang w:val="ru-RU"/>
        </w:rPr>
        <w:t>мин.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до жилых зданий, объектов коммунального хозяйства и складов - 500</w:t>
      </w:r>
      <w:r w:rsidRPr="00740CC6">
        <w:rPr>
          <w:sz w:val="28"/>
          <w:szCs w:val="28"/>
        </w:rPr>
        <w:t> </w:t>
      </w:r>
      <w:r w:rsidRPr="00740CC6">
        <w:rPr>
          <w:sz w:val="28"/>
          <w:szCs w:val="28"/>
          <w:lang w:val="ru-RU"/>
        </w:rPr>
        <w:t>м (в условиях реконструкции не менее - 100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до автомобильных дорог категорий: </w:t>
      </w:r>
      <w:r w:rsidRPr="00740CC6">
        <w:rPr>
          <w:sz w:val="28"/>
          <w:szCs w:val="28"/>
        </w:rPr>
        <w:t>I</w:t>
      </w:r>
      <w:r w:rsidRPr="00740CC6">
        <w:rPr>
          <w:sz w:val="28"/>
          <w:szCs w:val="28"/>
          <w:lang w:val="ru-RU"/>
        </w:rPr>
        <w:t xml:space="preserve">, </w:t>
      </w:r>
      <w:r w:rsidRPr="00740CC6">
        <w:rPr>
          <w:sz w:val="28"/>
          <w:szCs w:val="28"/>
        </w:rPr>
        <w:t>II</w:t>
      </w:r>
      <w:r w:rsidRPr="00740CC6">
        <w:rPr>
          <w:sz w:val="28"/>
          <w:szCs w:val="28"/>
          <w:lang w:val="ru-RU"/>
        </w:rPr>
        <w:t xml:space="preserve">, </w:t>
      </w:r>
      <w:r w:rsidRPr="00740CC6">
        <w:rPr>
          <w:sz w:val="28"/>
          <w:szCs w:val="28"/>
        </w:rPr>
        <w:t>III</w:t>
      </w:r>
      <w:r w:rsidRPr="00740CC6">
        <w:rPr>
          <w:sz w:val="28"/>
          <w:szCs w:val="28"/>
          <w:lang w:val="ru-RU"/>
        </w:rPr>
        <w:t>-500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rPr>
        <w:t>IV</w:t>
      </w:r>
      <w:r w:rsidRPr="00740CC6">
        <w:rPr>
          <w:sz w:val="28"/>
          <w:szCs w:val="28"/>
          <w:lang w:val="ru-RU"/>
        </w:rPr>
        <w:t xml:space="preserve"> - 200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до садоводческих хозяйств - 300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9.1.25. Однородные и близкие по профилю санаторно-курортные и </w:t>
      </w:r>
      <w:proofErr w:type="gramStart"/>
      <w:r w:rsidRPr="00740CC6">
        <w:rPr>
          <w:sz w:val="28"/>
          <w:szCs w:val="28"/>
          <w:lang w:val="ru-RU"/>
        </w:rPr>
        <w:t>оздоровительные организации, размещаемые в пределах зон лечебно-оздоровительного и курортного назначения следует</w:t>
      </w:r>
      <w:proofErr w:type="gramEnd"/>
      <w:r w:rsidRPr="00740CC6">
        <w:rPr>
          <w:sz w:val="28"/>
          <w:szCs w:val="28"/>
          <w:lang w:val="ru-RU"/>
        </w:rPr>
        <w:t xml:space="preserve">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При проектировании комплексов юны лечебно-оздоровительного и курортного назначения необходимо </w:t>
      </w:r>
      <w:proofErr w:type="gramStart"/>
      <w:r w:rsidRPr="00740CC6">
        <w:rPr>
          <w:sz w:val="28"/>
          <w:szCs w:val="28"/>
          <w:lang w:val="ru-RU"/>
        </w:rPr>
        <w:t>предусматривать</w:t>
      </w:r>
      <w:proofErr w:type="gramEnd"/>
      <w:r w:rsidRPr="00740CC6">
        <w:rPr>
          <w:sz w:val="28"/>
          <w:szCs w:val="28"/>
          <w:lang w:val="ru-RU"/>
        </w:rPr>
        <w:t xml:space="preserve"> основные функциональные группы организаций, зданий и сооружений: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приемно-административные помещения;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здания для размещения отдыхающих;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предприятия общественного литания;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помещения и организации культурно-массового обслуживания и развлечений;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организации торгово-бытового обслуживания;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спортивные организации и сооружения;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медицинские учреждения и помещения первой медицинской помощи;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детские помещения и сооружения;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коммунально-хозяйственные здания и сооружения (в том числе общественные туалеты).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9.1.26. При проектировании застройки зон лечебно-оздоровительного и курортного назначения применяются три системы: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1) рассредоточенная;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2) групповая;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3) централизованная.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В комплексах с рассредоточенной системой </w:t>
      </w:r>
      <w:proofErr w:type="gramStart"/>
      <w:r w:rsidRPr="00740CC6">
        <w:rPr>
          <w:sz w:val="28"/>
          <w:szCs w:val="28"/>
          <w:lang w:val="ru-RU"/>
        </w:rPr>
        <w:t>застройки здания</w:t>
      </w:r>
      <w:proofErr w:type="gramEnd"/>
      <w:r w:rsidRPr="00740CC6">
        <w:rPr>
          <w:sz w:val="28"/>
          <w:szCs w:val="28"/>
          <w:lang w:val="ru-RU"/>
        </w:rPr>
        <w:t xml:space="preserve">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F82CA6" w:rsidRPr="00740CC6" w:rsidRDefault="00F82CA6" w:rsidP="00F82CA6">
      <w:pPr>
        <w:pStyle w:val="aff2"/>
        <w:numPr>
          <w:ilvl w:val="0"/>
          <w:numId w:val="2"/>
        </w:numPr>
        <w:ind w:left="0" w:firstLine="851"/>
        <w:rPr>
          <w:sz w:val="28"/>
          <w:szCs w:val="28"/>
        </w:rPr>
      </w:pPr>
      <w:r w:rsidRPr="00740CC6">
        <w:rPr>
          <w:sz w:val="28"/>
          <w:szCs w:val="28"/>
        </w:rPr>
        <w:t>При проектировании группируются: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здания для размещения отдыхающих к организации общественного питания;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здания культурно-бытового обслуживания, спорта, торговли и администрации;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здания с лечебно-профилактическими помещениями могут выделяться в самостоятельную группу или с другими общественными зданиями.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w:t>
      </w:r>
      <w:proofErr w:type="gramStart"/>
      <w:r w:rsidRPr="00740CC6">
        <w:rPr>
          <w:sz w:val="28"/>
          <w:szCs w:val="28"/>
          <w:lang w:val="ru-RU"/>
        </w:rPr>
        <w:t>архитектурном плане</w:t>
      </w:r>
      <w:proofErr w:type="gramEnd"/>
      <w:r w:rsidRPr="00740CC6">
        <w:rPr>
          <w:sz w:val="28"/>
          <w:szCs w:val="28"/>
          <w:lang w:val="ru-RU"/>
        </w:rPr>
        <w:t xml:space="preserve"> и ограниченных по площади территориях.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9.1.27. Функциональные группы организаций, помещений и сооружений являются основой планировочной организации территории комплексов </w:t>
      </w:r>
      <w:r w:rsidRPr="00740CC6">
        <w:rPr>
          <w:sz w:val="28"/>
          <w:szCs w:val="28"/>
          <w:lang w:val="ru-RU"/>
        </w:rPr>
        <w:lastRenderedPageBreak/>
        <w:t>санаторно-курортных и оздоровительных организаций однопрофильного и многопрофильного типов.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w:t>
      </w:r>
      <w:proofErr w:type="gramStart"/>
      <w:r w:rsidRPr="00740CC6">
        <w:rPr>
          <w:sz w:val="28"/>
          <w:szCs w:val="28"/>
          <w:lang w:val="ru-RU"/>
        </w:rPr>
        <w:t>выделена</w:t>
      </w:r>
      <w:proofErr w:type="gramEnd"/>
      <w:r w:rsidRPr="00740CC6">
        <w:rPr>
          <w:sz w:val="28"/>
          <w:szCs w:val="28"/>
          <w:lang w:val="ru-RU"/>
        </w:rPr>
        <w:t xml:space="preserve">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740CC6">
        <w:rPr>
          <w:sz w:val="28"/>
          <w:szCs w:val="28"/>
        </w:rPr>
        <w:t> </w:t>
      </w:r>
      <w:r w:rsidRPr="00740CC6">
        <w:rPr>
          <w:sz w:val="28"/>
          <w:szCs w:val="28"/>
          <w:lang w:val="ru-RU"/>
        </w:rPr>
        <w:t>м (береговая полоса) не может быть огражден для всех типов пляжей.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9.1.29. Размеры территорий пляжей, размещаемых в зонах лечебно-оздоровительного и курортного назначения, должны быть не менее: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5</w:t>
      </w:r>
      <w:r w:rsidRPr="00740CC6">
        <w:rPr>
          <w:sz w:val="28"/>
          <w:szCs w:val="28"/>
        </w:rPr>
        <w:t> </w:t>
      </w:r>
      <w:r w:rsidRPr="00740CC6">
        <w:rPr>
          <w:sz w:val="28"/>
          <w:szCs w:val="28"/>
          <w:lang w:val="ru-RU"/>
        </w:rPr>
        <w:t xml:space="preserve">кв, м на одного посетителя - </w:t>
      </w:r>
      <w:proofErr w:type="gramStart"/>
      <w:r w:rsidRPr="00740CC6">
        <w:rPr>
          <w:sz w:val="28"/>
          <w:szCs w:val="28"/>
          <w:lang w:val="ru-RU"/>
        </w:rPr>
        <w:t>морские</w:t>
      </w:r>
      <w:proofErr w:type="gramEnd"/>
      <w:r w:rsidRPr="00740CC6">
        <w:rPr>
          <w:sz w:val="28"/>
          <w:szCs w:val="28"/>
          <w:lang w:val="ru-RU"/>
        </w:rPr>
        <w:t>;</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8</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 xml:space="preserve">м на одного посетителя - </w:t>
      </w:r>
      <w:proofErr w:type="gramStart"/>
      <w:r w:rsidRPr="00740CC6">
        <w:rPr>
          <w:sz w:val="28"/>
          <w:szCs w:val="28"/>
          <w:lang w:val="ru-RU"/>
        </w:rPr>
        <w:t>речные</w:t>
      </w:r>
      <w:proofErr w:type="gramEnd"/>
      <w:r w:rsidRPr="00740CC6">
        <w:rPr>
          <w:sz w:val="28"/>
          <w:szCs w:val="28"/>
          <w:lang w:val="ru-RU"/>
        </w:rPr>
        <w:t xml:space="preserve"> и озерные;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4</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одного посетителя - для детей (</w:t>
      </w:r>
      <w:proofErr w:type="gramStart"/>
      <w:r w:rsidRPr="00740CC6">
        <w:rPr>
          <w:sz w:val="28"/>
          <w:szCs w:val="28"/>
          <w:lang w:val="ru-RU"/>
        </w:rPr>
        <w:t>речные</w:t>
      </w:r>
      <w:proofErr w:type="gramEnd"/>
      <w:r w:rsidRPr="00740CC6">
        <w:rPr>
          <w:sz w:val="28"/>
          <w:szCs w:val="28"/>
          <w:lang w:val="ru-RU"/>
        </w:rPr>
        <w:t xml:space="preserve"> и озерные).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Размеры речных и озерных пляжей, размещаемых на землях, пригодных для сельскохозяйственного использования, следует принимать из расчета 5</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одного посетителя.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Минимальная протяженность береговой полосы пляжа на одного посетителя должна быть не менее: для морских пляжей - 0,2</w:t>
      </w:r>
      <w:r w:rsidRPr="00740CC6">
        <w:rPr>
          <w:sz w:val="28"/>
          <w:szCs w:val="28"/>
        </w:rPr>
        <w:t> </w:t>
      </w:r>
      <w:r w:rsidRPr="00740CC6">
        <w:rPr>
          <w:sz w:val="28"/>
          <w:szCs w:val="28"/>
          <w:lang w:val="ru-RU"/>
        </w:rPr>
        <w:t>м, речных и озерных - 0,25</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Размеры территории специализированных лечебных пляжей для посетителей с ограниченной подвижностью должны быть из расчета 8 - 12</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одного посетителя.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7.1.30. Число единовременных посетителей на пляжах следует рассчитывать с учетом коэффициентов одновременной загрузки пляжей: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санаториев - 0,6 - 0,8 (для бальнеологических курортов - 0,6;</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для климатических - 0,8);</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организаций отдыха и туризма - 0,7 - 0,9;</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учреждений отдыха и оздоровления детей - 0,5 - 1,0;</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общего пользования для местного населения - 0,15;</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отдыхающих без путевок - 0,5.</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 необходимости для комплекса может предусматриваться селитебная зона обслуживающего персонала и хозяйственная зона.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9.1.23 и 9.1.24 настоящего подраздела.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зоне лечебно-профилактических зданий размещаются водо- и грязелечебница, поликлиника, лечебный плавательный бассейн и др.</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9.1.32. При формировании системы обслуживания в комплексах санаторно-курортных и оздоровительных организаций должны </w:t>
      </w:r>
      <w:r w:rsidRPr="00740CC6">
        <w:rPr>
          <w:sz w:val="28"/>
          <w:szCs w:val="28"/>
          <w:lang w:val="ru-RU"/>
        </w:rPr>
        <w:lastRenderedPageBreak/>
        <w:t>предусматриваться уровни обеспеченности организациями и объектами (далее - объекты), в том числе: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повседневного;</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периодического;</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эпизодического обслуживания.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9.1.33. Объекты повседневного обслуживания включают спальные корпуса и предприятия общественного питания.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9.1.34. Вместимость, этажность и архитектурно-</w:t>
      </w:r>
      <w:proofErr w:type="gramStart"/>
      <w:r w:rsidRPr="00740CC6">
        <w:rPr>
          <w:sz w:val="28"/>
          <w:szCs w:val="28"/>
          <w:lang w:val="ru-RU"/>
        </w:rPr>
        <w:t>планировочное решение</w:t>
      </w:r>
      <w:proofErr w:type="gramEnd"/>
      <w:r w:rsidRPr="00740CC6">
        <w:rPr>
          <w:sz w:val="28"/>
          <w:szCs w:val="28"/>
          <w:lang w:val="ru-RU"/>
        </w:rPr>
        <w:t xml:space="preserve">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740CC6">
        <w:rPr>
          <w:sz w:val="28"/>
          <w:szCs w:val="28"/>
        </w:rPr>
        <w:t> </w:t>
      </w:r>
      <w:r w:rsidRPr="00740CC6">
        <w:rPr>
          <w:sz w:val="28"/>
          <w:szCs w:val="28"/>
          <w:lang w:val="ru-RU"/>
        </w:rPr>
        <w:t>м от спальных корпусов.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при соответствующем обосновании.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транспортом не более чем за 30 мин.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одно место, озелененных территорий - 100</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одно место.</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На территории зон лечебно-оздоровительного и курортного назначения необходимо предусматривать также больницы, поликлиники, станции скорой </w:t>
      </w:r>
      <w:r w:rsidRPr="00740CC6">
        <w:rPr>
          <w:sz w:val="28"/>
          <w:szCs w:val="28"/>
          <w:lang w:val="ru-RU"/>
        </w:rPr>
        <w:lastRenderedPageBreak/>
        <w:t xml:space="preserve">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w:t>
      </w:r>
      <w:proofErr w:type="gramStart"/>
      <w:r w:rsidRPr="00740CC6">
        <w:rPr>
          <w:sz w:val="28"/>
          <w:szCs w:val="28"/>
          <w:lang w:val="ru-RU"/>
        </w:rPr>
        <w:t>предусматривать</w:t>
      </w:r>
      <w:proofErr w:type="gramEnd"/>
      <w:r w:rsidRPr="00740CC6">
        <w:rPr>
          <w:sz w:val="28"/>
          <w:szCs w:val="28"/>
          <w:lang w:val="ru-RU"/>
        </w:rPr>
        <w:t xml:space="preserve"> дополнительно доя обслуживания временного населения этих зон (на 1000</w:t>
      </w:r>
      <w:r w:rsidRPr="00740CC6">
        <w:rPr>
          <w:sz w:val="28"/>
          <w:szCs w:val="28"/>
        </w:rPr>
        <w:t> </w:t>
      </w:r>
      <w:r w:rsidRPr="00740CC6">
        <w:rPr>
          <w:sz w:val="28"/>
          <w:szCs w:val="28"/>
          <w:lang w:val="ru-RU"/>
        </w:rPr>
        <w:t>чел.):</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больницы - 1 - 1,5 койки;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поликлиники - 35 посещений;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станции скорой помощи - 0,1 машины (но не менее 2 на 1 станцию);</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аптеки - 1 объект на 10</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чел.</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9.1.41. Озеленение территорий курортов следует принимать в соответствии с требованиями </w:t>
      </w:r>
      <w:hyperlink r:id="rId50" w:anchor="/document/36978113/entry/12044" w:history="1">
        <w:r w:rsidRPr="00740CC6">
          <w:rPr>
            <w:rStyle w:val="aff5"/>
            <w:color w:val="auto"/>
            <w:sz w:val="28"/>
            <w:szCs w:val="28"/>
            <w:u w:val="none"/>
            <w:lang w:val="ru-RU"/>
          </w:rPr>
          <w:t>подраздела 6.4</w:t>
        </w:r>
      </w:hyperlink>
      <w:r w:rsidRPr="00740CC6">
        <w:rPr>
          <w:sz w:val="28"/>
          <w:szCs w:val="28"/>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части 1 настоящих Нормативов, следует увеличивать, но не более чем на 50 процентов.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1" w:anchor="/document/36978113/entry/12055" w:history="1">
        <w:r w:rsidRPr="00740CC6">
          <w:rPr>
            <w:rStyle w:val="aff5"/>
            <w:color w:val="auto"/>
            <w:sz w:val="28"/>
            <w:szCs w:val="28"/>
            <w:u w:val="none"/>
            <w:lang w:val="ru-RU"/>
          </w:rPr>
          <w:t>подраздела 7.5</w:t>
        </w:r>
      </w:hyperlink>
      <w:r w:rsidRPr="00740CC6">
        <w:rPr>
          <w:sz w:val="28"/>
          <w:szCs w:val="28"/>
          <w:lang w:val="ru-RU"/>
        </w:rPr>
        <w:t xml:space="preserve"> «Зоны транспортной инфраструктуры» </w:t>
      </w:r>
      <w:hyperlink r:id="rId52" w:anchor="/document/36978113/entry/1205" w:history="1">
        <w:r w:rsidRPr="00740CC6">
          <w:rPr>
            <w:rStyle w:val="aff5"/>
            <w:color w:val="auto"/>
            <w:sz w:val="28"/>
            <w:szCs w:val="28"/>
            <w:u w:val="none"/>
            <w:lang w:val="ru-RU"/>
          </w:rPr>
          <w:t>раздела 7</w:t>
        </w:r>
      </w:hyperlink>
      <w:r w:rsidRPr="00740CC6">
        <w:rPr>
          <w:sz w:val="28"/>
          <w:szCs w:val="28"/>
          <w:lang w:val="ru-RU"/>
        </w:rPr>
        <w:t xml:space="preserve"> «Производственная территория»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740CC6">
        <w:rPr>
          <w:sz w:val="28"/>
          <w:szCs w:val="28"/>
        </w:rPr>
        <w:t> </w:t>
      </w:r>
      <w:r w:rsidRPr="00740CC6">
        <w:rPr>
          <w:sz w:val="28"/>
          <w:szCs w:val="28"/>
          <w:lang w:val="ru-RU"/>
        </w:rPr>
        <w:t>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3" w:anchor="/document/36978113/entry/1205" w:history="1">
        <w:r w:rsidRPr="00740CC6">
          <w:rPr>
            <w:rStyle w:val="aff5"/>
            <w:color w:val="auto"/>
            <w:sz w:val="28"/>
            <w:szCs w:val="28"/>
            <w:u w:val="none"/>
            <w:lang w:val="ru-RU"/>
          </w:rPr>
          <w:t>раздела 7</w:t>
        </w:r>
      </w:hyperlink>
      <w:r w:rsidRPr="00740CC6">
        <w:rPr>
          <w:sz w:val="28"/>
          <w:szCs w:val="28"/>
          <w:lang w:val="ru-RU"/>
        </w:rPr>
        <w:t xml:space="preserve"> «Производственная территория»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9.1.46. В предгорных зонах лечебно-оздоровительного и курортного назначения элементами планировочной структуры являются: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зона охраны и использования бальнеологических ресурсов;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комплексы и организации курортного лечения и их территории;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курортно-оздоровительные центры;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специально оборудованные терренкуры;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прогулочные парковые территории, солярии, площадки и комплексы для занятий лечебной гимнастикой и принятия лечебных процедур.</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9.1.47. В горных зонах при проектировании горнолыжного курорта следует выделять следующие курортные зоны: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оборудованные в соответствии с требованиями зоны массового катания на лыжах и санях;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лыжные и слаломные трассы и коридоры;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зоны спортивных состязаний;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зоны прогулок, туристских троп и площадок отдыха (со средствами снего- и ветрозащиты);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системы канатно-кресельных дорог, фуникулеров и специальных лыжных подъемников;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центры обслуживания туристов и территории комплексов организаций отдыха.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9.1.50. Расстояния от промышленных, коммунальных и хозяйственных организаций </w:t>
      </w:r>
      <w:proofErr w:type="gramStart"/>
      <w:r w:rsidRPr="00740CC6">
        <w:rPr>
          <w:sz w:val="28"/>
          <w:szCs w:val="28"/>
          <w:lang w:val="ru-RU"/>
        </w:rPr>
        <w:t>до оздорови</w:t>
      </w:r>
      <w:proofErr w:type="gramEnd"/>
      <w:r w:rsidRPr="00740CC6">
        <w:rPr>
          <w:sz w:val="28"/>
          <w:szCs w:val="28"/>
          <w:lang w:val="ru-RU"/>
        </w:rPr>
        <w:t xml:space="preserve"> тельных организаций принимаются в соответствии с требованиями пункта 9.2.24 настоящего подраздела.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9.1.51. При проектировании оздоровительных организаций для детей их размещают с учетом розы ветров: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 наветренной стороны от источников шума и загрязнений атмосферного воздуха;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выше по течению водоемов относительно источников загрязнения;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вблизи лесных массивов и водоемов.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Расстояние от участка загородного оздоровительной организации до жилой застройки должно быть не менее 500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9.1.54. Земельный участок оздоровительной организации делится на территорию основной застройки и вспомогательную территорию.</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740CC6">
        <w:rPr>
          <w:sz w:val="28"/>
          <w:szCs w:val="28"/>
        </w:rPr>
        <w:t> </w:t>
      </w:r>
      <w:r w:rsidRPr="00740CC6">
        <w:rPr>
          <w:sz w:val="28"/>
          <w:szCs w:val="28"/>
          <w:lang w:val="ru-RU"/>
        </w:rPr>
        <w:t>м и не менее двух въездов (основной и хозяйственный).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9.1.62. Жилая зона обслуживающего персонала проектируется на расстоянии не менее 100</w:t>
      </w:r>
      <w:r w:rsidRPr="00740CC6">
        <w:rPr>
          <w:sz w:val="28"/>
          <w:szCs w:val="28"/>
        </w:rPr>
        <w:t> </w:t>
      </w:r>
      <w:r w:rsidRPr="00740CC6">
        <w:rPr>
          <w:sz w:val="28"/>
          <w:szCs w:val="28"/>
          <w:lang w:val="ru-RU"/>
        </w:rPr>
        <w:t>м от территории основной застройки. В данной зоне 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w:t>
      </w:r>
      <w:proofErr w:type="gramStart"/>
      <w:r w:rsidRPr="00740CC6">
        <w:rPr>
          <w:sz w:val="28"/>
          <w:szCs w:val="28"/>
          <w:lang w:val="ru-RU"/>
        </w:rPr>
        <w:t>ст сбр</w:t>
      </w:r>
      <w:proofErr w:type="gramEnd"/>
      <w:r w:rsidRPr="00740CC6">
        <w:rPr>
          <w:sz w:val="28"/>
          <w:szCs w:val="28"/>
          <w:lang w:val="ru-RU"/>
        </w:rPr>
        <w:t>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Запрещается размещать пляжи в границах первого пояса зоны санитарной охраны источников хозяйственно-питьевого водоснабжения.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9.1.65. Пляжи проектируются исходя из требований, изложенных в </w:t>
      </w:r>
      <w:hyperlink r:id="rId54" w:anchor="/document/36978113/entry/1207129" w:history="1">
        <w:r w:rsidRPr="00740CC6">
          <w:rPr>
            <w:rStyle w:val="aff5"/>
            <w:color w:val="auto"/>
            <w:sz w:val="28"/>
            <w:szCs w:val="28"/>
            <w:u w:val="none"/>
            <w:lang w:val="ru-RU"/>
          </w:rPr>
          <w:t>подпунктах 9.1.29</w:t>
        </w:r>
      </w:hyperlink>
      <w:r w:rsidRPr="00740CC6">
        <w:rPr>
          <w:sz w:val="28"/>
          <w:szCs w:val="28"/>
          <w:lang w:val="ru-RU"/>
        </w:rPr>
        <w:t xml:space="preserve"> и </w:t>
      </w:r>
      <w:hyperlink r:id="rId55" w:anchor="/document/36978113/entry/1207130" w:history="1">
        <w:r w:rsidRPr="00740CC6">
          <w:rPr>
            <w:rStyle w:val="aff5"/>
            <w:color w:val="auto"/>
            <w:sz w:val="28"/>
            <w:szCs w:val="28"/>
            <w:u w:val="none"/>
            <w:lang w:val="ru-RU"/>
          </w:rPr>
          <w:t>9.1.30</w:t>
        </w:r>
      </w:hyperlink>
      <w:r w:rsidRPr="00740CC6">
        <w:rPr>
          <w:sz w:val="28"/>
          <w:szCs w:val="28"/>
          <w:lang w:val="ru-RU"/>
        </w:rPr>
        <w:t xml:space="preserve"> настоящего подраздела.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 ширине пляжной полосы 25</w:t>
      </w:r>
      <w:r w:rsidRPr="00740CC6">
        <w:rPr>
          <w:sz w:val="28"/>
          <w:szCs w:val="28"/>
        </w:rPr>
        <w:t> </w:t>
      </w:r>
      <w:r w:rsidRPr="00740CC6">
        <w:rPr>
          <w:sz w:val="28"/>
          <w:szCs w:val="28"/>
          <w:lang w:val="ru-RU"/>
        </w:rPr>
        <w:t>м и более минимальная допустимая величина береговой полосы должна составлять 0,25</w:t>
      </w:r>
      <w:r w:rsidRPr="00740CC6">
        <w:rPr>
          <w:sz w:val="28"/>
          <w:szCs w:val="28"/>
        </w:rPr>
        <w:t> </w:t>
      </w:r>
      <w:r w:rsidRPr="00740CC6">
        <w:rPr>
          <w:sz w:val="28"/>
          <w:szCs w:val="28"/>
          <w:lang w:val="ru-RU"/>
        </w:rPr>
        <w:t>м на одного ребенка.</w:t>
      </w:r>
    </w:p>
    <w:p w:rsidR="00F82CA6" w:rsidRPr="00740CC6" w:rsidRDefault="00F82CA6" w:rsidP="00F82CA6">
      <w:pPr>
        <w:pStyle w:val="aff2"/>
        <w:numPr>
          <w:ilvl w:val="0"/>
          <w:numId w:val="2"/>
        </w:numPr>
        <w:ind w:left="0" w:firstLine="851"/>
        <w:rPr>
          <w:sz w:val="28"/>
          <w:szCs w:val="28"/>
        </w:rPr>
      </w:pPr>
      <w:r w:rsidRPr="00740CC6">
        <w:rPr>
          <w:sz w:val="28"/>
          <w:szCs w:val="28"/>
          <w:lang w:val="ru-RU"/>
        </w:rPr>
        <w:t xml:space="preserve">9.1.66. Пляж разделяется на функциональные зоны: купания, обслуживания и </w:t>
      </w:r>
      <w:proofErr w:type="gramStart"/>
      <w:r w:rsidRPr="00740CC6">
        <w:rPr>
          <w:sz w:val="28"/>
          <w:szCs w:val="28"/>
          <w:lang w:val="ru-RU"/>
        </w:rPr>
        <w:t>лечебную</w:t>
      </w:r>
      <w:proofErr w:type="gramEnd"/>
      <w:r w:rsidRPr="00740CC6">
        <w:rPr>
          <w:sz w:val="28"/>
          <w:szCs w:val="28"/>
          <w:lang w:val="ru-RU"/>
        </w:rPr>
        <w:t xml:space="preserve"> </w:t>
      </w:r>
      <w:r w:rsidRPr="00740CC6">
        <w:rPr>
          <w:sz w:val="28"/>
          <w:szCs w:val="28"/>
        </w:rPr>
        <w:t>(на лечебных пляжах).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740CC6">
        <w:rPr>
          <w:sz w:val="28"/>
          <w:szCs w:val="28"/>
        </w:rPr>
        <w:t> </w:t>
      </w:r>
      <w:r w:rsidRPr="00740CC6">
        <w:rPr>
          <w:sz w:val="28"/>
          <w:szCs w:val="28"/>
          <w:lang w:val="ru-RU"/>
        </w:rPr>
        <w:t>м. Площадь акватории должна составлять на одного человека не менее 5</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в непроточных водоемах - не менее 10</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Граница поверхности воды, предназначенной для купания, обозначается яркими, хороши видимыми плавучими сигналами.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Максимальная глубина открытых водоемов в местах купания детей должна составлять от 0,7 до 1,3</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9.1.67. Зона соляриев и аэрариев (лечебная зона в санаторно-оздоровительных учреждениях) проектируется между зонами купания и обслуживания. Площадь аэрариев и соляриев принимается соответственно 2,5</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и 3</w:t>
      </w:r>
      <w:r w:rsidRPr="00740CC6">
        <w:rPr>
          <w:sz w:val="28"/>
          <w:szCs w:val="28"/>
        </w:rPr>
        <w:t> </w:t>
      </w:r>
      <w:r w:rsidRPr="00740CC6">
        <w:rPr>
          <w:sz w:val="28"/>
          <w:szCs w:val="28"/>
          <w:lang w:val="ru-RU"/>
        </w:rPr>
        <w:t>кв.</w:t>
      </w:r>
      <w:r w:rsidRPr="00740CC6">
        <w:rPr>
          <w:sz w:val="28"/>
          <w:szCs w:val="28"/>
        </w:rPr>
        <w:t> </w:t>
      </w:r>
      <w:r w:rsidRPr="00740CC6">
        <w:rPr>
          <w:sz w:val="28"/>
          <w:szCs w:val="28"/>
          <w:lang w:val="ru-RU"/>
        </w:rPr>
        <w:t>м на 1 место.</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740CC6">
        <w:rPr>
          <w:sz w:val="28"/>
          <w:szCs w:val="28"/>
        </w:rPr>
        <w:t> </w:t>
      </w:r>
      <w:r w:rsidRPr="00740CC6">
        <w:rPr>
          <w:sz w:val="28"/>
          <w:szCs w:val="28"/>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9.1.70. При отсутствии естественных водоемов проектируются искусственные бассейны в соответствии с расчетами.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9.1.72. Водоснабжение, канализация и теплоснабжение и оздоровительных организациях проектируются </w:t>
      </w:r>
      <w:proofErr w:type="gramStart"/>
      <w:r w:rsidRPr="00740CC6">
        <w:rPr>
          <w:sz w:val="28"/>
          <w:szCs w:val="28"/>
          <w:lang w:val="ru-RU"/>
        </w:rPr>
        <w:t>централизованными</w:t>
      </w:r>
      <w:proofErr w:type="gramEnd"/>
      <w:r w:rsidRPr="00740CC6">
        <w:rPr>
          <w:sz w:val="28"/>
          <w:szCs w:val="28"/>
          <w:lang w:val="ru-RU"/>
        </w:rPr>
        <w:t>.</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Инженерное обеспечение оздоровительных организаций проектируется в соответствии с требованиями </w:t>
      </w:r>
      <w:hyperlink r:id="rId56" w:anchor="/document/36978113/entry/12054" w:history="1">
        <w:r w:rsidRPr="00740CC6">
          <w:rPr>
            <w:rStyle w:val="aff5"/>
            <w:color w:val="auto"/>
            <w:sz w:val="28"/>
            <w:szCs w:val="28"/>
            <w:u w:val="none"/>
            <w:lang w:val="ru-RU"/>
          </w:rPr>
          <w:t>подраздела 7.4</w:t>
        </w:r>
      </w:hyperlink>
      <w:r w:rsidRPr="00740CC6">
        <w:rPr>
          <w:sz w:val="28"/>
          <w:szCs w:val="28"/>
          <w:lang w:val="ru-RU"/>
        </w:rPr>
        <w:t xml:space="preserve"> «Зоны инженерной инфраструктуры» </w:t>
      </w:r>
      <w:hyperlink r:id="rId57" w:anchor="/document/36978113/entry/1205" w:history="1">
        <w:r w:rsidRPr="00740CC6">
          <w:rPr>
            <w:rStyle w:val="aff5"/>
            <w:color w:val="auto"/>
            <w:sz w:val="28"/>
            <w:szCs w:val="28"/>
            <w:u w:val="none"/>
            <w:lang w:val="ru-RU"/>
          </w:rPr>
          <w:t>раздела</w:t>
        </w:r>
      </w:hyperlink>
      <w:r w:rsidRPr="00740CC6">
        <w:rPr>
          <w:sz w:val="28"/>
          <w:szCs w:val="28"/>
          <w:lang w:val="ru-RU"/>
        </w:rPr>
        <w:t xml:space="preserve"> 7 «Производственная территория»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740CC6">
        <w:rPr>
          <w:sz w:val="28"/>
          <w:szCs w:val="28"/>
        </w:rPr>
        <w:t> </w:t>
      </w:r>
      <w:r w:rsidRPr="00740CC6">
        <w:rPr>
          <w:sz w:val="28"/>
          <w:szCs w:val="28"/>
          <w:lang w:val="ru-RU"/>
        </w:rPr>
        <w:t>м от жилых корпусов и столовой по согласованию с органами Госсанэпиднадзора.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9.1.75. Для сбора мусора и пищевых отходов на территории хозяйственной зоны проектируются площадки с твердым покрытием, размеры которых превышают площадь основания контейнеров на 1,0</w:t>
      </w:r>
      <w:r w:rsidRPr="00740CC6">
        <w:rPr>
          <w:sz w:val="28"/>
          <w:szCs w:val="28"/>
        </w:rPr>
        <w:t> </w:t>
      </w:r>
      <w:r w:rsidRPr="00740CC6">
        <w:rPr>
          <w:sz w:val="28"/>
          <w:szCs w:val="28"/>
          <w:lang w:val="ru-RU"/>
        </w:rPr>
        <w:t>м во все стороны. Площадки, к которым должны быть удобные подъезды, размещают на расстоянии не менее 25 мот зданий.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8" w:anchor="/document/36978113/entry/12055" w:history="1">
        <w:r w:rsidRPr="00740CC6">
          <w:rPr>
            <w:rStyle w:val="aff5"/>
            <w:color w:val="auto"/>
            <w:sz w:val="28"/>
            <w:szCs w:val="28"/>
            <w:u w:val="none"/>
            <w:lang w:val="ru-RU"/>
          </w:rPr>
          <w:t>подраздела 7.5</w:t>
        </w:r>
      </w:hyperlink>
      <w:r w:rsidRPr="00740CC6">
        <w:rPr>
          <w:sz w:val="28"/>
          <w:szCs w:val="28"/>
          <w:lang w:val="ru-RU"/>
        </w:rPr>
        <w:t xml:space="preserve"> «Зоны транспортной инфраструктуры» </w:t>
      </w:r>
      <w:hyperlink r:id="rId59" w:anchor="/document/36978113/entry/1205" w:history="1">
        <w:r w:rsidRPr="00740CC6">
          <w:rPr>
            <w:rStyle w:val="aff5"/>
            <w:color w:val="auto"/>
            <w:sz w:val="28"/>
            <w:szCs w:val="28"/>
            <w:u w:val="none"/>
            <w:lang w:val="ru-RU"/>
          </w:rPr>
          <w:t>раздела</w:t>
        </w:r>
      </w:hyperlink>
      <w:r w:rsidRPr="00740CC6">
        <w:rPr>
          <w:sz w:val="28"/>
          <w:szCs w:val="28"/>
          <w:lang w:val="ru-RU"/>
        </w:rPr>
        <w:t xml:space="preserve"> 7 «Производственная территория»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F82CA6" w:rsidRPr="00740CC6" w:rsidRDefault="00F82CA6" w:rsidP="00F82CA6">
      <w:pPr>
        <w:pStyle w:val="aff2"/>
        <w:numPr>
          <w:ilvl w:val="0"/>
          <w:numId w:val="2"/>
        </w:numPr>
        <w:ind w:left="0" w:firstLine="851"/>
        <w:rPr>
          <w:sz w:val="28"/>
          <w:szCs w:val="28"/>
          <w:lang w:val="ru-RU"/>
        </w:rPr>
      </w:pP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9.2. Особо охраняемые природные территории:</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9.2.1. </w:t>
      </w:r>
      <w:proofErr w:type="gramStart"/>
      <w:r w:rsidRPr="00740CC6">
        <w:rPr>
          <w:sz w:val="28"/>
          <w:szCs w:val="28"/>
          <w:lang w:val="ru-RU"/>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9.2.2. Особо охраняемые природные территории могут иметь федеральное, региональное или местное значение.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9.2.3. С учетом особенностей режима особо охраняемых природных территорий и </w:t>
      </w:r>
      <w:proofErr w:type="gramStart"/>
      <w:r w:rsidRPr="00740CC6">
        <w:rPr>
          <w:sz w:val="28"/>
          <w:szCs w:val="28"/>
          <w:lang w:val="ru-RU"/>
        </w:rPr>
        <w:t>статуса</w:t>
      </w:r>
      <w:proofErr w:type="gramEnd"/>
      <w:r w:rsidRPr="00740CC6">
        <w:rPr>
          <w:sz w:val="28"/>
          <w:szCs w:val="28"/>
          <w:lang w:val="ru-RU"/>
        </w:rPr>
        <w:t xml:space="preserve">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3</w:t>
      </w:r>
      <w:r w:rsidRPr="00740CC6">
        <w:rPr>
          <w:sz w:val="28"/>
          <w:szCs w:val="28"/>
        </w:rPr>
        <w:t> </w:t>
      </w:r>
      <w:r w:rsidRPr="00740CC6">
        <w:rPr>
          <w:sz w:val="28"/>
          <w:szCs w:val="28"/>
          <w:lang w:val="ru-RU"/>
        </w:rPr>
        <w:t>км - со стороны селитебных территорий городских округов и поселений;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5</w:t>
      </w:r>
      <w:r w:rsidRPr="00740CC6">
        <w:rPr>
          <w:sz w:val="28"/>
          <w:szCs w:val="28"/>
        </w:rPr>
        <w:t> </w:t>
      </w:r>
      <w:r w:rsidRPr="00740CC6">
        <w:rPr>
          <w:sz w:val="28"/>
          <w:szCs w:val="28"/>
          <w:lang w:val="ru-RU"/>
        </w:rPr>
        <w:t>км - со стороны производственных зон.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9.2.6. Проектирование особо охраняемых природных территорий осуществляется в соответствии с требованиями </w:t>
      </w:r>
      <w:hyperlink r:id="rId60" w:anchor="/multilink/36978113/paragraph/13892/number/0" w:history="1">
        <w:r w:rsidRPr="00740CC6">
          <w:rPr>
            <w:rStyle w:val="aff5"/>
            <w:color w:val="auto"/>
            <w:sz w:val="28"/>
            <w:szCs w:val="28"/>
            <w:u w:val="none"/>
            <w:lang w:val="ru-RU"/>
          </w:rPr>
          <w:t>законодательства</w:t>
        </w:r>
      </w:hyperlink>
      <w:r w:rsidRPr="00740CC6">
        <w:rPr>
          <w:sz w:val="28"/>
          <w:szCs w:val="28"/>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9.2.7. Специфические особенности и режим особо охраняемых природных территорий устанавливаются в каждом конкретном случае в </w:t>
      </w:r>
      <w:r w:rsidRPr="00740CC6">
        <w:rPr>
          <w:sz w:val="28"/>
          <w:szCs w:val="28"/>
          <w:lang w:val="ru-RU"/>
        </w:rPr>
        <w:lastRenderedPageBreak/>
        <w:t>соответствии с положением, утверждаемым уполномоченным в сфере охраны природных территорий государственным органом.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9.2.10. Категории и виды особо охраняемых природных территорий могут быть федерального, краевого или местного значения.</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 xml:space="preserve">С учетом особенностей режима особо охраняемых природных территорий и </w:t>
      </w:r>
      <w:proofErr w:type="gramStart"/>
      <w:r w:rsidRPr="00740CC6">
        <w:rPr>
          <w:iCs/>
          <w:sz w:val="28"/>
          <w:szCs w:val="28"/>
          <w:lang w:val="ru-RU"/>
        </w:rPr>
        <w:t>статуса</w:t>
      </w:r>
      <w:proofErr w:type="gramEnd"/>
      <w:r w:rsidRPr="00740CC6">
        <w:rPr>
          <w:iCs/>
          <w:sz w:val="28"/>
          <w:szCs w:val="28"/>
          <w:lang w:val="ru-RU"/>
        </w:rPr>
        <w:t xml:space="preserve"> находящихся на них природоохранных организаций, в соответствии с законодательством Краснодарского края различаются следующие категории особо охраняемых природных территорий краевого значения:</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природные парки;</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государственные природные заказники;</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памятники природы;</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дендрологические парки и ботанические сады.</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F82CA6" w:rsidRPr="00740CC6" w:rsidRDefault="00F82CA6" w:rsidP="00F82CA6">
      <w:pPr>
        <w:pStyle w:val="aff2"/>
        <w:numPr>
          <w:ilvl w:val="0"/>
          <w:numId w:val="2"/>
        </w:numPr>
        <w:ind w:left="0" w:firstLine="851"/>
        <w:rPr>
          <w:iCs/>
          <w:sz w:val="28"/>
          <w:szCs w:val="28"/>
          <w:lang w:val="ru-RU"/>
        </w:rPr>
      </w:pPr>
      <w:r w:rsidRPr="00740CC6">
        <w:rPr>
          <w:iCs/>
          <w:sz w:val="28"/>
          <w:szCs w:val="28"/>
          <w:lang w:val="ru-RU"/>
        </w:rPr>
        <w:t xml:space="preserve">9.2.11. Порядок отнесения к одной из </w:t>
      </w:r>
      <w:proofErr w:type="gramStart"/>
      <w:r w:rsidRPr="00740CC6">
        <w:rPr>
          <w:iCs/>
          <w:sz w:val="28"/>
          <w:szCs w:val="28"/>
          <w:lang w:val="ru-RU"/>
        </w:rPr>
        <w:t>категорий</w:t>
      </w:r>
      <w:proofErr w:type="gramEnd"/>
      <w:r w:rsidRPr="00740CC6">
        <w:rPr>
          <w:iCs/>
          <w:sz w:val="28"/>
          <w:szCs w:val="28"/>
          <w:lang w:val="ru-RU"/>
        </w:rPr>
        <w:t xml:space="preserve">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F82CA6" w:rsidRPr="00740CC6" w:rsidRDefault="00F82CA6" w:rsidP="00F82CA6">
      <w:pPr>
        <w:pStyle w:val="aff2"/>
        <w:numPr>
          <w:ilvl w:val="0"/>
          <w:numId w:val="2"/>
        </w:numPr>
        <w:ind w:left="0" w:firstLine="851"/>
        <w:rPr>
          <w:sz w:val="28"/>
          <w:szCs w:val="28"/>
          <w:lang w:val="ru-RU"/>
        </w:rPr>
      </w:pP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9.3. Земли природоохранного назначения:</w:t>
      </w:r>
    </w:p>
    <w:p w:rsidR="00F82CA6" w:rsidRPr="00740CC6" w:rsidRDefault="00F82CA6" w:rsidP="00F82CA6">
      <w:pPr>
        <w:pStyle w:val="aff2"/>
        <w:numPr>
          <w:ilvl w:val="0"/>
          <w:numId w:val="2"/>
        </w:numPr>
        <w:ind w:left="0" w:firstLine="851"/>
        <w:jc w:val="center"/>
        <w:rPr>
          <w:sz w:val="28"/>
          <w:szCs w:val="28"/>
          <w:lang w:val="ru-RU"/>
        </w:rPr>
      </w:pPr>
    </w:p>
    <w:p w:rsidR="00F82CA6" w:rsidRPr="00740CC6" w:rsidRDefault="00F82CA6" w:rsidP="00F82CA6">
      <w:pPr>
        <w:pStyle w:val="aff2"/>
        <w:numPr>
          <w:ilvl w:val="0"/>
          <w:numId w:val="2"/>
        </w:numPr>
        <w:ind w:left="0" w:firstLine="851"/>
        <w:jc w:val="center"/>
        <w:rPr>
          <w:sz w:val="28"/>
          <w:szCs w:val="28"/>
          <w:lang w:val="ru-RU"/>
        </w:rPr>
      </w:pPr>
      <w:r w:rsidRPr="00740CC6">
        <w:rPr>
          <w:rStyle w:val="s106"/>
          <w:sz w:val="28"/>
          <w:szCs w:val="28"/>
          <w:lang w:val="ru-RU"/>
        </w:rPr>
        <w:t>Общие требования: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 К землям природоохранного назначения относятся земли: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запретных и нерестоохранных полос;</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lastRenderedPageBreak/>
        <w:t>занятые</w:t>
      </w:r>
      <w:proofErr w:type="gramEnd"/>
      <w:r w:rsidRPr="00740CC6">
        <w:rPr>
          <w:sz w:val="28"/>
          <w:szCs w:val="28"/>
          <w:lang w:val="ru-RU"/>
        </w:rPr>
        <w:t xml:space="preserve"> защитными лесами, предусмотренными </w:t>
      </w:r>
      <w:hyperlink r:id="rId61" w:anchor="/document/12150845/entry/1" w:history="1">
        <w:r w:rsidRPr="00740CC6">
          <w:rPr>
            <w:rStyle w:val="aff5"/>
            <w:color w:val="auto"/>
            <w:sz w:val="28"/>
            <w:szCs w:val="28"/>
            <w:u w:val="none"/>
            <w:lang w:val="ru-RU"/>
          </w:rPr>
          <w:t>лесным законодательством</w:t>
        </w:r>
      </w:hyperlink>
      <w:r w:rsidRPr="00740CC6">
        <w:rPr>
          <w:sz w:val="28"/>
          <w:szCs w:val="28"/>
          <w:lang w:val="ru-RU"/>
        </w:rPr>
        <w:t xml:space="preserve"> (за исключением защитных лесов, расположенных на землях лесного фонда, землях особо охраняемых территорий);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иные земли, выполняющие природоохранные функции.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rStyle w:val="s106"/>
          <w:sz w:val="28"/>
          <w:szCs w:val="28"/>
          <w:lang w:val="ru-RU"/>
        </w:rPr>
        <w:t>Земли водоохранных зон водных объектов:</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9.3.5. </w:t>
      </w:r>
      <w:proofErr w:type="gramStart"/>
      <w:r w:rsidRPr="00740CC6">
        <w:rPr>
          <w:sz w:val="28"/>
          <w:szCs w:val="28"/>
          <w:lang w:val="ru-RU"/>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9.3.6. Границы водоохранных зон и прибрежных защитных полос устанавливаются в соответствии с </w:t>
      </w:r>
      <w:hyperlink r:id="rId62" w:anchor="/document/12147594/entry/0" w:history="1">
        <w:r w:rsidRPr="00740CC6">
          <w:rPr>
            <w:rStyle w:val="aff5"/>
            <w:color w:val="auto"/>
            <w:sz w:val="28"/>
            <w:szCs w:val="28"/>
            <w:u w:val="none"/>
            <w:lang w:val="ru-RU"/>
          </w:rPr>
          <w:t>Водным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3" w:anchor="/document/12147594/entry/0" w:history="1">
        <w:r w:rsidRPr="00740CC6">
          <w:rPr>
            <w:rStyle w:val="aff5"/>
            <w:color w:val="auto"/>
            <w:sz w:val="28"/>
            <w:szCs w:val="28"/>
            <w:u w:val="none"/>
            <w:lang w:val="ru-RU"/>
          </w:rPr>
          <w:t>Водного кодекса</w:t>
        </w:r>
      </w:hyperlink>
      <w:r w:rsidRPr="00740CC6">
        <w:rPr>
          <w:sz w:val="28"/>
          <w:szCs w:val="28"/>
          <w:lang w:val="ru-RU"/>
        </w:rPr>
        <w:t xml:space="preserve"> Российской Федерации и </w:t>
      </w:r>
      <w:hyperlink r:id="rId64" w:anchor="/document/36978113/entry/12100" w:history="1">
        <w:r w:rsidRPr="00740CC6">
          <w:rPr>
            <w:rStyle w:val="aff5"/>
            <w:color w:val="auto"/>
            <w:sz w:val="28"/>
            <w:szCs w:val="28"/>
            <w:u w:val="none"/>
            <w:lang w:val="ru-RU"/>
          </w:rPr>
          <w:t>раздела 15</w:t>
        </w:r>
      </w:hyperlink>
      <w:r w:rsidRPr="00740CC6">
        <w:rPr>
          <w:sz w:val="28"/>
          <w:szCs w:val="28"/>
          <w:lang w:val="ru-RU"/>
        </w:rPr>
        <w:t xml:space="preserve"> «Охрана окружающей среды».</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rStyle w:val="s106"/>
          <w:sz w:val="28"/>
          <w:szCs w:val="28"/>
          <w:lang w:val="ru-RU"/>
        </w:rPr>
        <w:t>Земли защитных лесов:</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9.3.9. С учетом особенностей правового режима выделяются следующие категории защитных лесов: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леса, расположенные на особо охраняемых природных территориях;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леса, расположенные в водоохранных зонах;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леса, выполняющие функции защиты природных и иных объектов;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ценные леса;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городские леса.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9.3.10. К особо защитным участкам лесов относятся: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1) берегозащитные, почвозащитные участки лесов, расположенных вдоль водных объектов, склонов оврагов;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2) опушки лесов, граничащие с безлесными пространствами;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3) лесосеменные плантации, постоянные лесосеменные участки и другие объекты лесного семеноводства;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4) заповедные лесные участки;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5) участки лесов с наличием реликтовых и эндемичных растений;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6) места обитания редких и находящихся под угрозой исчезновения диких животных;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7) объекты природного наследия;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8) другие особо защитные участки лесов, предусмотренные лесоустроительной инструкцией.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9.3.11. Особо защитные участки лесов могут быть выделены в защитных лесах, эксплуатационных лесах и резервных лесах.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5" w:anchor="/document/12150845/entry/0" w:history="1">
        <w:r w:rsidRPr="00740CC6">
          <w:rPr>
            <w:rStyle w:val="aff5"/>
            <w:color w:val="auto"/>
            <w:sz w:val="28"/>
            <w:szCs w:val="28"/>
            <w:u w:val="none"/>
            <w:lang w:val="ru-RU"/>
          </w:rPr>
          <w:t>Лесным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6" w:anchor="/document/12150845/entry/0" w:history="1">
        <w:r w:rsidRPr="00740CC6">
          <w:rPr>
            <w:rStyle w:val="aff5"/>
            <w:color w:val="auto"/>
            <w:sz w:val="28"/>
            <w:szCs w:val="28"/>
            <w:u w:val="none"/>
            <w:lang w:val="ru-RU"/>
          </w:rPr>
          <w:t>Лесным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Кроме того, в лесах могут быть выделены особо защитные участки с ограниченным режимом лесопользования (берег</w:t>
      </w:r>
      <w:proofErr w:type="gramStart"/>
      <w:r w:rsidRPr="00740CC6">
        <w:rPr>
          <w:sz w:val="28"/>
          <w:szCs w:val="28"/>
          <w:lang w:val="ru-RU"/>
        </w:rPr>
        <w:t>о-</w:t>
      </w:r>
      <w:proofErr w:type="gramEnd"/>
      <w:r w:rsidRPr="00740CC6">
        <w:rPr>
          <w:sz w:val="28"/>
          <w:szCs w:val="28"/>
          <w:lang w:val="ru-RU"/>
        </w:rPr>
        <w:t xml:space="preserve">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F82CA6" w:rsidRPr="00740CC6" w:rsidRDefault="00F82CA6" w:rsidP="00F82CA6">
      <w:pPr>
        <w:pStyle w:val="aff2"/>
        <w:numPr>
          <w:ilvl w:val="0"/>
          <w:numId w:val="2"/>
        </w:numPr>
        <w:ind w:left="0" w:firstLine="851"/>
        <w:rPr>
          <w:sz w:val="28"/>
          <w:szCs w:val="28"/>
          <w:lang w:val="ru-RU"/>
        </w:rPr>
      </w:pPr>
      <w:r w:rsidRPr="00740CC6">
        <w:rPr>
          <w:rStyle w:val="s106"/>
          <w:sz w:val="28"/>
          <w:szCs w:val="28"/>
          <w:lang w:val="ru-RU"/>
        </w:rPr>
        <w:t>Примечание.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 xml:space="preserve">9.3.15. Подразделение лесов на виды по целевому назначению и установление категорий защитных лесов осуществляется в соответствии с </w:t>
      </w:r>
      <w:hyperlink r:id="rId67" w:anchor="/document/12150845/entry/0" w:history="1">
        <w:r w:rsidRPr="00740CC6">
          <w:rPr>
            <w:rStyle w:val="aff5"/>
            <w:color w:val="auto"/>
            <w:sz w:val="28"/>
            <w:szCs w:val="28"/>
            <w:u w:val="none"/>
            <w:lang w:val="ru-RU"/>
          </w:rPr>
          <w:t>Лесным кодексом</w:t>
        </w:r>
      </w:hyperlink>
      <w:r w:rsidRPr="00740CC6">
        <w:rPr>
          <w:sz w:val="28"/>
          <w:szCs w:val="28"/>
          <w:lang w:val="ru-RU"/>
        </w:rPr>
        <w:t xml:space="preserve"> Российской Федерации, в зависимости от выполняемых ими полезных функций.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9.3.17. Границы участков лесного фонда, порядок использования лесов устанавливаются в соответствии с </w:t>
      </w:r>
      <w:hyperlink r:id="rId68" w:anchor="/document/12150845/entry/0" w:history="1">
        <w:r w:rsidRPr="00740CC6">
          <w:rPr>
            <w:rStyle w:val="aff5"/>
            <w:color w:val="auto"/>
            <w:sz w:val="28"/>
            <w:szCs w:val="28"/>
            <w:u w:val="none"/>
            <w:lang w:val="ru-RU"/>
          </w:rPr>
          <w:t>Лесным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9.3.18. На землях лесов запрещается любая деятельность, несовместимая с их назначением.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Использование лесов может быть следующих видов: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заготовка древесины;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заготовка живицы;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заготовка и сбор недревесных лесных ресурсов;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осуществление научно-исследовательской деятельности, образовательной деятельности;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осуществление рекреационной деятельности;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создание лесных питомников и их эксплуатация;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выращивание лесных плодовых, ягодных, декоративных растений, лекарственных растений;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создание лесных питомников и их эксплуатация;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осуществление геологического изучения недр, разведка и добыча полезных ископаемых;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строительство, реконструкция, эксплуатация линейных объектов;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создание и эксплуатация объектов лесоперерабатывающей инфраструктуры;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осуществление религиозной деятельности;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иные виды, определенные в соответствии с </w:t>
      </w:r>
      <w:hyperlink r:id="rId69" w:anchor="/document/12150845/entry/0" w:history="1">
        <w:r w:rsidRPr="00740CC6">
          <w:rPr>
            <w:rStyle w:val="aff5"/>
            <w:color w:val="auto"/>
            <w:sz w:val="28"/>
            <w:szCs w:val="28"/>
            <w:u w:val="none"/>
            <w:lang w:val="ru-RU"/>
          </w:rPr>
          <w:t>Лесным кодексом</w:t>
        </w:r>
      </w:hyperlink>
      <w:r w:rsidRPr="00740CC6">
        <w:rPr>
          <w:sz w:val="28"/>
          <w:szCs w:val="28"/>
          <w:lang w:val="ru-RU"/>
        </w:rPr>
        <w:t xml:space="preserve"> Российской Федерации.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осуществление рыболовства, за исключением любительского рыболовства.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9.3.19. Вокруг городских округов и поселений, расположенных в безлесных и малолесных районах, следует предусматривать ветрозащитные и </w:t>
      </w:r>
      <w:r w:rsidRPr="00740CC6">
        <w:rPr>
          <w:sz w:val="28"/>
          <w:szCs w:val="28"/>
          <w:lang w:val="ru-RU"/>
        </w:rPr>
        <w:lastRenderedPageBreak/>
        <w:t>берегоукрепительные лесные полосы, на склонах холмов, оврагов и балок - озеленительные.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Ширина защитных лесных полос составляет не менее: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для крупных городских округов и городских поселений - 500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для больших и средних городских округов и городских поселений - 100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для малых городских поселений и сельских поселений - 50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9.3.21. Снегозащитные лесные полосы следует предусматривать с каждой стороны дороги (ширина в метрах):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4 - при </w:t>
      </w:r>
      <w:proofErr w:type="gramStart"/>
      <w:r w:rsidRPr="00740CC6">
        <w:rPr>
          <w:sz w:val="28"/>
          <w:szCs w:val="28"/>
          <w:lang w:val="ru-RU"/>
        </w:rPr>
        <w:t>расчетном</w:t>
      </w:r>
      <w:proofErr w:type="gramEnd"/>
      <w:r w:rsidRPr="00740CC6">
        <w:rPr>
          <w:sz w:val="28"/>
          <w:szCs w:val="28"/>
          <w:lang w:val="ru-RU"/>
        </w:rPr>
        <w:t xml:space="preserve"> годовом снегоприносе от 10 до 25</w:t>
      </w:r>
      <w:r w:rsidRPr="00740CC6">
        <w:rPr>
          <w:sz w:val="28"/>
          <w:szCs w:val="28"/>
        </w:rPr>
        <w:t> </w:t>
      </w:r>
      <w:r w:rsidRPr="00740CC6">
        <w:rPr>
          <w:sz w:val="28"/>
          <w:szCs w:val="28"/>
          <w:lang w:val="ru-RU"/>
        </w:rPr>
        <w:t>куб.</w:t>
      </w:r>
      <w:r w:rsidRPr="00740CC6">
        <w:rPr>
          <w:sz w:val="28"/>
          <w:szCs w:val="28"/>
        </w:rPr>
        <w:t> </w:t>
      </w:r>
      <w:r w:rsidRPr="00740CC6">
        <w:rPr>
          <w:sz w:val="28"/>
          <w:szCs w:val="28"/>
          <w:lang w:val="ru-RU"/>
        </w:rPr>
        <w:t>м/м;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9 - при </w:t>
      </w:r>
      <w:proofErr w:type="gramStart"/>
      <w:r w:rsidRPr="00740CC6">
        <w:rPr>
          <w:sz w:val="28"/>
          <w:szCs w:val="28"/>
          <w:lang w:val="ru-RU"/>
        </w:rPr>
        <w:t>расчетном</w:t>
      </w:r>
      <w:proofErr w:type="gramEnd"/>
      <w:r w:rsidRPr="00740CC6">
        <w:rPr>
          <w:sz w:val="28"/>
          <w:szCs w:val="28"/>
          <w:lang w:val="ru-RU"/>
        </w:rPr>
        <w:t xml:space="preserve"> годовом снегоприносе свыше 25 до 50</w:t>
      </w:r>
      <w:r w:rsidRPr="00740CC6">
        <w:rPr>
          <w:sz w:val="28"/>
          <w:szCs w:val="28"/>
        </w:rPr>
        <w:t> </w:t>
      </w:r>
      <w:r w:rsidRPr="00740CC6">
        <w:rPr>
          <w:sz w:val="28"/>
          <w:szCs w:val="28"/>
          <w:lang w:val="ru-RU"/>
        </w:rPr>
        <w:t>куб.</w:t>
      </w:r>
      <w:r w:rsidRPr="00740CC6">
        <w:rPr>
          <w:sz w:val="28"/>
          <w:szCs w:val="28"/>
        </w:rPr>
        <w:t> </w:t>
      </w:r>
      <w:r w:rsidRPr="00740CC6">
        <w:rPr>
          <w:sz w:val="28"/>
          <w:szCs w:val="28"/>
          <w:lang w:val="ru-RU"/>
        </w:rPr>
        <w:t>м/м;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12 - при </w:t>
      </w:r>
      <w:proofErr w:type="gramStart"/>
      <w:r w:rsidRPr="00740CC6">
        <w:rPr>
          <w:sz w:val="28"/>
          <w:szCs w:val="28"/>
          <w:lang w:val="ru-RU"/>
        </w:rPr>
        <w:t>расчетном</w:t>
      </w:r>
      <w:proofErr w:type="gramEnd"/>
      <w:r w:rsidRPr="00740CC6">
        <w:rPr>
          <w:sz w:val="28"/>
          <w:szCs w:val="28"/>
          <w:lang w:val="ru-RU"/>
        </w:rPr>
        <w:t xml:space="preserve"> годовом снегоприносе свыше 50 до 75</w:t>
      </w:r>
      <w:r w:rsidRPr="00740CC6">
        <w:rPr>
          <w:sz w:val="28"/>
          <w:szCs w:val="28"/>
        </w:rPr>
        <w:t> </w:t>
      </w:r>
      <w:r w:rsidRPr="00740CC6">
        <w:rPr>
          <w:sz w:val="28"/>
          <w:szCs w:val="28"/>
          <w:lang w:val="ru-RU"/>
        </w:rPr>
        <w:t>куб.</w:t>
      </w:r>
      <w:r w:rsidRPr="00740CC6">
        <w:rPr>
          <w:sz w:val="28"/>
          <w:szCs w:val="28"/>
        </w:rPr>
        <w:t> </w:t>
      </w:r>
      <w:r w:rsidRPr="00740CC6">
        <w:rPr>
          <w:sz w:val="28"/>
          <w:szCs w:val="28"/>
          <w:lang w:val="ru-RU"/>
        </w:rPr>
        <w:t>м/м;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14 - при </w:t>
      </w:r>
      <w:proofErr w:type="gramStart"/>
      <w:r w:rsidRPr="00740CC6">
        <w:rPr>
          <w:sz w:val="28"/>
          <w:szCs w:val="28"/>
          <w:lang w:val="ru-RU"/>
        </w:rPr>
        <w:t>расчетном</w:t>
      </w:r>
      <w:proofErr w:type="gramEnd"/>
      <w:r w:rsidRPr="00740CC6">
        <w:rPr>
          <w:sz w:val="28"/>
          <w:szCs w:val="28"/>
          <w:lang w:val="ru-RU"/>
        </w:rPr>
        <w:t xml:space="preserve"> годовом снегоприносе свыше 75 до 100</w:t>
      </w:r>
      <w:r w:rsidRPr="00740CC6">
        <w:rPr>
          <w:sz w:val="28"/>
          <w:szCs w:val="28"/>
        </w:rPr>
        <w:t> </w:t>
      </w:r>
      <w:r w:rsidRPr="00740CC6">
        <w:rPr>
          <w:sz w:val="28"/>
          <w:szCs w:val="28"/>
          <w:lang w:val="ru-RU"/>
        </w:rPr>
        <w:t>куб.</w:t>
      </w:r>
      <w:r w:rsidRPr="00740CC6">
        <w:rPr>
          <w:sz w:val="28"/>
          <w:szCs w:val="28"/>
        </w:rPr>
        <w:t> </w:t>
      </w:r>
      <w:r w:rsidRPr="00740CC6">
        <w:rPr>
          <w:sz w:val="28"/>
          <w:szCs w:val="28"/>
          <w:lang w:val="ru-RU"/>
        </w:rPr>
        <w:t>м/м;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на заносимых участках железнодорожного пути и вокруг станций - при объеме снегопереноса за зиму более 100</w:t>
      </w:r>
      <w:r w:rsidRPr="00740CC6">
        <w:rPr>
          <w:sz w:val="28"/>
          <w:szCs w:val="28"/>
        </w:rPr>
        <w:t> </w:t>
      </w:r>
      <w:r w:rsidRPr="00740CC6">
        <w:rPr>
          <w:sz w:val="28"/>
          <w:szCs w:val="28"/>
          <w:lang w:val="ru-RU"/>
        </w:rPr>
        <w:t>куб.</w:t>
      </w:r>
      <w:r w:rsidRPr="00740CC6">
        <w:rPr>
          <w:sz w:val="28"/>
          <w:szCs w:val="28"/>
        </w:rPr>
        <w:t> </w:t>
      </w:r>
      <w:proofErr w:type="gramStart"/>
      <w:r w:rsidRPr="00740CC6">
        <w:rPr>
          <w:sz w:val="28"/>
          <w:szCs w:val="28"/>
          <w:lang w:val="ru-RU"/>
        </w:rPr>
        <w:t>м</w:t>
      </w:r>
      <w:proofErr w:type="gramEnd"/>
      <w:r w:rsidRPr="00740CC6">
        <w:rPr>
          <w:sz w:val="28"/>
          <w:szCs w:val="28"/>
          <w:lang w:val="ru-RU"/>
        </w:rPr>
        <w:t xml:space="preserve"> на 1</w:t>
      </w:r>
      <w:r w:rsidRPr="00740CC6">
        <w:rPr>
          <w:sz w:val="28"/>
          <w:szCs w:val="28"/>
        </w:rPr>
        <w:t> </w:t>
      </w:r>
      <w:r w:rsidRPr="00740CC6">
        <w:rPr>
          <w:sz w:val="28"/>
          <w:szCs w:val="28"/>
          <w:lang w:val="ru-RU"/>
        </w:rPr>
        <w:t xml:space="preserve">м пути согласно </w:t>
      </w:r>
      <w:hyperlink r:id="rId70" w:anchor="/document/2305949/entry/0" w:history="1">
        <w:r w:rsidRPr="00740CC6">
          <w:rPr>
            <w:rStyle w:val="aff5"/>
            <w:color w:val="auto"/>
            <w:sz w:val="28"/>
            <w:szCs w:val="28"/>
            <w:u w:val="none"/>
            <w:lang w:val="ru-RU"/>
          </w:rPr>
          <w:t>СНиП 32-01-95</w:t>
        </w:r>
      </w:hyperlink>
      <w:r w:rsidRPr="00740CC6">
        <w:rPr>
          <w:sz w:val="28"/>
          <w:szCs w:val="28"/>
          <w:lang w:val="ru-RU"/>
        </w:rPr>
        <w:t>, в остальных случаях предусматриваются снегозадерживающие устройства.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740CC6">
        <w:rPr>
          <w:sz w:val="28"/>
          <w:szCs w:val="28"/>
        </w:rPr>
        <w:t> </w:t>
      </w:r>
      <w:r w:rsidRPr="00740CC6">
        <w:rPr>
          <w:sz w:val="28"/>
          <w:szCs w:val="28"/>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740CC6">
        <w:rPr>
          <w:sz w:val="28"/>
          <w:szCs w:val="28"/>
        </w:rPr>
        <w:t> </w:t>
      </w:r>
      <w:r w:rsidRPr="00740CC6">
        <w:rPr>
          <w:sz w:val="28"/>
          <w:szCs w:val="28"/>
          <w:lang w:val="ru-RU"/>
        </w:rPr>
        <w:t>м/</w:t>
      </w:r>
      <w:proofErr w:type="gramStart"/>
      <w:r w:rsidRPr="00740CC6">
        <w:rPr>
          <w:sz w:val="28"/>
          <w:szCs w:val="28"/>
          <w:lang w:val="ru-RU"/>
        </w:rPr>
        <w:t>с</w:t>
      </w:r>
      <w:proofErr w:type="gramEnd"/>
      <w:r w:rsidRPr="00740CC6">
        <w:rPr>
          <w:sz w:val="28"/>
          <w:szCs w:val="28"/>
          <w:lang w:val="ru-RU"/>
        </w:rPr>
        <w:t xml:space="preserve"> и выше), </w:t>
      </w:r>
      <w:proofErr w:type="gramStart"/>
      <w:r w:rsidRPr="00740CC6">
        <w:rPr>
          <w:sz w:val="28"/>
          <w:szCs w:val="28"/>
          <w:lang w:val="ru-RU"/>
        </w:rPr>
        <w:t>в</w:t>
      </w:r>
      <w:proofErr w:type="gramEnd"/>
      <w:r w:rsidRPr="00740CC6">
        <w:rPr>
          <w:sz w:val="28"/>
          <w:szCs w:val="28"/>
          <w:lang w:val="ru-RU"/>
        </w:rPr>
        <w:t xml:space="preserve">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9.3.23. Пескозащитные лесные полосы и (или) </w:t>
      </w:r>
      <w:proofErr w:type="gramStart"/>
      <w:r w:rsidRPr="00740CC6">
        <w:rPr>
          <w:sz w:val="28"/>
          <w:szCs w:val="28"/>
          <w:lang w:val="ru-RU"/>
        </w:rPr>
        <w:t>фитомелиоративная</w:t>
      </w:r>
      <w:proofErr w:type="gramEnd"/>
      <w:r w:rsidRPr="00740CC6">
        <w:rPr>
          <w:sz w:val="28"/>
          <w:szCs w:val="28"/>
          <w:lang w:val="ru-RU"/>
        </w:rPr>
        <w:t xml:space="preserve">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 зоной лесонасаждений следует выделить охранную зону шириной не менее 100</w:t>
      </w:r>
      <w:r w:rsidRPr="00740CC6">
        <w:rPr>
          <w:sz w:val="28"/>
          <w:szCs w:val="28"/>
        </w:rPr>
        <w:t> </w:t>
      </w:r>
      <w:r w:rsidRPr="00740CC6">
        <w:rPr>
          <w:sz w:val="28"/>
          <w:szCs w:val="28"/>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9.3.25. Полезащитные лесные полосы предусматриваются на мелиоративных системах.</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создания свободного доступа для чистки и ремонта. Длина лесополосы должна составлять не менее 60 процентов от длины канала.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Полезащитные лесные полосы следует располагать в двух взаимно перпендикулярных направлениях:</w:t>
      </w:r>
    </w:p>
    <w:p w:rsidR="00F82CA6" w:rsidRPr="00740CC6" w:rsidRDefault="00F82CA6" w:rsidP="00F82CA6">
      <w:pPr>
        <w:pStyle w:val="aff2"/>
        <w:numPr>
          <w:ilvl w:val="0"/>
          <w:numId w:val="2"/>
        </w:numPr>
        <w:ind w:left="0" w:firstLine="851"/>
        <w:rPr>
          <w:sz w:val="28"/>
          <w:szCs w:val="28"/>
          <w:lang w:val="ru-RU"/>
        </w:rPr>
      </w:pPr>
      <w:proofErr w:type="gramStart"/>
      <w:r w:rsidRPr="00740CC6">
        <w:rPr>
          <w:sz w:val="28"/>
          <w:szCs w:val="28"/>
          <w:lang w:val="ru-RU"/>
        </w:rPr>
        <w:t>продольном</w:t>
      </w:r>
      <w:proofErr w:type="gramEnd"/>
      <w:r w:rsidRPr="00740CC6">
        <w:rPr>
          <w:sz w:val="28"/>
          <w:szCs w:val="28"/>
          <w:lang w:val="ru-RU"/>
        </w:rPr>
        <w:t xml:space="preserve"> (основные) - поперек преобладающих в данной местности ветров;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поперечном (вспомогательные) - перпендикулярно продольным.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9.3.27. Расстояние между продольными лесными полосами не должно превышать 800</w:t>
      </w:r>
      <w:r w:rsidRPr="00740CC6">
        <w:rPr>
          <w:sz w:val="28"/>
          <w:szCs w:val="28"/>
        </w:rPr>
        <w:t> </w:t>
      </w:r>
      <w:r w:rsidRPr="00740CC6">
        <w:rPr>
          <w:sz w:val="28"/>
          <w:szCs w:val="28"/>
          <w:lang w:val="ru-RU"/>
        </w:rPr>
        <w:t>м, между поперечными - 2000</w:t>
      </w:r>
      <w:r w:rsidRPr="00740CC6">
        <w:rPr>
          <w:sz w:val="28"/>
          <w:szCs w:val="28"/>
        </w:rPr>
        <w:t> </w:t>
      </w:r>
      <w:r w:rsidRPr="00740CC6">
        <w:rPr>
          <w:sz w:val="28"/>
          <w:szCs w:val="28"/>
          <w:lang w:val="ru-RU"/>
        </w:rPr>
        <w:t>м, а на песчаных почвах - 1000</w:t>
      </w:r>
      <w:r w:rsidRPr="00740CC6">
        <w:rPr>
          <w:sz w:val="28"/>
          <w:szCs w:val="28"/>
        </w:rPr>
        <w:t> </w:t>
      </w:r>
      <w:r w:rsidRPr="00740CC6">
        <w:rPr>
          <w:sz w:val="28"/>
          <w:szCs w:val="28"/>
          <w:lang w:val="ru-RU"/>
        </w:rPr>
        <w:t>м.</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9.3.28. Продольные полезащитные полосы надлежит предусматривать </w:t>
      </w:r>
      <w:proofErr w:type="gramStart"/>
      <w:r w:rsidRPr="00740CC6">
        <w:rPr>
          <w:sz w:val="28"/>
          <w:szCs w:val="28"/>
          <w:lang w:val="ru-RU"/>
        </w:rPr>
        <w:t>трехрядными</w:t>
      </w:r>
      <w:proofErr w:type="gramEnd"/>
      <w:r w:rsidRPr="00740CC6">
        <w:rPr>
          <w:sz w:val="28"/>
          <w:szCs w:val="28"/>
          <w:lang w:val="ru-RU"/>
        </w:rPr>
        <w:t>, а поперечные - двухрядными.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Водоохранные лесные насаждения для защиты магистральных каналов и их ветвей необходимо проектировать </w:t>
      </w:r>
      <w:proofErr w:type="gramStart"/>
      <w:r w:rsidRPr="00740CC6">
        <w:rPr>
          <w:sz w:val="28"/>
          <w:szCs w:val="28"/>
          <w:lang w:val="ru-RU"/>
        </w:rPr>
        <w:t>трехрядными</w:t>
      </w:r>
      <w:proofErr w:type="gramEnd"/>
      <w:r w:rsidRPr="00740CC6">
        <w:rPr>
          <w:sz w:val="28"/>
          <w:szCs w:val="28"/>
          <w:lang w:val="ru-RU"/>
        </w:rPr>
        <w:t xml:space="preserve">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740CC6">
        <w:rPr>
          <w:sz w:val="28"/>
          <w:szCs w:val="28"/>
        </w:rPr>
        <w:t> </w:t>
      </w:r>
      <w:r w:rsidRPr="00740CC6">
        <w:rPr>
          <w:sz w:val="28"/>
          <w:szCs w:val="28"/>
          <w:lang w:val="ru-RU"/>
        </w:rPr>
        <w:t>-</w:t>
      </w:r>
      <w:r w:rsidRPr="00740CC6">
        <w:rPr>
          <w:sz w:val="28"/>
          <w:szCs w:val="28"/>
        </w:rPr>
        <w:t> </w:t>
      </w:r>
      <w:r w:rsidRPr="00740CC6">
        <w:rPr>
          <w:sz w:val="28"/>
          <w:szCs w:val="28"/>
          <w:lang w:val="ru-RU"/>
        </w:rPr>
        <w:t>5 рядов с одной стороны или с обеих сторон.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740CC6">
        <w:rPr>
          <w:sz w:val="28"/>
          <w:szCs w:val="28"/>
        </w:rPr>
        <w:t> </w:t>
      </w:r>
      <w:r w:rsidRPr="00740CC6">
        <w:rPr>
          <w:sz w:val="28"/>
          <w:szCs w:val="28"/>
          <w:lang w:val="ru-RU"/>
        </w:rPr>
        <w:t>-</w:t>
      </w:r>
      <w:r w:rsidRPr="00740CC6">
        <w:rPr>
          <w:sz w:val="28"/>
          <w:szCs w:val="28"/>
        </w:rPr>
        <w:t> </w:t>
      </w:r>
      <w:r w:rsidRPr="00740CC6">
        <w:rPr>
          <w:sz w:val="28"/>
          <w:szCs w:val="28"/>
          <w:lang w:val="ru-RU"/>
        </w:rPr>
        <w:t>5 рядов).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9.3.29. Защитные насаждения вокруг прудов и водоемов следует проектировать в соответствии с требованиями </w:t>
      </w:r>
      <w:hyperlink r:id="rId71" w:anchor="/document/10108787/entry/0" w:history="1">
        <w:r w:rsidRPr="00740CC6">
          <w:rPr>
            <w:rStyle w:val="aff5"/>
            <w:color w:val="auto"/>
            <w:sz w:val="28"/>
            <w:szCs w:val="28"/>
            <w:u w:val="none"/>
            <w:lang w:val="ru-RU"/>
          </w:rPr>
          <w:t>Федерального закона</w:t>
        </w:r>
      </w:hyperlink>
      <w:r w:rsidRPr="00740CC6">
        <w:rPr>
          <w:sz w:val="28"/>
          <w:szCs w:val="28"/>
          <w:lang w:val="ru-RU"/>
        </w:rPr>
        <w:t xml:space="preserve"> от 10 января 1996</w:t>
      </w:r>
      <w:r w:rsidRPr="00740CC6">
        <w:rPr>
          <w:sz w:val="28"/>
          <w:szCs w:val="28"/>
        </w:rPr>
        <w:t> </w:t>
      </w:r>
      <w:r w:rsidRPr="00740CC6">
        <w:rPr>
          <w:sz w:val="28"/>
          <w:szCs w:val="28"/>
          <w:lang w:val="ru-RU"/>
        </w:rPr>
        <w:t>г. №</w:t>
      </w:r>
      <w:r w:rsidRPr="00740CC6">
        <w:rPr>
          <w:sz w:val="28"/>
          <w:szCs w:val="28"/>
        </w:rPr>
        <w:t> </w:t>
      </w:r>
      <w:r w:rsidRPr="00740CC6">
        <w:rPr>
          <w:sz w:val="28"/>
          <w:szCs w:val="28"/>
          <w:lang w:val="ru-RU"/>
        </w:rPr>
        <w:t xml:space="preserve">4-ФЗ «О мелиорации земель» и </w:t>
      </w:r>
      <w:hyperlink r:id="rId72" w:anchor="/document/71636058/entry/0" w:history="1">
        <w:r w:rsidRPr="00740CC6">
          <w:rPr>
            <w:rStyle w:val="aff5"/>
            <w:color w:val="auto"/>
            <w:sz w:val="28"/>
            <w:szCs w:val="28"/>
            <w:u w:val="none"/>
            <w:lang w:val="ru-RU"/>
          </w:rPr>
          <w:t>СП 100.13330.2016</w:t>
        </w:r>
      </w:hyperlink>
      <w:r w:rsidRPr="00740CC6">
        <w:rPr>
          <w:sz w:val="28"/>
          <w:szCs w:val="28"/>
          <w:lang w:val="ru-RU"/>
        </w:rPr>
        <w:t xml:space="preserve"> «Мелиоративные системы и сооружения. Актуализированная редакция СНиП 2.06.03-85».</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lastRenderedPageBreak/>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9.4. Земли рекреационного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другие аналогичные объекты.</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9.4.4. К землям рекреационного назначения относятся также земли пригородных зеленых зон.</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9.4.5. На землях рекреационного назначения запрещается деятельность, не соответствующая их целевому назначению.</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3" w:anchor="/document/12150845/entry/0" w:history="1">
        <w:r w:rsidRPr="00740CC6">
          <w:rPr>
            <w:rStyle w:val="aff5"/>
            <w:color w:val="auto"/>
            <w:sz w:val="28"/>
            <w:szCs w:val="28"/>
            <w:u w:val="none"/>
            <w:lang w:val="ru-RU"/>
          </w:rPr>
          <w:t>Лесного кодекса</w:t>
        </w:r>
      </w:hyperlink>
      <w:r w:rsidRPr="00740CC6">
        <w:rPr>
          <w:sz w:val="28"/>
          <w:szCs w:val="28"/>
          <w:lang w:val="ru-RU"/>
        </w:rPr>
        <w:t xml:space="preserve"> Российской Федерации и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9.5. Земли историко-культурного назначения:</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9.5.1. К землям историко-культурного назначения относятся земли:</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военных и гражданских захоронений.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w:t>
      </w:r>
      <w:r w:rsidRPr="00740CC6">
        <w:rPr>
          <w:sz w:val="28"/>
          <w:szCs w:val="28"/>
          <w:lang w:val="ru-RU"/>
        </w:rPr>
        <w:lastRenderedPageBreak/>
        <w:t>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Обеспечение сохранности объектов культурного наследия (памятников истории и культуры) и использование их земель осуществляются в соответствии с требованиями </w:t>
      </w:r>
      <w:hyperlink r:id="rId74" w:anchor="/document/36978113/entry/1211" w:history="1">
        <w:r w:rsidRPr="00740CC6">
          <w:rPr>
            <w:rStyle w:val="aff5"/>
            <w:color w:val="auto"/>
            <w:sz w:val="28"/>
            <w:szCs w:val="28"/>
            <w:u w:val="none"/>
            <w:lang w:val="ru-RU"/>
          </w:rPr>
          <w:t>раздела 16</w:t>
        </w:r>
      </w:hyperlink>
      <w:r w:rsidRPr="00740CC6">
        <w:rPr>
          <w:sz w:val="28"/>
          <w:szCs w:val="28"/>
          <w:lang w:val="ru-RU"/>
        </w:rPr>
        <w:t xml:space="preserve"> «Охрана объектов культурного наследия (памятников истории и культуры)» настоящих Нормативов.</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5" w:anchor="/document/36978113/entry/1208" w:history="1">
        <w:r w:rsidRPr="00740CC6">
          <w:rPr>
            <w:rStyle w:val="aff5"/>
            <w:color w:val="auto"/>
            <w:sz w:val="28"/>
            <w:szCs w:val="28"/>
            <w:u w:val="none"/>
            <w:lang w:val="ru-RU"/>
          </w:rPr>
          <w:t>раздела 13</w:t>
        </w:r>
      </w:hyperlink>
      <w:r w:rsidRPr="00740CC6">
        <w:rPr>
          <w:sz w:val="28"/>
          <w:szCs w:val="28"/>
          <w:lang w:val="ru-RU"/>
        </w:rPr>
        <w:t xml:space="preserve"> «Зоны специального назначения» настоящих Нормативов.</w:t>
      </w:r>
    </w:p>
    <w:p w:rsidR="00F82CA6" w:rsidRPr="00740CC6" w:rsidRDefault="00F82CA6" w:rsidP="004A56A3">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jc w:val="center"/>
        <w:rPr>
          <w:sz w:val="28"/>
          <w:szCs w:val="28"/>
          <w:lang w:val="ru-RU"/>
        </w:rPr>
      </w:pPr>
      <w:r w:rsidRPr="00740CC6">
        <w:rPr>
          <w:sz w:val="28"/>
          <w:szCs w:val="28"/>
          <w:lang w:val="ru-RU"/>
        </w:rPr>
        <w:t>9.6. Особо ценные земли</w:t>
      </w:r>
    </w:p>
    <w:p w:rsidR="00F82CA6" w:rsidRPr="00740CC6" w:rsidRDefault="00F82CA6" w:rsidP="00F82CA6">
      <w:pPr>
        <w:pStyle w:val="aff2"/>
        <w:numPr>
          <w:ilvl w:val="0"/>
          <w:numId w:val="2"/>
        </w:numPr>
        <w:ind w:left="0" w:firstLine="851"/>
        <w:rPr>
          <w:sz w:val="28"/>
          <w:szCs w:val="28"/>
          <w:lang w:val="ru-RU"/>
        </w:rPr>
      </w:pPr>
      <w:r w:rsidRPr="00740CC6">
        <w:rPr>
          <w:sz w:val="28"/>
          <w:szCs w:val="28"/>
        </w:rPr>
        <w:t> </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F82CA6" w:rsidRPr="00740CC6" w:rsidRDefault="00F82CA6" w:rsidP="00F82CA6">
      <w:pPr>
        <w:pStyle w:val="aff2"/>
        <w:numPr>
          <w:ilvl w:val="0"/>
          <w:numId w:val="2"/>
        </w:numPr>
        <w:ind w:left="0" w:firstLine="851"/>
        <w:rPr>
          <w:sz w:val="28"/>
          <w:szCs w:val="28"/>
          <w:lang w:val="ru-RU"/>
        </w:rPr>
      </w:pPr>
      <w:r w:rsidRPr="00740CC6">
        <w:rPr>
          <w:sz w:val="28"/>
          <w:szCs w:val="28"/>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F82CA6" w:rsidRPr="00740CC6" w:rsidRDefault="00F82CA6" w:rsidP="00377FC4">
      <w:pPr>
        <w:numPr>
          <w:ilvl w:val="0"/>
          <w:numId w:val="1"/>
        </w:numPr>
        <w:suppressAutoHyphens/>
        <w:ind w:left="0" w:firstLine="567"/>
        <w:jc w:val="center"/>
        <w:rPr>
          <w:sz w:val="28"/>
          <w:szCs w:val="28"/>
        </w:rPr>
      </w:pPr>
    </w:p>
    <w:p w:rsidR="0005772C" w:rsidRPr="00740CC6" w:rsidRDefault="0005772C" w:rsidP="00377FC4">
      <w:pPr>
        <w:numPr>
          <w:ilvl w:val="0"/>
          <w:numId w:val="1"/>
        </w:numPr>
        <w:suppressAutoHyphens/>
        <w:ind w:left="0" w:firstLine="567"/>
        <w:jc w:val="center"/>
        <w:rPr>
          <w:sz w:val="28"/>
          <w:szCs w:val="28"/>
        </w:rPr>
      </w:pPr>
      <w:r w:rsidRPr="00740CC6">
        <w:rPr>
          <w:sz w:val="28"/>
          <w:szCs w:val="28"/>
        </w:rPr>
        <w:t>Раздел 13. Зоны специального назначения.</w:t>
      </w:r>
    </w:p>
    <w:p w:rsidR="0005772C" w:rsidRPr="00740CC6" w:rsidRDefault="0005772C" w:rsidP="00B671BA">
      <w:pPr>
        <w:pStyle w:val="aff"/>
        <w:rPr>
          <w:sz w:val="16"/>
          <w:szCs w:val="16"/>
        </w:rPr>
      </w:pPr>
    </w:p>
    <w:p w:rsidR="0005772C" w:rsidRPr="00740CC6" w:rsidRDefault="0005772C" w:rsidP="00377FC4">
      <w:pPr>
        <w:pStyle w:val="1"/>
        <w:numPr>
          <w:ilvl w:val="1"/>
          <w:numId w:val="1"/>
        </w:numPr>
        <w:ind w:left="0" w:firstLine="567"/>
        <w:rPr>
          <w:rFonts w:ascii="Times New Roman" w:hAnsi="Times New Roman" w:cs="Times New Roman"/>
          <w:b w:val="0"/>
          <w:sz w:val="28"/>
          <w:szCs w:val="28"/>
          <w:u w:val="none"/>
        </w:rPr>
      </w:pPr>
      <w:bookmarkStart w:id="100" w:name="sub_100611"/>
      <w:bookmarkStart w:id="101" w:name="sub_10061"/>
      <w:bookmarkEnd w:id="100"/>
      <w:bookmarkEnd w:id="101"/>
      <w:r w:rsidRPr="00740CC6">
        <w:rPr>
          <w:rFonts w:ascii="Times New Roman" w:hAnsi="Times New Roman" w:cs="Times New Roman"/>
          <w:b w:val="0"/>
          <w:sz w:val="28"/>
          <w:szCs w:val="28"/>
          <w:u w:val="none"/>
        </w:rPr>
        <w:t>13.1. Общие требования.</w:t>
      </w:r>
    </w:p>
    <w:p w:rsidR="0005772C" w:rsidRPr="00740CC6" w:rsidRDefault="0005772C" w:rsidP="00B671BA">
      <w:pPr>
        <w:pStyle w:val="aff"/>
        <w:rPr>
          <w:sz w:val="16"/>
          <w:szCs w:val="16"/>
        </w:rPr>
      </w:pPr>
      <w:bookmarkStart w:id="102" w:name="sub_100612"/>
      <w:bookmarkEnd w:id="102"/>
    </w:p>
    <w:p w:rsidR="0005772C" w:rsidRPr="00740CC6" w:rsidRDefault="0005772C" w:rsidP="00864926">
      <w:pPr>
        <w:ind w:firstLine="851"/>
        <w:jc w:val="both"/>
        <w:rPr>
          <w:sz w:val="28"/>
          <w:szCs w:val="28"/>
        </w:rPr>
      </w:pPr>
      <w:r w:rsidRPr="00740CC6">
        <w:rPr>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05772C" w:rsidRPr="00740CC6" w:rsidRDefault="0005772C" w:rsidP="00864926">
      <w:pPr>
        <w:ind w:firstLine="851"/>
        <w:jc w:val="both"/>
        <w:rPr>
          <w:sz w:val="28"/>
          <w:szCs w:val="28"/>
        </w:rPr>
      </w:pPr>
      <w:r w:rsidRPr="00740CC6">
        <w:rPr>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05772C" w:rsidRPr="00740CC6" w:rsidRDefault="0005772C" w:rsidP="00864926">
      <w:pPr>
        <w:ind w:firstLine="851"/>
        <w:jc w:val="both"/>
        <w:rPr>
          <w:sz w:val="28"/>
          <w:szCs w:val="28"/>
        </w:rPr>
      </w:pPr>
      <w:r w:rsidRPr="00740CC6">
        <w:rPr>
          <w:sz w:val="28"/>
          <w:szCs w:val="28"/>
        </w:rPr>
        <w:lastRenderedPageBreak/>
        <w:t>13.1.3. Санитарно-защитные зоны отделяют зоны территорий специального назначения с обязательным обозначением границ информационными знаками.</w:t>
      </w:r>
    </w:p>
    <w:p w:rsidR="0005772C" w:rsidRPr="00740CC6" w:rsidRDefault="0005772C" w:rsidP="00B671BA">
      <w:pPr>
        <w:pStyle w:val="aff"/>
        <w:rPr>
          <w:sz w:val="16"/>
          <w:szCs w:val="16"/>
        </w:rPr>
      </w:pPr>
    </w:p>
    <w:p w:rsidR="0005772C" w:rsidRPr="00740CC6" w:rsidRDefault="0005772C" w:rsidP="00377FC4">
      <w:pPr>
        <w:numPr>
          <w:ilvl w:val="0"/>
          <w:numId w:val="1"/>
        </w:numPr>
        <w:suppressAutoHyphens/>
        <w:ind w:left="0" w:firstLine="567"/>
        <w:jc w:val="center"/>
        <w:rPr>
          <w:sz w:val="28"/>
          <w:szCs w:val="28"/>
        </w:rPr>
      </w:pPr>
      <w:bookmarkStart w:id="103" w:name="sub_10062"/>
      <w:bookmarkEnd w:id="103"/>
      <w:r w:rsidRPr="00740CC6">
        <w:rPr>
          <w:sz w:val="28"/>
          <w:szCs w:val="28"/>
        </w:rPr>
        <w:t>13.2. Зоны размещения кладбищ</w:t>
      </w:r>
    </w:p>
    <w:p w:rsidR="0005772C" w:rsidRPr="00740CC6" w:rsidRDefault="0005772C" w:rsidP="00B671BA">
      <w:pPr>
        <w:pStyle w:val="aff"/>
        <w:rPr>
          <w:sz w:val="16"/>
          <w:szCs w:val="16"/>
        </w:rPr>
      </w:pPr>
      <w:bookmarkStart w:id="104" w:name="sub_100621"/>
      <w:bookmarkEnd w:id="104"/>
    </w:p>
    <w:p w:rsidR="0005772C" w:rsidRPr="00740CC6" w:rsidRDefault="0005772C" w:rsidP="00864926">
      <w:pPr>
        <w:ind w:firstLine="851"/>
        <w:jc w:val="both"/>
        <w:rPr>
          <w:sz w:val="28"/>
          <w:szCs w:val="28"/>
        </w:rPr>
      </w:pPr>
      <w:r w:rsidRPr="00740CC6">
        <w:rPr>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05772C" w:rsidRPr="00740CC6" w:rsidRDefault="0005772C" w:rsidP="00864926">
      <w:pPr>
        <w:ind w:firstLine="851"/>
        <w:jc w:val="both"/>
        <w:rPr>
          <w:sz w:val="28"/>
          <w:szCs w:val="28"/>
        </w:rPr>
      </w:pPr>
      <w:r w:rsidRPr="00740CC6">
        <w:rPr>
          <w:sz w:val="28"/>
          <w:szCs w:val="28"/>
        </w:rPr>
        <w:t>13.2.2. Не разрешается размещать кладбища на территориях:</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первого и второго поясов зон санитарной охраны источников централизованного  водоснабжения и минеральных источников;</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с выходом на поверхность закарстованных, сильнотрещиноватых пород и в местах выклинивания водоносных горизонтов;</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05772C" w:rsidRPr="00740CC6" w:rsidRDefault="0005772C" w:rsidP="00864926">
      <w:pPr>
        <w:ind w:firstLine="851"/>
        <w:jc w:val="both"/>
        <w:rPr>
          <w:sz w:val="28"/>
          <w:szCs w:val="28"/>
        </w:rPr>
      </w:pPr>
      <w:r w:rsidRPr="00740CC6">
        <w:rPr>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05772C" w:rsidRPr="00740CC6" w:rsidRDefault="0005772C" w:rsidP="00864926">
      <w:pPr>
        <w:ind w:firstLine="851"/>
        <w:jc w:val="both"/>
        <w:rPr>
          <w:sz w:val="28"/>
          <w:szCs w:val="28"/>
        </w:rPr>
      </w:pPr>
      <w:r w:rsidRPr="00740CC6">
        <w:rPr>
          <w:sz w:val="28"/>
          <w:szCs w:val="28"/>
        </w:rPr>
        <w:t>1) санитарно-эпидемиологической обстановки;</w:t>
      </w:r>
    </w:p>
    <w:p w:rsidR="0005772C" w:rsidRPr="00740CC6" w:rsidRDefault="0005772C" w:rsidP="00864926">
      <w:pPr>
        <w:ind w:firstLine="851"/>
        <w:jc w:val="both"/>
        <w:rPr>
          <w:sz w:val="28"/>
          <w:szCs w:val="28"/>
        </w:rPr>
      </w:pPr>
      <w:r w:rsidRPr="00740CC6">
        <w:rPr>
          <w:sz w:val="28"/>
          <w:szCs w:val="28"/>
        </w:rPr>
        <w:t>2) градостроительного назначения и ландшафтного зонирования территории;</w:t>
      </w:r>
    </w:p>
    <w:p w:rsidR="0005772C" w:rsidRPr="00740CC6" w:rsidRDefault="0005772C" w:rsidP="00864926">
      <w:pPr>
        <w:ind w:firstLine="851"/>
        <w:jc w:val="both"/>
        <w:rPr>
          <w:sz w:val="28"/>
          <w:szCs w:val="28"/>
        </w:rPr>
      </w:pPr>
      <w:r w:rsidRPr="00740CC6">
        <w:rPr>
          <w:sz w:val="28"/>
          <w:szCs w:val="28"/>
        </w:rPr>
        <w:t>3) геологических, гидрогеологических и гидрогеохимических данных;</w:t>
      </w:r>
    </w:p>
    <w:p w:rsidR="0005772C" w:rsidRPr="00740CC6" w:rsidRDefault="0005772C" w:rsidP="00864926">
      <w:pPr>
        <w:ind w:firstLine="851"/>
        <w:jc w:val="both"/>
        <w:rPr>
          <w:sz w:val="28"/>
          <w:szCs w:val="28"/>
        </w:rPr>
      </w:pPr>
      <w:r w:rsidRPr="00740CC6">
        <w:rPr>
          <w:sz w:val="28"/>
          <w:szCs w:val="28"/>
        </w:rPr>
        <w:t>4) почвенно-географических и способности почв и почвогрунтов к самоочищению;</w:t>
      </w:r>
    </w:p>
    <w:p w:rsidR="0005772C" w:rsidRPr="00740CC6" w:rsidRDefault="0005772C" w:rsidP="00864926">
      <w:pPr>
        <w:ind w:firstLine="851"/>
        <w:jc w:val="both"/>
        <w:rPr>
          <w:sz w:val="28"/>
          <w:szCs w:val="28"/>
        </w:rPr>
      </w:pPr>
      <w:r w:rsidRPr="00740CC6">
        <w:rPr>
          <w:sz w:val="28"/>
          <w:szCs w:val="28"/>
        </w:rPr>
        <w:t>5) эрозионного потенциала и миграции загрязнений;</w:t>
      </w:r>
    </w:p>
    <w:p w:rsidR="0005772C" w:rsidRPr="00740CC6" w:rsidRDefault="0005772C" w:rsidP="00864926">
      <w:pPr>
        <w:ind w:firstLine="851"/>
        <w:jc w:val="both"/>
        <w:rPr>
          <w:sz w:val="28"/>
          <w:szCs w:val="28"/>
        </w:rPr>
      </w:pPr>
      <w:r w:rsidRPr="00740CC6">
        <w:rPr>
          <w:sz w:val="28"/>
          <w:szCs w:val="28"/>
        </w:rPr>
        <w:t>6) транспортной доступности.</w:t>
      </w:r>
    </w:p>
    <w:p w:rsidR="0005772C" w:rsidRPr="00740CC6" w:rsidRDefault="0005772C" w:rsidP="00864926">
      <w:pPr>
        <w:ind w:firstLine="851"/>
        <w:jc w:val="both"/>
        <w:rPr>
          <w:sz w:val="28"/>
          <w:szCs w:val="28"/>
        </w:rPr>
      </w:pPr>
      <w:r w:rsidRPr="00740CC6">
        <w:rPr>
          <w:sz w:val="28"/>
          <w:szCs w:val="28"/>
        </w:rPr>
        <w:t>Участок, отводимый под кладбище, должен удовлетворять следующим требованиям:</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иметь уклон в сторону, противоположную населенному пункту, открытым водоемам, не затопляться при паводках;</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располагаться с подветренной стороны по отношению к жилой территории.</w:t>
      </w:r>
    </w:p>
    <w:p w:rsidR="0005772C" w:rsidRPr="00740CC6" w:rsidRDefault="0005772C" w:rsidP="00864926">
      <w:pPr>
        <w:ind w:firstLine="851"/>
        <w:jc w:val="both"/>
        <w:rPr>
          <w:sz w:val="28"/>
          <w:szCs w:val="28"/>
        </w:rPr>
      </w:pPr>
      <w:r w:rsidRPr="00740CC6">
        <w:rPr>
          <w:sz w:val="28"/>
          <w:szCs w:val="28"/>
        </w:rPr>
        <w:t>13.2.4. Устройство кладбища осуществляется в соответствии с утвержденным проектом, в котором предусматриваются:</w:t>
      </w:r>
    </w:p>
    <w:p w:rsidR="0005772C" w:rsidRPr="00740CC6" w:rsidRDefault="0005772C" w:rsidP="00864926">
      <w:pPr>
        <w:ind w:firstLine="851"/>
        <w:jc w:val="both"/>
        <w:rPr>
          <w:sz w:val="28"/>
          <w:szCs w:val="28"/>
        </w:rPr>
      </w:pPr>
      <w:r w:rsidRPr="00740CC6">
        <w:rPr>
          <w:rFonts w:eastAsia="Arial"/>
          <w:iCs/>
          <w:sz w:val="28"/>
          <w:szCs w:val="28"/>
        </w:rPr>
        <w:lastRenderedPageBreak/>
        <w:t>- </w:t>
      </w:r>
      <w:r w:rsidRPr="00740CC6">
        <w:rPr>
          <w:sz w:val="28"/>
          <w:szCs w:val="28"/>
        </w:rPr>
        <w:t>обоснованность места размещения кладбища с мероприятиями по обеспечению защиты окружающей среды;</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организация и благоустройство санитарно-защитной зоны; характер и площадь зеленых насаждений;</w:t>
      </w:r>
    </w:p>
    <w:p w:rsidR="0005772C" w:rsidRPr="00740CC6" w:rsidRDefault="0005772C" w:rsidP="00864926">
      <w:pPr>
        <w:ind w:firstLine="851"/>
        <w:jc w:val="both"/>
        <w:rPr>
          <w:sz w:val="28"/>
          <w:szCs w:val="28"/>
        </w:rPr>
      </w:pPr>
      <w:r w:rsidRPr="00740CC6">
        <w:rPr>
          <w:sz w:val="28"/>
          <w:szCs w:val="28"/>
        </w:rPr>
        <w:t>- организация подъездных путей и автостоянок;</w:t>
      </w:r>
    </w:p>
    <w:p w:rsidR="0005772C" w:rsidRPr="00740CC6" w:rsidRDefault="0005772C" w:rsidP="00864926">
      <w:pPr>
        <w:ind w:firstLine="851"/>
        <w:jc w:val="both"/>
        <w:rPr>
          <w:sz w:val="28"/>
          <w:szCs w:val="28"/>
        </w:rPr>
      </w:pPr>
      <w:r w:rsidRPr="00740CC6">
        <w:rPr>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05772C" w:rsidRPr="00740CC6" w:rsidRDefault="0005772C" w:rsidP="00864926">
      <w:pPr>
        <w:ind w:firstLine="851"/>
        <w:jc w:val="both"/>
        <w:rPr>
          <w:sz w:val="28"/>
          <w:szCs w:val="28"/>
        </w:rPr>
      </w:pPr>
      <w:r w:rsidRPr="00740CC6">
        <w:rPr>
          <w:rFonts w:eastAsia="Arial"/>
          <w:sz w:val="28"/>
          <w:szCs w:val="28"/>
        </w:rPr>
        <w:t>- </w:t>
      </w:r>
      <w:r w:rsidRPr="00740CC6">
        <w:rPr>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05772C" w:rsidRPr="00740CC6" w:rsidRDefault="0005772C" w:rsidP="00864926">
      <w:pPr>
        <w:ind w:firstLine="851"/>
        <w:jc w:val="both"/>
        <w:rPr>
          <w:sz w:val="28"/>
          <w:szCs w:val="28"/>
        </w:rPr>
      </w:pPr>
      <w:r w:rsidRPr="00740CC6">
        <w:rPr>
          <w:rFonts w:eastAsia="Arial"/>
          <w:sz w:val="28"/>
          <w:szCs w:val="28"/>
        </w:rPr>
        <w:t>- </w:t>
      </w:r>
      <w:r w:rsidRPr="00740CC6">
        <w:rPr>
          <w:sz w:val="28"/>
          <w:szCs w:val="28"/>
        </w:rPr>
        <w:t>электроснабжение, благоустройство территории.</w:t>
      </w:r>
    </w:p>
    <w:p w:rsidR="0005772C" w:rsidRPr="00740CC6" w:rsidRDefault="0005772C" w:rsidP="00864926">
      <w:pPr>
        <w:ind w:firstLine="851"/>
        <w:jc w:val="both"/>
        <w:rPr>
          <w:sz w:val="28"/>
          <w:szCs w:val="28"/>
        </w:rPr>
      </w:pPr>
      <w:r w:rsidRPr="00740CC6">
        <w:rPr>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05772C" w:rsidRPr="00740CC6" w:rsidRDefault="0005772C" w:rsidP="00864926">
      <w:pPr>
        <w:ind w:firstLine="851"/>
        <w:jc w:val="both"/>
        <w:rPr>
          <w:sz w:val="28"/>
          <w:szCs w:val="28"/>
        </w:rPr>
      </w:pPr>
      <w:r w:rsidRPr="00740CC6">
        <w:rPr>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05772C" w:rsidRPr="00740CC6" w:rsidRDefault="0005772C" w:rsidP="00864926">
      <w:pPr>
        <w:ind w:firstLine="851"/>
        <w:jc w:val="both"/>
        <w:rPr>
          <w:sz w:val="28"/>
          <w:szCs w:val="28"/>
        </w:rPr>
      </w:pPr>
      <w:r w:rsidRPr="00740CC6">
        <w:rPr>
          <w:sz w:val="28"/>
          <w:szCs w:val="28"/>
        </w:rPr>
        <w:t>13.2.7. Вновь создаваемые места погребения должны размещаться на расстоянии не менее 300 м от границ селитебной территории.</w:t>
      </w:r>
    </w:p>
    <w:p w:rsidR="0005772C" w:rsidRPr="00740CC6" w:rsidRDefault="0005772C" w:rsidP="00864926">
      <w:pPr>
        <w:ind w:firstLine="851"/>
        <w:jc w:val="both"/>
        <w:rPr>
          <w:sz w:val="28"/>
          <w:szCs w:val="28"/>
        </w:rPr>
      </w:pPr>
      <w:r w:rsidRPr="00740CC6">
        <w:rPr>
          <w:sz w:val="28"/>
          <w:szCs w:val="28"/>
        </w:rPr>
        <w:t>13.2.8. Кладбища с погребением путем предания тела (останков) умершего земле (захоронение в могилу, склеп) размещают на расстоянии:</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от жилых, общественных зданий, спортивно-оздоровительных и санаторно-курортных зон:</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500 м - при площади кладбища от 20 до 40 га (размещение кладбища размером территории более 40 га не допускается);</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300 м - при площади кладбища до 20 га;</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50 м - для сельских, закрытых кладбищ и мемориальных комплексов;</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05772C" w:rsidRPr="00740CC6" w:rsidRDefault="0005772C" w:rsidP="00864926">
      <w:pPr>
        <w:ind w:firstLine="851"/>
        <w:jc w:val="both"/>
        <w:rPr>
          <w:sz w:val="28"/>
          <w:szCs w:val="28"/>
        </w:rPr>
      </w:pPr>
      <w:r w:rsidRPr="00740CC6">
        <w:rPr>
          <w:rFonts w:eastAsia="Arial"/>
          <w:iCs/>
          <w:sz w:val="28"/>
          <w:szCs w:val="28"/>
        </w:rPr>
        <w:t>- </w:t>
      </w:r>
      <w:r w:rsidRPr="00740CC6">
        <w:rPr>
          <w:sz w:val="28"/>
          <w:szCs w:val="28"/>
        </w:rPr>
        <w:t>в случае</w:t>
      </w:r>
      <w:proofErr w:type="gramStart"/>
      <w:r w:rsidRPr="00740CC6">
        <w:rPr>
          <w:sz w:val="28"/>
          <w:szCs w:val="28"/>
        </w:rPr>
        <w:t>,</w:t>
      </w:r>
      <w:proofErr w:type="gramEnd"/>
      <w:r w:rsidRPr="00740CC6">
        <w:rPr>
          <w:sz w:val="28"/>
          <w:szCs w:val="28"/>
        </w:rPr>
        <w:t xml:space="preserve">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05772C" w:rsidRPr="00740CC6" w:rsidRDefault="0005772C" w:rsidP="00864926">
      <w:pPr>
        <w:ind w:firstLine="851"/>
        <w:jc w:val="both"/>
        <w:rPr>
          <w:iCs/>
          <w:sz w:val="28"/>
          <w:szCs w:val="28"/>
        </w:rPr>
      </w:pPr>
      <w:r w:rsidRPr="00740CC6">
        <w:rPr>
          <w:iCs/>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05772C" w:rsidRPr="00740CC6" w:rsidRDefault="0005772C" w:rsidP="00864926">
      <w:pPr>
        <w:ind w:firstLine="851"/>
        <w:jc w:val="both"/>
        <w:rPr>
          <w:sz w:val="28"/>
          <w:szCs w:val="28"/>
        </w:rPr>
      </w:pPr>
      <w:r w:rsidRPr="00740CC6">
        <w:rPr>
          <w:sz w:val="28"/>
          <w:szCs w:val="28"/>
        </w:rPr>
        <w:lastRenderedPageBreak/>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05772C" w:rsidRPr="00740CC6" w:rsidRDefault="0005772C" w:rsidP="00864926">
      <w:pPr>
        <w:ind w:firstLine="851"/>
        <w:jc w:val="both"/>
        <w:rPr>
          <w:sz w:val="28"/>
          <w:szCs w:val="28"/>
        </w:rPr>
      </w:pPr>
      <w:r w:rsidRPr="00740CC6">
        <w:rPr>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05772C" w:rsidRPr="00740CC6" w:rsidRDefault="0005772C" w:rsidP="00864926">
      <w:pPr>
        <w:ind w:firstLine="851"/>
        <w:jc w:val="both"/>
        <w:rPr>
          <w:sz w:val="28"/>
          <w:szCs w:val="28"/>
        </w:rPr>
      </w:pPr>
      <w:r w:rsidRPr="00740CC6">
        <w:rPr>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05772C" w:rsidRPr="00740CC6" w:rsidRDefault="0005772C" w:rsidP="00864926">
      <w:pPr>
        <w:ind w:firstLine="851"/>
        <w:jc w:val="both"/>
        <w:rPr>
          <w:sz w:val="28"/>
          <w:szCs w:val="28"/>
        </w:rPr>
      </w:pPr>
      <w:r w:rsidRPr="00740CC6">
        <w:rPr>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05772C" w:rsidRPr="00740CC6" w:rsidRDefault="0005772C" w:rsidP="00864926">
      <w:pPr>
        <w:ind w:firstLine="851"/>
        <w:jc w:val="both"/>
        <w:rPr>
          <w:sz w:val="28"/>
          <w:szCs w:val="28"/>
        </w:rPr>
      </w:pPr>
      <w:r w:rsidRPr="00740CC6">
        <w:rPr>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05772C" w:rsidRPr="00740CC6" w:rsidRDefault="0005772C" w:rsidP="00864926">
      <w:pPr>
        <w:ind w:firstLine="851"/>
        <w:jc w:val="both"/>
        <w:rPr>
          <w:sz w:val="28"/>
          <w:szCs w:val="28"/>
        </w:rPr>
      </w:pPr>
      <w:r w:rsidRPr="00740CC6">
        <w:rPr>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05772C" w:rsidRPr="00740CC6" w:rsidRDefault="0005772C" w:rsidP="00864926">
      <w:pPr>
        <w:ind w:firstLine="851"/>
        <w:jc w:val="both"/>
        <w:rPr>
          <w:sz w:val="28"/>
          <w:szCs w:val="28"/>
        </w:rPr>
      </w:pPr>
      <w:r w:rsidRPr="00740CC6">
        <w:rPr>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05772C" w:rsidRPr="00740CC6" w:rsidRDefault="0005772C" w:rsidP="00864926">
      <w:pPr>
        <w:ind w:firstLine="851"/>
        <w:jc w:val="both"/>
        <w:rPr>
          <w:sz w:val="28"/>
          <w:szCs w:val="28"/>
        </w:rPr>
      </w:pPr>
      <w:r w:rsidRPr="00740CC6">
        <w:rPr>
          <w:sz w:val="28"/>
          <w:szCs w:val="28"/>
        </w:rPr>
        <w:t xml:space="preserve">Размер санитарно-защитных зон после переноса кладбищ, а также </w:t>
      </w:r>
      <w:proofErr w:type="gramStart"/>
      <w:r w:rsidRPr="00740CC6">
        <w:rPr>
          <w:sz w:val="28"/>
          <w:szCs w:val="28"/>
        </w:rPr>
        <w:t>за</w:t>
      </w:r>
      <w:proofErr w:type="gramEnd"/>
      <w:r w:rsidRPr="00740CC6">
        <w:rPr>
          <w:sz w:val="28"/>
          <w:szCs w:val="28"/>
        </w:rPr>
        <w:t xml:space="preserve"> крытых кладбищ для новых погребений остается неизменной.</w:t>
      </w:r>
    </w:p>
    <w:p w:rsidR="0005772C" w:rsidRPr="00740CC6" w:rsidRDefault="0005772C" w:rsidP="00864926">
      <w:pPr>
        <w:ind w:firstLine="851"/>
        <w:jc w:val="both"/>
        <w:rPr>
          <w:sz w:val="28"/>
          <w:szCs w:val="28"/>
        </w:rPr>
      </w:pPr>
      <w:r w:rsidRPr="00740CC6">
        <w:rPr>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05772C" w:rsidRPr="00740CC6" w:rsidRDefault="0005772C" w:rsidP="00864926">
      <w:pPr>
        <w:ind w:firstLine="851"/>
        <w:jc w:val="both"/>
        <w:rPr>
          <w:sz w:val="28"/>
          <w:szCs w:val="28"/>
        </w:rPr>
      </w:pPr>
      <w:r w:rsidRPr="00740CC6">
        <w:rPr>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05772C" w:rsidRPr="00740CC6" w:rsidRDefault="0005772C" w:rsidP="00864926">
      <w:pPr>
        <w:ind w:firstLine="851"/>
        <w:jc w:val="both"/>
        <w:rPr>
          <w:sz w:val="28"/>
          <w:szCs w:val="28"/>
        </w:rPr>
      </w:pPr>
      <w:r w:rsidRPr="00740CC6">
        <w:rPr>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05772C" w:rsidRPr="00740CC6" w:rsidRDefault="0005772C" w:rsidP="00864926">
      <w:pPr>
        <w:ind w:firstLine="851"/>
        <w:jc w:val="both"/>
        <w:rPr>
          <w:sz w:val="16"/>
          <w:szCs w:val="16"/>
        </w:rPr>
      </w:pPr>
    </w:p>
    <w:p w:rsidR="0005772C" w:rsidRPr="00740CC6" w:rsidRDefault="0005772C" w:rsidP="00377FC4">
      <w:pPr>
        <w:numPr>
          <w:ilvl w:val="0"/>
          <w:numId w:val="1"/>
        </w:numPr>
        <w:suppressAutoHyphens/>
        <w:ind w:left="0" w:firstLine="567"/>
        <w:jc w:val="center"/>
        <w:rPr>
          <w:sz w:val="28"/>
          <w:szCs w:val="28"/>
        </w:rPr>
      </w:pPr>
      <w:bookmarkStart w:id="105" w:name="sub_10063"/>
      <w:bookmarkEnd w:id="105"/>
      <w:r w:rsidRPr="00740CC6">
        <w:rPr>
          <w:sz w:val="28"/>
          <w:szCs w:val="28"/>
        </w:rPr>
        <w:t>13.3. Зоны размещения скотомогильников</w:t>
      </w:r>
    </w:p>
    <w:p w:rsidR="0005772C" w:rsidRPr="00740CC6" w:rsidRDefault="0005772C" w:rsidP="0005772C">
      <w:pPr>
        <w:ind w:firstLine="567"/>
        <w:jc w:val="both"/>
        <w:rPr>
          <w:sz w:val="16"/>
          <w:szCs w:val="16"/>
        </w:rPr>
      </w:pPr>
    </w:p>
    <w:p w:rsidR="00864926" w:rsidRPr="00740CC6" w:rsidRDefault="00864926" w:rsidP="00864926">
      <w:pPr>
        <w:ind w:firstLine="851"/>
        <w:jc w:val="both"/>
        <w:rPr>
          <w:sz w:val="28"/>
          <w:szCs w:val="28"/>
        </w:rPr>
      </w:pPr>
      <w:bookmarkStart w:id="106" w:name="sub_100631"/>
      <w:bookmarkEnd w:id="106"/>
      <w:r w:rsidRPr="00740CC6">
        <w:rPr>
          <w:sz w:val="28"/>
          <w:szCs w:val="28"/>
        </w:rPr>
        <w:t>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864926" w:rsidRPr="00740CC6" w:rsidRDefault="00864926" w:rsidP="00864926">
      <w:pPr>
        <w:ind w:firstLine="851"/>
        <w:jc w:val="both"/>
        <w:rPr>
          <w:sz w:val="28"/>
          <w:szCs w:val="28"/>
        </w:rPr>
      </w:pPr>
      <w:r w:rsidRPr="00740CC6">
        <w:rPr>
          <w:sz w:val="28"/>
          <w:szCs w:val="28"/>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864926" w:rsidRPr="00740CC6" w:rsidRDefault="00864926" w:rsidP="00864926">
      <w:pPr>
        <w:ind w:firstLine="851"/>
        <w:jc w:val="both"/>
        <w:rPr>
          <w:sz w:val="28"/>
          <w:szCs w:val="28"/>
        </w:rPr>
      </w:pPr>
      <w:r w:rsidRPr="00740CC6">
        <w:rPr>
          <w:sz w:val="28"/>
          <w:szCs w:val="28"/>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864926" w:rsidRPr="00740CC6" w:rsidRDefault="00864926" w:rsidP="00864926">
      <w:pPr>
        <w:ind w:firstLine="851"/>
        <w:jc w:val="both"/>
        <w:rPr>
          <w:sz w:val="28"/>
          <w:szCs w:val="28"/>
        </w:rPr>
      </w:pPr>
      <w:r w:rsidRPr="00740CC6">
        <w:rPr>
          <w:sz w:val="28"/>
          <w:szCs w:val="28"/>
        </w:rPr>
        <w:t>13.3.4. Ширина санитарно-защитной зоны от скотомогильника (биотермической ямы) до:</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жилых, общественных зданий, животноводческих ферм (комплексов) - 1000 м;</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скотопрогонов и пастбищ - 200 м;</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автомобильных, железных дорог в зависимости от их категории - 60 - 300 м.</w:t>
      </w:r>
    </w:p>
    <w:p w:rsidR="00864926" w:rsidRPr="00740CC6" w:rsidRDefault="00864926" w:rsidP="00864926">
      <w:pPr>
        <w:ind w:firstLine="851"/>
        <w:jc w:val="both"/>
        <w:rPr>
          <w:sz w:val="28"/>
          <w:szCs w:val="28"/>
        </w:rPr>
      </w:pPr>
      <w:r w:rsidRPr="00740CC6">
        <w:rPr>
          <w:sz w:val="28"/>
          <w:szCs w:val="28"/>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864926" w:rsidRPr="00740CC6" w:rsidRDefault="00864926" w:rsidP="00864926">
      <w:pPr>
        <w:ind w:firstLine="851"/>
        <w:jc w:val="both"/>
        <w:rPr>
          <w:sz w:val="28"/>
          <w:szCs w:val="28"/>
        </w:rPr>
      </w:pPr>
      <w:r w:rsidRPr="00740CC6">
        <w:rPr>
          <w:sz w:val="28"/>
          <w:szCs w:val="28"/>
        </w:rPr>
        <w:t>13.3.6. Размещение скотомогильников (биотермических ям) в водоохранной, лесопарковой и заповедной зонах категорически запрещается.</w:t>
      </w:r>
    </w:p>
    <w:p w:rsidR="00864926" w:rsidRPr="00740CC6" w:rsidRDefault="00864926" w:rsidP="00864926">
      <w:pPr>
        <w:ind w:firstLine="851"/>
        <w:jc w:val="both"/>
        <w:rPr>
          <w:sz w:val="28"/>
          <w:szCs w:val="28"/>
        </w:rPr>
      </w:pPr>
      <w:r w:rsidRPr="00740CC6">
        <w:rPr>
          <w:sz w:val="28"/>
          <w:szCs w:val="28"/>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864926" w:rsidRPr="00740CC6" w:rsidRDefault="00864926" w:rsidP="00864926">
      <w:pPr>
        <w:ind w:firstLine="851"/>
        <w:jc w:val="both"/>
        <w:rPr>
          <w:sz w:val="28"/>
          <w:szCs w:val="28"/>
        </w:rPr>
      </w:pPr>
      <w:r w:rsidRPr="00740CC6">
        <w:rPr>
          <w:sz w:val="28"/>
          <w:szCs w:val="28"/>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864926" w:rsidRPr="00740CC6" w:rsidRDefault="00864926" w:rsidP="00864926">
      <w:pPr>
        <w:ind w:firstLine="851"/>
        <w:jc w:val="both"/>
        <w:rPr>
          <w:sz w:val="28"/>
          <w:szCs w:val="28"/>
        </w:rPr>
      </w:pPr>
      <w:r w:rsidRPr="00740CC6">
        <w:rPr>
          <w:sz w:val="28"/>
          <w:szCs w:val="28"/>
        </w:rPr>
        <w:t>13.3.9. К скотомогильникам (биотермическим ямам) предусматриваются подъездные пути в соответствии с требованиями раздела «Зоны транспортной инфраструктуры» настоящих Нормативов.</w:t>
      </w:r>
    </w:p>
    <w:p w:rsidR="00864926" w:rsidRPr="00740CC6" w:rsidRDefault="00864926" w:rsidP="00864926">
      <w:pPr>
        <w:pStyle w:val="1"/>
        <w:numPr>
          <w:ilvl w:val="0"/>
          <w:numId w:val="4"/>
        </w:numPr>
        <w:tabs>
          <w:tab w:val="left" w:pos="0"/>
        </w:tabs>
        <w:spacing w:before="108"/>
        <w:ind w:left="0" w:firstLine="851"/>
        <w:rPr>
          <w:rFonts w:ascii="Times New Roman" w:hAnsi="Times New Roman" w:cs="Times New Roman"/>
          <w:b w:val="0"/>
          <w:color w:val="auto"/>
          <w:sz w:val="28"/>
          <w:szCs w:val="28"/>
          <w:u w:val="none"/>
        </w:rPr>
      </w:pPr>
      <w:bookmarkStart w:id="107" w:name="sub_10064"/>
      <w:bookmarkEnd w:id="107"/>
    </w:p>
    <w:p w:rsidR="00864926" w:rsidRPr="00740CC6" w:rsidRDefault="00864926" w:rsidP="00864926">
      <w:pPr>
        <w:pStyle w:val="aff2"/>
        <w:ind w:firstLine="851"/>
        <w:jc w:val="center"/>
        <w:rPr>
          <w:sz w:val="28"/>
          <w:szCs w:val="28"/>
          <w:lang w:val="ru-RU"/>
        </w:rPr>
      </w:pPr>
      <w:r w:rsidRPr="00740CC6">
        <w:rPr>
          <w:sz w:val="28"/>
          <w:szCs w:val="28"/>
          <w:lang w:val="ru-RU"/>
        </w:rPr>
        <w:lastRenderedPageBreak/>
        <w:t>13.4. Зоны размещения полигонов для твердых коммунальных отходов:</w:t>
      </w:r>
    </w:p>
    <w:p w:rsidR="00864926" w:rsidRPr="00740CC6" w:rsidRDefault="00864926" w:rsidP="00864926">
      <w:pPr>
        <w:pStyle w:val="aff2"/>
        <w:ind w:firstLine="851"/>
        <w:rPr>
          <w:sz w:val="28"/>
          <w:szCs w:val="28"/>
          <w:lang w:val="ru-RU"/>
        </w:rPr>
      </w:pPr>
      <w:r w:rsidRPr="00740CC6">
        <w:rPr>
          <w:sz w:val="28"/>
          <w:szCs w:val="28"/>
        </w:rPr>
        <w:t> </w:t>
      </w:r>
    </w:p>
    <w:p w:rsidR="00864926" w:rsidRPr="00740CC6" w:rsidRDefault="00864926" w:rsidP="00864926">
      <w:pPr>
        <w:pStyle w:val="aff2"/>
        <w:ind w:firstLine="851"/>
        <w:rPr>
          <w:sz w:val="28"/>
          <w:szCs w:val="28"/>
          <w:lang w:val="ru-RU"/>
        </w:rPr>
      </w:pPr>
      <w:r w:rsidRPr="00740CC6">
        <w:rPr>
          <w:sz w:val="28"/>
          <w:szCs w:val="28"/>
          <w:lang w:val="ru-RU"/>
        </w:rPr>
        <w:t>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864926" w:rsidRPr="00740CC6" w:rsidRDefault="00864926" w:rsidP="00864926">
      <w:pPr>
        <w:pStyle w:val="aff2"/>
        <w:ind w:firstLine="851"/>
        <w:rPr>
          <w:sz w:val="28"/>
          <w:szCs w:val="28"/>
          <w:lang w:val="ru-RU"/>
        </w:rPr>
      </w:pPr>
      <w:r w:rsidRPr="00740CC6">
        <w:rPr>
          <w:sz w:val="28"/>
          <w:szCs w:val="28"/>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6" w:anchor="/document/12158477/entry/10000" w:history="1">
        <w:r w:rsidRPr="00740CC6">
          <w:rPr>
            <w:rStyle w:val="aff5"/>
            <w:color w:val="auto"/>
            <w:sz w:val="28"/>
            <w:szCs w:val="28"/>
            <w:u w:val="none"/>
            <w:lang w:val="ru-RU"/>
          </w:rPr>
          <w:t>СанПиН 2.2.1/2.1.1.1200</w:t>
        </w:r>
      </w:hyperlink>
      <w:r w:rsidRPr="00740CC6">
        <w:rPr>
          <w:sz w:val="28"/>
          <w:szCs w:val="28"/>
          <w:lang w:val="ru-RU"/>
        </w:rPr>
        <w:t xml:space="preserve">, </w:t>
      </w:r>
      <w:hyperlink r:id="rId77" w:anchor="/document/71882762/entry/0" w:history="1">
        <w:r w:rsidRPr="00740CC6">
          <w:rPr>
            <w:rStyle w:val="aff5"/>
            <w:color w:val="auto"/>
            <w:sz w:val="28"/>
            <w:szCs w:val="28"/>
            <w:u w:val="none"/>
            <w:lang w:val="ru-RU"/>
          </w:rPr>
          <w:t>СП 320.1325800.2017</w:t>
        </w:r>
      </w:hyperlink>
      <w:r w:rsidRPr="00740CC6">
        <w:rPr>
          <w:sz w:val="28"/>
          <w:szCs w:val="28"/>
          <w:lang w:val="ru-RU"/>
        </w:rPr>
        <w:t>. Минимальное расстояние от полигона до селитебной территории - 500</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На полигонах ТКО запрещается захоронение отходов 1-2-го классов опасности, радиоактивных и биологических отходов.</w:t>
      </w:r>
    </w:p>
    <w:p w:rsidR="00864926" w:rsidRPr="00740CC6" w:rsidRDefault="00864926" w:rsidP="00864926">
      <w:pPr>
        <w:pStyle w:val="aff2"/>
        <w:ind w:firstLine="851"/>
        <w:rPr>
          <w:sz w:val="28"/>
          <w:szCs w:val="28"/>
          <w:lang w:val="ru-RU"/>
        </w:rPr>
      </w:pPr>
      <w:r w:rsidRPr="00740CC6">
        <w:rPr>
          <w:sz w:val="28"/>
          <w:szCs w:val="28"/>
          <w:lang w:val="ru-RU"/>
        </w:rPr>
        <w:t xml:space="preserve">13.4.3. Размер санитарно-защитной зоны полигона ТКО определяется в соответствии с требованиями </w:t>
      </w:r>
      <w:hyperlink r:id="rId78" w:anchor="/document/12158477/entry/10000" w:history="1">
        <w:r w:rsidRPr="00740CC6">
          <w:rPr>
            <w:rStyle w:val="aff5"/>
            <w:color w:val="auto"/>
            <w:sz w:val="28"/>
            <w:szCs w:val="28"/>
            <w:u w:val="none"/>
            <w:lang w:val="ru-RU"/>
          </w:rPr>
          <w:t>СанПиН 2.2.1/2.1.1.1200</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Санитарно-защитная зона должна иметь зеленые насаждения.</w:t>
      </w:r>
    </w:p>
    <w:p w:rsidR="00864926" w:rsidRPr="00740CC6" w:rsidRDefault="00864926" w:rsidP="00864926">
      <w:pPr>
        <w:pStyle w:val="aff2"/>
        <w:ind w:firstLine="851"/>
        <w:rPr>
          <w:sz w:val="28"/>
          <w:szCs w:val="28"/>
          <w:lang w:val="ru-RU"/>
        </w:rPr>
      </w:pPr>
      <w:r w:rsidRPr="00740CC6">
        <w:rPr>
          <w:sz w:val="28"/>
          <w:szCs w:val="28"/>
          <w:lang w:val="ru-RU"/>
        </w:rPr>
        <w:t>13.4.4. Не допускается размещение полигонов:</w:t>
      </w:r>
    </w:p>
    <w:p w:rsidR="00864926" w:rsidRPr="00740CC6" w:rsidRDefault="00864926" w:rsidP="00864926">
      <w:pPr>
        <w:pStyle w:val="aff2"/>
        <w:ind w:firstLine="851"/>
        <w:rPr>
          <w:sz w:val="28"/>
          <w:szCs w:val="28"/>
          <w:lang w:val="ru-RU"/>
        </w:rPr>
      </w:pPr>
      <w:r w:rsidRPr="00740CC6">
        <w:rPr>
          <w:sz w:val="28"/>
          <w:szCs w:val="28"/>
          <w:lang w:val="ru-RU"/>
        </w:rPr>
        <w:t>на территории зон санитарной охраны водоисточников и минеральных источников;</w:t>
      </w:r>
    </w:p>
    <w:p w:rsidR="00864926" w:rsidRPr="00740CC6" w:rsidRDefault="00864926" w:rsidP="00864926">
      <w:pPr>
        <w:pStyle w:val="aff2"/>
        <w:ind w:firstLine="851"/>
        <w:rPr>
          <w:sz w:val="28"/>
          <w:szCs w:val="28"/>
          <w:lang w:val="ru-RU"/>
        </w:rPr>
      </w:pPr>
      <w:r w:rsidRPr="00740CC6">
        <w:rPr>
          <w:sz w:val="28"/>
          <w:szCs w:val="28"/>
          <w:lang w:val="ru-RU"/>
        </w:rPr>
        <w:t>во всех зонах охраны курортов;</w:t>
      </w:r>
    </w:p>
    <w:p w:rsidR="00864926" w:rsidRPr="00740CC6" w:rsidRDefault="00864926" w:rsidP="00864926">
      <w:pPr>
        <w:pStyle w:val="aff2"/>
        <w:ind w:firstLine="851"/>
        <w:rPr>
          <w:sz w:val="28"/>
          <w:szCs w:val="28"/>
          <w:lang w:val="ru-RU"/>
        </w:rPr>
      </w:pPr>
      <w:r w:rsidRPr="00740CC6">
        <w:rPr>
          <w:sz w:val="28"/>
          <w:szCs w:val="28"/>
          <w:lang w:val="ru-RU"/>
        </w:rPr>
        <w:t>в местах выхода на поверхность трещиноватых пород;</w:t>
      </w:r>
    </w:p>
    <w:p w:rsidR="00864926" w:rsidRPr="00740CC6" w:rsidRDefault="00864926" w:rsidP="00864926">
      <w:pPr>
        <w:pStyle w:val="aff2"/>
        <w:ind w:firstLine="851"/>
        <w:rPr>
          <w:sz w:val="28"/>
          <w:szCs w:val="28"/>
          <w:lang w:val="ru-RU"/>
        </w:rPr>
      </w:pPr>
      <w:r w:rsidRPr="00740CC6">
        <w:rPr>
          <w:sz w:val="28"/>
          <w:szCs w:val="28"/>
          <w:lang w:val="ru-RU"/>
        </w:rPr>
        <w:t>в местах выклинивания водоносных горизонтов;</w:t>
      </w:r>
    </w:p>
    <w:p w:rsidR="00864926" w:rsidRPr="00740CC6" w:rsidRDefault="00864926" w:rsidP="00864926">
      <w:pPr>
        <w:pStyle w:val="aff2"/>
        <w:ind w:firstLine="851"/>
        <w:rPr>
          <w:sz w:val="28"/>
          <w:szCs w:val="28"/>
          <w:lang w:val="ru-RU"/>
        </w:rPr>
      </w:pPr>
      <w:r w:rsidRPr="00740CC6">
        <w:rPr>
          <w:sz w:val="28"/>
          <w:szCs w:val="28"/>
          <w:lang w:val="ru-RU"/>
        </w:rPr>
        <w:t>в местах массового отдыха населения и оздоровительных учреждений.</w:t>
      </w:r>
    </w:p>
    <w:p w:rsidR="00864926" w:rsidRPr="00740CC6" w:rsidRDefault="00864926" w:rsidP="00864926">
      <w:pPr>
        <w:pStyle w:val="aff2"/>
        <w:ind w:firstLine="851"/>
        <w:rPr>
          <w:sz w:val="28"/>
          <w:szCs w:val="28"/>
          <w:lang w:val="ru-RU"/>
        </w:rPr>
      </w:pPr>
      <w:r w:rsidRPr="00740CC6">
        <w:rPr>
          <w:sz w:val="28"/>
          <w:szCs w:val="28"/>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864926" w:rsidRPr="00740CC6" w:rsidRDefault="00864926" w:rsidP="00864926">
      <w:pPr>
        <w:pStyle w:val="aff2"/>
        <w:ind w:firstLine="851"/>
        <w:rPr>
          <w:sz w:val="28"/>
          <w:szCs w:val="28"/>
          <w:lang w:val="ru-RU"/>
        </w:rPr>
      </w:pPr>
      <w:r w:rsidRPr="00740CC6">
        <w:rPr>
          <w:sz w:val="28"/>
          <w:szCs w:val="28"/>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864926" w:rsidRPr="00740CC6" w:rsidRDefault="00864926" w:rsidP="00864926">
      <w:pPr>
        <w:pStyle w:val="aff2"/>
        <w:ind w:firstLine="851"/>
        <w:rPr>
          <w:sz w:val="28"/>
          <w:szCs w:val="28"/>
          <w:lang w:val="ru-RU"/>
        </w:rPr>
      </w:pPr>
      <w:r w:rsidRPr="00740CC6">
        <w:rPr>
          <w:sz w:val="28"/>
          <w:szCs w:val="28"/>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864926" w:rsidRPr="00740CC6" w:rsidRDefault="00864926" w:rsidP="00864926">
      <w:pPr>
        <w:pStyle w:val="aff2"/>
        <w:ind w:firstLine="851"/>
        <w:rPr>
          <w:sz w:val="28"/>
          <w:szCs w:val="28"/>
          <w:lang w:val="ru-RU"/>
        </w:rPr>
      </w:pPr>
      <w:r w:rsidRPr="00740CC6">
        <w:rPr>
          <w:sz w:val="28"/>
          <w:szCs w:val="28"/>
          <w:lang w:val="ru-RU"/>
        </w:rPr>
        <w:t>13.4.6. Для полигонов, принимающих менее 120</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 xml:space="preserve">куб. м ТКО в год, может использоваться траншейная схема складирования отходов. Траншеи </w:t>
      </w:r>
      <w:r w:rsidRPr="00740CC6">
        <w:rPr>
          <w:sz w:val="28"/>
          <w:szCs w:val="28"/>
          <w:lang w:val="ru-RU"/>
        </w:rPr>
        <w:lastRenderedPageBreak/>
        <w:t>устраиваются перпендикулярно направлению господствующих ветров, что препятствует разносу ТКО.</w:t>
      </w:r>
    </w:p>
    <w:p w:rsidR="00864926" w:rsidRPr="00740CC6" w:rsidRDefault="00864926" w:rsidP="00864926">
      <w:pPr>
        <w:pStyle w:val="aff2"/>
        <w:ind w:firstLine="851"/>
        <w:rPr>
          <w:sz w:val="28"/>
          <w:szCs w:val="28"/>
          <w:lang w:val="ru-RU"/>
        </w:rPr>
      </w:pPr>
      <w:r w:rsidRPr="00740CC6">
        <w:rPr>
          <w:sz w:val="28"/>
          <w:szCs w:val="28"/>
          <w:lang w:val="ru-RU"/>
        </w:rPr>
        <w:t>Длина одной траншеи должна устраиваться с учетом времени заполнения траншей:</w:t>
      </w:r>
    </w:p>
    <w:p w:rsidR="00864926" w:rsidRPr="00740CC6" w:rsidRDefault="00864926" w:rsidP="00864926">
      <w:pPr>
        <w:pStyle w:val="aff2"/>
        <w:ind w:firstLine="851"/>
        <w:rPr>
          <w:sz w:val="28"/>
          <w:szCs w:val="28"/>
          <w:lang w:val="ru-RU"/>
        </w:rPr>
      </w:pPr>
      <w:r w:rsidRPr="00740CC6">
        <w:rPr>
          <w:sz w:val="28"/>
          <w:szCs w:val="28"/>
          <w:lang w:val="ru-RU"/>
        </w:rPr>
        <w:t>в период температур выше 0</w:t>
      </w:r>
      <w:proofErr w:type="gramStart"/>
      <w:r w:rsidRPr="00740CC6">
        <w:rPr>
          <w:sz w:val="28"/>
          <w:szCs w:val="28"/>
          <w:lang w:val="ru-RU"/>
        </w:rPr>
        <w:t>°С</w:t>
      </w:r>
      <w:proofErr w:type="gramEnd"/>
      <w:r w:rsidRPr="00740CC6">
        <w:rPr>
          <w:sz w:val="28"/>
          <w:szCs w:val="28"/>
          <w:lang w:val="ru-RU"/>
        </w:rPr>
        <w:t xml:space="preserve"> - в течение 1-2 месяцев;</w:t>
      </w:r>
    </w:p>
    <w:p w:rsidR="00864926" w:rsidRPr="00740CC6" w:rsidRDefault="00864926" w:rsidP="00864926">
      <w:pPr>
        <w:pStyle w:val="aff2"/>
        <w:ind w:firstLine="851"/>
        <w:rPr>
          <w:sz w:val="28"/>
          <w:szCs w:val="28"/>
          <w:lang w:val="ru-RU"/>
        </w:rPr>
      </w:pPr>
      <w:r w:rsidRPr="00740CC6">
        <w:rPr>
          <w:sz w:val="28"/>
          <w:szCs w:val="28"/>
          <w:lang w:val="ru-RU"/>
        </w:rPr>
        <w:t>в период температур ниже 0</w:t>
      </w:r>
      <w:proofErr w:type="gramStart"/>
      <w:r w:rsidRPr="00740CC6">
        <w:rPr>
          <w:sz w:val="28"/>
          <w:szCs w:val="28"/>
          <w:lang w:val="ru-RU"/>
        </w:rPr>
        <w:t>°С</w:t>
      </w:r>
      <w:proofErr w:type="gramEnd"/>
      <w:r w:rsidRPr="00740CC6">
        <w:rPr>
          <w:sz w:val="28"/>
          <w:szCs w:val="28"/>
          <w:lang w:val="ru-RU"/>
        </w:rPr>
        <w:t xml:space="preserve"> - на весь период промерзания грунтов.</w:t>
      </w:r>
    </w:p>
    <w:p w:rsidR="00864926" w:rsidRPr="00740CC6" w:rsidRDefault="00864926" w:rsidP="00864926">
      <w:pPr>
        <w:pStyle w:val="aff2"/>
        <w:ind w:firstLine="851"/>
        <w:rPr>
          <w:sz w:val="28"/>
          <w:szCs w:val="28"/>
          <w:lang w:val="ru-RU"/>
        </w:rPr>
      </w:pPr>
      <w:r w:rsidRPr="00740CC6">
        <w:rPr>
          <w:sz w:val="28"/>
          <w:szCs w:val="28"/>
          <w:lang w:val="ru-RU"/>
        </w:rPr>
        <w:t>13.4.7. Устройство полигонов ТКО на просадочных грунтах допускается при условии полного устранения просадочных свой</w:t>
      </w:r>
      <w:proofErr w:type="gramStart"/>
      <w:r w:rsidRPr="00740CC6">
        <w:rPr>
          <w:sz w:val="28"/>
          <w:szCs w:val="28"/>
          <w:lang w:val="ru-RU"/>
        </w:rPr>
        <w:t>ств гр</w:t>
      </w:r>
      <w:proofErr w:type="gramEnd"/>
      <w:r w:rsidRPr="00740CC6">
        <w:rPr>
          <w:sz w:val="28"/>
          <w:szCs w:val="28"/>
          <w:lang w:val="ru-RU"/>
        </w:rPr>
        <w:t>унтов.</w:t>
      </w:r>
    </w:p>
    <w:p w:rsidR="00864926" w:rsidRPr="00740CC6" w:rsidRDefault="00864926" w:rsidP="00864926">
      <w:pPr>
        <w:pStyle w:val="aff2"/>
        <w:ind w:firstLine="851"/>
        <w:rPr>
          <w:sz w:val="28"/>
          <w:szCs w:val="28"/>
          <w:lang w:val="ru-RU"/>
        </w:rPr>
      </w:pPr>
      <w:r w:rsidRPr="00740CC6">
        <w:rPr>
          <w:sz w:val="28"/>
          <w:szCs w:val="28"/>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864926" w:rsidRPr="00740CC6" w:rsidRDefault="00864926" w:rsidP="00864926">
      <w:pPr>
        <w:pStyle w:val="aff2"/>
        <w:ind w:firstLine="851"/>
        <w:rPr>
          <w:sz w:val="28"/>
          <w:szCs w:val="28"/>
          <w:lang w:val="ru-RU"/>
        </w:rPr>
      </w:pPr>
      <w:r w:rsidRPr="00740CC6">
        <w:rPr>
          <w:sz w:val="28"/>
          <w:szCs w:val="28"/>
          <w:lang w:val="ru-RU"/>
        </w:rPr>
        <w:t>13.4.9. Территория хозяйственной зоны бетонируется или асфальтируется, освещается, имеет легкое ограждение.</w:t>
      </w:r>
    </w:p>
    <w:p w:rsidR="00864926" w:rsidRPr="00740CC6" w:rsidRDefault="00864926" w:rsidP="00864926">
      <w:pPr>
        <w:pStyle w:val="aff2"/>
        <w:ind w:firstLine="851"/>
        <w:rPr>
          <w:sz w:val="28"/>
          <w:szCs w:val="28"/>
          <w:lang w:val="ru-RU"/>
        </w:rPr>
      </w:pPr>
      <w:r w:rsidRPr="00740CC6">
        <w:rPr>
          <w:sz w:val="28"/>
          <w:szCs w:val="28"/>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864926" w:rsidRPr="00740CC6" w:rsidRDefault="00864926" w:rsidP="00864926">
      <w:pPr>
        <w:pStyle w:val="aff2"/>
        <w:ind w:firstLine="851"/>
        <w:rPr>
          <w:sz w:val="28"/>
          <w:szCs w:val="28"/>
          <w:lang w:val="ru-RU"/>
        </w:rPr>
      </w:pPr>
      <w:r w:rsidRPr="00740CC6">
        <w:rPr>
          <w:sz w:val="28"/>
          <w:szCs w:val="28"/>
          <w:lang w:val="ru-RU"/>
        </w:rPr>
        <w:t xml:space="preserve">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w:t>
      </w:r>
      <w:proofErr w:type="gramStart"/>
      <w:r w:rsidRPr="00740CC6">
        <w:rPr>
          <w:sz w:val="28"/>
          <w:szCs w:val="28"/>
          <w:lang w:val="ru-RU"/>
        </w:rPr>
        <w:t>контроля за</w:t>
      </w:r>
      <w:proofErr w:type="gramEnd"/>
      <w:r w:rsidRPr="00740CC6">
        <w:rPr>
          <w:sz w:val="28"/>
          <w:szCs w:val="28"/>
          <w:lang w:val="ru-RU"/>
        </w:rPr>
        <w:t xml:space="preserve"> ее работоспособностью.</w:t>
      </w:r>
    </w:p>
    <w:p w:rsidR="00864926" w:rsidRPr="00740CC6" w:rsidRDefault="00864926" w:rsidP="00864926">
      <w:pPr>
        <w:pStyle w:val="aff2"/>
        <w:ind w:firstLine="851"/>
        <w:rPr>
          <w:sz w:val="28"/>
          <w:szCs w:val="28"/>
          <w:lang w:val="ru-RU"/>
        </w:rPr>
      </w:pPr>
      <w:r w:rsidRPr="00740CC6">
        <w:rPr>
          <w:sz w:val="28"/>
          <w:szCs w:val="28"/>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864926" w:rsidRPr="00740CC6" w:rsidRDefault="00864926" w:rsidP="00864926">
      <w:pPr>
        <w:pStyle w:val="aff2"/>
        <w:ind w:firstLine="851"/>
        <w:rPr>
          <w:sz w:val="28"/>
          <w:szCs w:val="28"/>
          <w:lang w:val="ru-RU"/>
        </w:rPr>
      </w:pPr>
      <w:r w:rsidRPr="00740CC6">
        <w:rPr>
          <w:sz w:val="28"/>
          <w:szCs w:val="28"/>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864926" w:rsidRPr="00740CC6" w:rsidRDefault="00864926" w:rsidP="00864926">
      <w:pPr>
        <w:pStyle w:val="aff2"/>
        <w:ind w:firstLine="851"/>
        <w:rPr>
          <w:sz w:val="28"/>
          <w:szCs w:val="28"/>
          <w:lang w:val="ru-RU"/>
        </w:rPr>
      </w:pPr>
      <w:r w:rsidRPr="00740CC6">
        <w:rPr>
          <w:sz w:val="28"/>
          <w:szCs w:val="28"/>
          <w:lang w:val="ru-RU"/>
        </w:rPr>
        <w:t>13.4.13. Использование территории рекультивированного полигона ТКО под капитальное строительство не допускается.</w:t>
      </w:r>
    </w:p>
    <w:p w:rsidR="00864926" w:rsidRPr="00740CC6" w:rsidRDefault="00864926" w:rsidP="00864926">
      <w:pPr>
        <w:pStyle w:val="aff2"/>
        <w:ind w:firstLine="851"/>
        <w:rPr>
          <w:sz w:val="28"/>
          <w:szCs w:val="28"/>
          <w:lang w:val="ru-RU"/>
        </w:rPr>
      </w:pPr>
      <w:r w:rsidRPr="00740CC6">
        <w:rPr>
          <w:sz w:val="28"/>
          <w:szCs w:val="28"/>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864926" w:rsidRPr="00740CC6" w:rsidRDefault="00864926" w:rsidP="00864926">
      <w:pPr>
        <w:ind w:firstLine="851"/>
        <w:jc w:val="both"/>
        <w:rPr>
          <w:sz w:val="28"/>
          <w:szCs w:val="28"/>
        </w:rPr>
      </w:pPr>
    </w:p>
    <w:p w:rsidR="00864926" w:rsidRPr="00740CC6" w:rsidRDefault="00864926" w:rsidP="00864926">
      <w:pPr>
        <w:ind w:firstLine="851"/>
        <w:jc w:val="center"/>
        <w:rPr>
          <w:sz w:val="28"/>
          <w:szCs w:val="28"/>
        </w:rPr>
      </w:pPr>
      <w:r w:rsidRPr="00740CC6">
        <w:rPr>
          <w:sz w:val="28"/>
          <w:szCs w:val="28"/>
        </w:rPr>
        <w:t>13.5. Зоны размещения полигонов для отходов производства и потребления</w:t>
      </w:r>
    </w:p>
    <w:p w:rsidR="00864926" w:rsidRPr="00740CC6" w:rsidRDefault="00864926" w:rsidP="00864926">
      <w:pPr>
        <w:ind w:firstLine="851"/>
        <w:jc w:val="both"/>
        <w:rPr>
          <w:sz w:val="28"/>
          <w:szCs w:val="28"/>
        </w:rPr>
      </w:pPr>
    </w:p>
    <w:p w:rsidR="00864926" w:rsidRPr="00740CC6" w:rsidRDefault="00864926" w:rsidP="00864926">
      <w:pPr>
        <w:ind w:firstLine="851"/>
        <w:jc w:val="both"/>
        <w:rPr>
          <w:sz w:val="28"/>
          <w:szCs w:val="28"/>
        </w:rPr>
      </w:pPr>
      <w:r w:rsidRPr="00740CC6">
        <w:rPr>
          <w:sz w:val="28"/>
          <w:szCs w:val="28"/>
        </w:rPr>
        <w:t>13.5.1 Объекты размещения отходов производства и потребления (далее - полигоны) предназначаются для длительного хранения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864926" w:rsidRPr="00740CC6" w:rsidRDefault="00864926" w:rsidP="00864926">
      <w:pPr>
        <w:ind w:firstLine="851"/>
        <w:jc w:val="both"/>
        <w:rPr>
          <w:sz w:val="28"/>
          <w:szCs w:val="28"/>
        </w:rPr>
      </w:pPr>
      <w:r w:rsidRPr="00740CC6">
        <w:rPr>
          <w:sz w:val="28"/>
          <w:szCs w:val="28"/>
        </w:rPr>
        <w:t>13.5.2. Полигоны располагаются за пределами жилой зоны и на обособленных территориях с обеспечением нормативных санитарно-защитных зон.</w:t>
      </w:r>
    </w:p>
    <w:p w:rsidR="00864926" w:rsidRPr="00740CC6" w:rsidRDefault="00864926" w:rsidP="00864926">
      <w:pPr>
        <w:ind w:firstLine="851"/>
        <w:jc w:val="both"/>
        <w:rPr>
          <w:sz w:val="28"/>
          <w:szCs w:val="28"/>
        </w:rPr>
      </w:pPr>
      <w:r w:rsidRPr="00740CC6">
        <w:rPr>
          <w:sz w:val="28"/>
          <w:szCs w:val="28"/>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864926" w:rsidRPr="00740CC6" w:rsidRDefault="00864926" w:rsidP="00864926">
      <w:pPr>
        <w:ind w:firstLine="851"/>
        <w:jc w:val="both"/>
        <w:rPr>
          <w:sz w:val="28"/>
          <w:szCs w:val="28"/>
        </w:rPr>
      </w:pPr>
      <w:r w:rsidRPr="00740CC6">
        <w:rPr>
          <w:sz w:val="28"/>
          <w:szCs w:val="28"/>
        </w:rPr>
        <w:t>13.5.3. Размещение полигонов не допускается:</w:t>
      </w:r>
    </w:p>
    <w:p w:rsidR="00864926" w:rsidRPr="00740CC6" w:rsidRDefault="00864926" w:rsidP="00864926">
      <w:pPr>
        <w:ind w:firstLine="851"/>
        <w:jc w:val="both"/>
        <w:rPr>
          <w:sz w:val="28"/>
          <w:szCs w:val="28"/>
        </w:rPr>
      </w:pPr>
      <w:r w:rsidRPr="00740CC6">
        <w:rPr>
          <w:sz w:val="28"/>
          <w:szCs w:val="28"/>
        </w:rPr>
        <w:t>- на территории I, II и III поясов зон санитарной охраны водоисточников и минеральных источников;</w:t>
      </w:r>
    </w:p>
    <w:p w:rsidR="00864926" w:rsidRPr="00740CC6" w:rsidRDefault="00864926" w:rsidP="00864926">
      <w:pPr>
        <w:ind w:firstLine="851"/>
        <w:jc w:val="both"/>
        <w:rPr>
          <w:sz w:val="28"/>
          <w:szCs w:val="28"/>
        </w:rPr>
      </w:pPr>
      <w:r w:rsidRPr="00740CC6">
        <w:rPr>
          <w:sz w:val="28"/>
          <w:szCs w:val="28"/>
        </w:rPr>
        <w:t>- в зонах массового отдыха населения за пределами населенного пункта и на территории лечебно-оздоровительных учреждений;</w:t>
      </w:r>
    </w:p>
    <w:p w:rsidR="00864926" w:rsidRPr="00740CC6" w:rsidRDefault="00864926" w:rsidP="00864926">
      <w:pPr>
        <w:ind w:firstLine="851"/>
        <w:jc w:val="both"/>
        <w:rPr>
          <w:sz w:val="28"/>
          <w:szCs w:val="28"/>
        </w:rPr>
      </w:pPr>
      <w:r w:rsidRPr="00740CC6">
        <w:rPr>
          <w:sz w:val="28"/>
          <w:szCs w:val="28"/>
        </w:rPr>
        <w:t>- в рекреационных зонах;</w:t>
      </w:r>
    </w:p>
    <w:p w:rsidR="00864926" w:rsidRPr="00740CC6" w:rsidRDefault="00864926" w:rsidP="00864926">
      <w:pPr>
        <w:ind w:firstLine="851"/>
        <w:jc w:val="both"/>
        <w:rPr>
          <w:sz w:val="28"/>
          <w:szCs w:val="28"/>
        </w:rPr>
      </w:pPr>
      <w:r w:rsidRPr="00740CC6">
        <w:rPr>
          <w:sz w:val="28"/>
          <w:szCs w:val="28"/>
        </w:rPr>
        <w:t>- в местах выклинивания водоносных горизонтов;</w:t>
      </w:r>
    </w:p>
    <w:p w:rsidR="00864926" w:rsidRPr="00740CC6" w:rsidRDefault="00864926" w:rsidP="00864926">
      <w:pPr>
        <w:ind w:firstLine="851"/>
        <w:jc w:val="both"/>
        <w:rPr>
          <w:sz w:val="28"/>
          <w:szCs w:val="28"/>
        </w:rPr>
      </w:pPr>
      <w:r w:rsidRPr="00740CC6">
        <w:rPr>
          <w:sz w:val="28"/>
          <w:szCs w:val="28"/>
        </w:rPr>
        <w:t>- в границах установленных водоохранных зон открытых водоемов.</w:t>
      </w:r>
    </w:p>
    <w:p w:rsidR="00864926" w:rsidRPr="00740CC6" w:rsidRDefault="00864926" w:rsidP="00864926">
      <w:pPr>
        <w:ind w:firstLine="851"/>
        <w:jc w:val="both"/>
        <w:rPr>
          <w:sz w:val="28"/>
          <w:szCs w:val="28"/>
        </w:rPr>
      </w:pPr>
      <w:r w:rsidRPr="00740CC6">
        <w:rPr>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864926" w:rsidRPr="00740CC6" w:rsidRDefault="00864926" w:rsidP="00864926">
      <w:pPr>
        <w:ind w:firstLine="851"/>
        <w:jc w:val="both"/>
        <w:rPr>
          <w:sz w:val="28"/>
          <w:szCs w:val="28"/>
        </w:rPr>
      </w:pPr>
      <w:r w:rsidRPr="00740CC6">
        <w:rPr>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864926" w:rsidRPr="00740CC6" w:rsidRDefault="00864926" w:rsidP="00864926">
      <w:pPr>
        <w:ind w:firstLine="851"/>
        <w:jc w:val="both"/>
        <w:rPr>
          <w:sz w:val="28"/>
          <w:szCs w:val="28"/>
        </w:rPr>
      </w:pPr>
      <w:r w:rsidRPr="00740CC6">
        <w:rPr>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864926" w:rsidRPr="00740CC6" w:rsidRDefault="00864926" w:rsidP="00864926">
      <w:pPr>
        <w:ind w:firstLine="851"/>
        <w:jc w:val="both"/>
        <w:rPr>
          <w:sz w:val="28"/>
          <w:szCs w:val="28"/>
        </w:rPr>
      </w:pPr>
      <w:r w:rsidRPr="00740CC6">
        <w:rPr>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864926" w:rsidRPr="00740CC6" w:rsidRDefault="00864926" w:rsidP="00DA64C8">
      <w:pPr>
        <w:ind w:firstLine="851"/>
        <w:jc w:val="both"/>
        <w:rPr>
          <w:sz w:val="28"/>
          <w:szCs w:val="28"/>
        </w:rPr>
      </w:pPr>
      <w:r w:rsidRPr="00740CC6">
        <w:rPr>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B671BA" w:rsidRPr="00740CC6" w:rsidRDefault="00B671BA" w:rsidP="0005772C">
      <w:pPr>
        <w:ind w:firstLine="567"/>
        <w:jc w:val="both"/>
        <w:rPr>
          <w:sz w:val="28"/>
          <w:szCs w:val="28"/>
        </w:rPr>
      </w:pPr>
    </w:p>
    <w:p w:rsidR="0005772C" w:rsidRPr="00740CC6" w:rsidRDefault="0005772C" w:rsidP="00377FC4">
      <w:pPr>
        <w:pStyle w:val="1"/>
        <w:numPr>
          <w:ilvl w:val="0"/>
          <w:numId w:val="1"/>
        </w:numPr>
        <w:ind w:left="0" w:firstLine="567"/>
        <w:rPr>
          <w:rFonts w:ascii="Times New Roman" w:hAnsi="Times New Roman" w:cs="Times New Roman"/>
          <w:b w:val="0"/>
          <w:sz w:val="28"/>
          <w:szCs w:val="28"/>
          <w:u w:val="none"/>
        </w:rPr>
      </w:pPr>
      <w:bookmarkStart w:id="108" w:name="sub_1007"/>
      <w:bookmarkEnd w:id="108"/>
      <w:r w:rsidRPr="00740CC6">
        <w:rPr>
          <w:rFonts w:ascii="Times New Roman" w:hAnsi="Times New Roman" w:cs="Times New Roman"/>
          <w:b w:val="0"/>
          <w:sz w:val="28"/>
          <w:szCs w:val="28"/>
          <w:u w:val="none"/>
        </w:rPr>
        <w:t>Раздел 14. Инженерная подготовка и защита территории</w:t>
      </w:r>
    </w:p>
    <w:p w:rsidR="0005772C" w:rsidRPr="00740CC6" w:rsidRDefault="0005772C" w:rsidP="00377FC4">
      <w:pPr>
        <w:ind w:firstLine="567"/>
        <w:jc w:val="center"/>
        <w:rPr>
          <w:sz w:val="16"/>
          <w:szCs w:val="16"/>
        </w:rPr>
      </w:pPr>
      <w:bookmarkStart w:id="109" w:name="sub_10071"/>
      <w:bookmarkEnd w:id="109"/>
    </w:p>
    <w:p w:rsidR="0005772C" w:rsidRPr="00740CC6" w:rsidRDefault="0005772C" w:rsidP="00377FC4">
      <w:pPr>
        <w:numPr>
          <w:ilvl w:val="0"/>
          <w:numId w:val="1"/>
        </w:numPr>
        <w:suppressAutoHyphens/>
        <w:ind w:left="0" w:firstLine="567"/>
        <w:jc w:val="center"/>
        <w:rPr>
          <w:sz w:val="28"/>
          <w:szCs w:val="28"/>
        </w:rPr>
      </w:pPr>
      <w:bookmarkStart w:id="110" w:name="sub_100711"/>
      <w:bookmarkEnd w:id="110"/>
      <w:r w:rsidRPr="00740CC6">
        <w:rPr>
          <w:sz w:val="28"/>
          <w:szCs w:val="28"/>
        </w:rPr>
        <w:t>14.1. Общие требования</w:t>
      </w:r>
    </w:p>
    <w:p w:rsidR="0005772C" w:rsidRPr="00740CC6" w:rsidRDefault="0005772C" w:rsidP="00864926">
      <w:pPr>
        <w:ind w:firstLine="851"/>
        <w:jc w:val="both"/>
        <w:rPr>
          <w:sz w:val="28"/>
          <w:szCs w:val="28"/>
        </w:rPr>
      </w:pPr>
      <w:bookmarkStart w:id="111" w:name="sub_100712"/>
      <w:bookmarkEnd w:id="111"/>
    </w:p>
    <w:p w:rsidR="00864926" w:rsidRPr="00740CC6" w:rsidRDefault="00864926" w:rsidP="00864926">
      <w:pPr>
        <w:ind w:firstLine="851"/>
        <w:jc w:val="both"/>
        <w:rPr>
          <w:sz w:val="28"/>
          <w:szCs w:val="28"/>
        </w:rPr>
      </w:pPr>
      <w:r w:rsidRPr="00740CC6">
        <w:rPr>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864926" w:rsidRPr="00740CC6" w:rsidRDefault="00864926" w:rsidP="00864926">
      <w:pPr>
        <w:ind w:firstLine="851"/>
        <w:jc w:val="both"/>
        <w:rPr>
          <w:sz w:val="28"/>
          <w:szCs w:val="28"/>
        </w:rPr>
      </w:pPr>
      <w:r w:rsidRPr="00740CC6">
        <w:rPr>
          <w:sz w:val="28"/>
          <w:szCs w:val="28"/>
        </w:rPr>
        <w:lastRenderedPageBreak/>
        <w:t>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864926" w:rsidRPr="00740CC6" w:rsidRDefault="00864926" w:rsidP="00864926">
      <w:pPr>
        <w:ind w:firstLine="851"/>
        <w:jc w:val="both"/>
        <w:rPr>
          <w:sz w:val="28"/>
          <w:szCs w:val="28"/>
        </w:rPr>
      </w:pPr>
      <w:r w:rsidRPr="00740CC6">
        <w:rPr>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864926" w:rsidRPr="00740CC6" w:rsidRDefault="00864926" w:rsidP="00864926">
      <w:pPr>
        <w:ind w:firstLine="851"/>
        <w:jc w:val="both"/>
        <w:rPr>
          <w:sz w:val="28"/>
          <w:szCs w:val="28"/>
        </w:rPr>
      </w:pPr>
      <w:r w:rsidRPr="00740CC6">
        <w:rPr>
          <w:sz w:val="28"/>
          <w:szCs w:val="28"/>
        </w:rPr>
        <w:t>14.1.4. 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864926" w:rsidRPr="00740CC6" w:rsidRDefault="00864926" w:rsidP="00864926">
      <w:pPr>
        <w:ind w:firstLine="851"/>
        <w:jc w:val="both"/>
        <w:rPr>
          <w:sz w:val="28"/>
          <w:szCs w:val="28"/>
        </w:rPr>
      </w:pPr>
      <w:r w:rsidRPr="00740CC6">
        <w:rPr>
          <w:sz w:val="28"/>
          <w:szCs w:val="28"/>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864926" w:rsidRPr="00740CC6" w:rsidRDefault="00864926" w:rsidP="00864926">
      <w:pPr>
        <w:ind w:firstLine="851"/>
        <w:jc w:val="both"/>
        <w:rPr>
          <w:sz w:val="28"/>
          <w:szCs w:val="28"/>
        </w:rPr>
      </w:pPr>
      <w:r w:rsidRPr="00740CC6">
        <w:rPr>
          <w:sz w:val="28"/>
          <w:szCs w:val="28"/>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864926" w:rsidRPr="00740CC6" w:rsidRDefault="00864926" w:rsidP="00864926">
      <w:pPr>
        <w:ind w:firstLine="851"/>
        <w:jc w:val="both"/>
        <w:rPr>
          <w:sz w:val="28"/>
          <w:szCs w:val="28"/>
        </w:rPr>
      </w:pPr>
      <w:r w:rsidRPr="00740CC6">
        <w:rPr>
          <w:sz w:val="28"/>
          <w:szCs w:val="28"/>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864926" w:rsidRPr="00740CC6" w:rsidRDefault="00864926" w:rsidP="00864926">
      <w:pPr>
        <w:ind w:firstLine="851"/>
        <w:jc w:val="both"/>
        <w:rPr>
          <w:sz w:val="28"/>
          <w:szCs w:val="28"/>
        </w:rPr>
      </w:pPr>
      <w:r w:rsidRPr="00740CC6">
        <w:rPr>
          <w:sz w:val="28"/>
          <w:szCs w:val="28"/>
        </w:rPr>
        <w:t>При проектировании инженерной защиты следует обеспечивать (предусматривать):</w:t>
      </w:r>
    </w:p>
    <w:p w:rsidR="00864926" w:rsidRPr="00740CC6" w:rsidRDefault="00864926" w:rsidP="00864926">
      <w:pPr>
        <w:ind w:firstLine="851"/>
        <w:jc w:val="both"/>
        <w:rPr>
          <w:sz w:val="28"/>
          <w:szCs w:val="28"/>
        </w:rPr>
      </w:pPr>
      <w:r w:rsidRPr="00740CC6">
        <w:rPr>
          <w:sz w:val="28"/>
          <w:szCs w:val="28"/>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864926" w:rsidRPr="00740CC6" w:rsidRDefault="00864926" w:rsidP="00864926">
      <w:pPr>
        <w:ind w:firstLine="851"/>
        <w:jc w:val="both"/>
        <w:rPr>
          <w:sz w:val="28"/>
          <w:szCs w:val="28"/>
        </w:rPr>
      </w:pPr>
      <w:r w:rsidRPr="00740CC6">
        <w:rPr>
          <w:sz w:val="28"/>
          <w:szCs w:val="28"/>
        </w:rPr>
        <w:t>наиболее полное использование местных строительных материалов и природных ресурсов;</w:t>
      </w:r>
    </w:p>
    <w:p w:rsidR="00864926" w:rsidRPr="00740CC6" w:rsidRDefault="00864926" w:rsidP="00864926">
      <w:pPr>
        <w:ind w:firstLine="851"/>
        <w:jc w:val="both"/>
        <w:rPr>
          <w:sz w:val="28"/>
          <w:szCs w:val="28"/>
        </w:rPr>
      </w:pPr>
      <w:r w:rsidRPr="00740CC6">
        <w:rPr>
          <w:sz w:val="28"/>
          <w:szCs w:val="28"/>
        </w:rPr>
        <w:t>производство работ способами, не приводящими к появлению новых и (или) интенсификации действующих геологических процессов;</w:t>
      </w:r>
    </w:p>
    <w:p w:rsidR="00864926" w:rsidRPr="00740CC6" w:rsidRDefault="00864926" w:rsidP="00864926">
      <w:pPr>
        <w:ind w:firstLine="851"/>
        <w:jc w:val="both"/>
        <w:rPr>
          <w:sz w:val="28"/>
          <w:szCs w:val="28"/>
        </w:rPr>
      </w:pPr>
      <w:r w:rsidRPr="00740CC6">
        <w:rPr>
          <w:sz w:val="28"/>
          <w:szCs w:val="28"/>
        </w:rPr>
        <w:t xml:space="preserve">сохранение заповедных зон, ландшафтов, исторических объектов и памятников и </w:t>
      </w:r>
      <w:proofErr w:type="gramStart"/>
      <w:r w:rsidRPr="00740CC6">
        <w:rPr>
          <w:sz w:val="28"/>
          <w:szCs w:val="28"/>
        </w:rPr>
        <w:t>другого</w:t>
      </w:r>
      <w:proofErr w:type="gramEnd"/>
      <w:r w:rsidRPr="00740CC6">
        <w:rPr>
          <w:sz w:val="28"/>
          <w:szCs w:val="28"/>
        </w:rPr>
        <w:t>;</w:t>
      </w:r>
    </w:p>
    <w:p w:rsidR="00864926" w:rsidRPr="00740CC6" w:rsidRDefault="00864926" w:rsidP="00864926">
      <w:pPr>
        <w:ind w:firstLine="851"/>
        <w:jc w:val="both"/>
        <w:rPr>
          <w:sz w:val="28"/>
          <w:szCs w:val="28"/>
        </w:rPr>
      </w:pPr>
      <w:r w:rsidRPr="00740CC6">
        <w:rPr>
          <w:sz w:val="28"/>
          <w:szCs w:val="28"/>
        </w:rPr>
        <w:t>надлежащее архитектурное оформление сооружений инженерной защиты;</w:t>
      </w:r>
    </w:p>
    <w:p w:rsidR="00864926" w:rsidRPr="00740CC6" w:rsidRDefault="00864926" w:rsidP="00864926">
      <w:pPr>
        <w:ind w:firstLine="851"/>
        <w:jc w:val="both"/>
        <w:rPr>
          <w:sz w:val="28"/>
          <w:szCs w:val="28"/>
        </w:rPr>
      </w:pPr>
      <w:r w:rsidRPr="00740CC6">
        <w:rPr>
          <w:sz w:val="28"/>
          <w:szCs w:val="28"/>
        </w:rPr>
        <w:t>сочетание с мероприятиями по охране окружающей среды;</w:t>
      </w:r>
    </w:p>
    <w:p w:rsidR="00864926" w:rsidRPr="00740CC6" w:rsidRDefault="00864926" w:rsidP="00864926">
      <w:pPr>
        <w:ind w:firstLine="851"/>
        <w:jc w:val="both"/>
        <w:rPr>
          <w:sz w:val="28"/>
          <w:szCs w:val="28"/>
        </w:rPr>
      </w:pPr>
      <w:r w:rsidRPr="00740CC6">
        <w:rPr>
          <w:sz w:val="28"/>
          <w:szCs w:val="28"/>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864926" w:rsidRPr="00740CC6" w:rsidRDefault="00864926" w:rsidP="00864926">
      <w:pPr>
        <w:ind w:firstLine="851"/>
        <w:jc w:val="both"/>
        <w:rPr>
          <w:sz w:val="28"/>
          <w:szCs w:val="28"/>
        </w:rPr>
      </w:pPr>
      <w:r w:rsidRPr="00740CC6">
        <w:rPr>
          <w:sz w:val="28"/>
          <w:szCs w:val="28"/>
        </w:rPr>
        <w:t>Сооружения и мероприятия по защите от опасных геологических процессов должны выполняться в соответствии с требованиями СП 116.13330.2011.</w:t>
      </w:r>
    </w:p>
    <w:p w:rsidR="00864926" w:rsidRPr="00740CC6" w:rsidRDefault="00864926" w:rsidP="00864926">
      <w:pPr>
        <w:ind w:firstLine="851"/>
        <w:jc w:val="both"/>
        <w:rPr>
          <w:sz w:val="28"/>
          <w:szCs w:val="28"/>
        </w:rPr>
      </w:pPr>
      <w:r w:rsidRPr="00740CC6">
        <w:rPr>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864926" w:rsidRPr="00740CC6" w:rsidRDefault="00864926" w:rsidP="00864926">
      <w:pPr>
        <w:ind w:firstLine="851"/>
        <w:jc w:val="both"/>
        <w:rPr>
          <w:sz w:val="28"/>
          <w:szCs w:val="28"/>
        </w:rPr>
      </w:pPr>
      <w:r w:rsidRPr="00740CC6">
        <w:rPr>
          <w:sz w:val="28"/>
          <w:szCs w:val="28"/>
        </w:rPr>
        <w:lastRenderedPageBreak/>
        <w:t>Размещение зданий и сооружений, затрудняющих отвод поверхностных вод, не допускается.</w:t>
      </w:r>
    </w:p>
    <w:p w:rsidR="00864926" w:rsidRPr="00740CC6" w:rsidRDefault="00864926" w:rsidP="00864926">
      <w:pPr>
        <w:ind w:firstLine="851"/>
        <w:jc w:val="both"/>
        <w:rPr>
          <w:sz w:val="28"/>
          <w:szCs w:val="28"/>
        </w:rPr>
      </w:pPr>
      <w:r w:rsidRPr="00740CC6">
        <w:rPr>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864926" w:rsidRPr="00740CC6" w:rsidRDefault="00864926" w:rsidP="00864926">
      <w:pPr>
        <w:ind w:firstLine="851"/>
        <w:jc w:val="both"/>
        <w:rPr>
          <w:sz w:val="28"/>
          <w:szCs w:val="28"/>
        </w:rPr>
      </w:pPr>
      <w:r w:rsidRPr="00740CC6">
        <w:rPr>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"Инженерная защита территории от затопления и подтопления", Нормативами градостроительного проектирования Краснодарского края (Раздел 9 «Инженерная подготовка и защита территории»).</w:t>
      </w:r>
    </w:p>
    <w:p w:rsidR="00864926" w:rsidRPr="00740CC6" w:rsidRDefault="00864926" w:rsidP="00864926">
      <w:pPr>
        <w:ind w:firstLine="851"/>
        <w:jc w:val="both"/>
        <w:rPr>
          <w:sz w:val="28"/>
          <w:szCs w:val="28"/>
        </w:rPr>
      </w:pPr>
      <w:r w:rsidRPr="00740CC6">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864926" w:rsidRPr="00740CC6" w:rsidRDefault="00864926" w:rsidP="00864926">
      <w:pPr>
        <w:ind w:firstLine="851"/>
        <w:jc w:val="both"/>
        <w:rPr>
          <w:sz w:val="28"/>
          <w:szCs w:val="28"/>
        </w:rPr>
      </w:pPr>
      <w:r w:rsidRPr="00740CC6">
        <w:rPr>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864926" w:rsidRPr="00740CC6" w:rsidRDefault="00864926" w:rsidP="00864926">
      <w:pPr>
        <w:ind w:firstLine="851"/>
        <w:jc w:val="both"/>
        <w:rPr>
          <w:sz w:val="28"/>
          <w:szCs w:val="28"/>
        </w:rPr>
      </w:pPr>
      <w:r w:rsidRPr="00740CC6">
        <w:rPr>
          <w:sz w:val="28"/>
          <w:szCs w:val="28"/>
        </w:rPr>
        <w:t>14.1.8. Сооружения и мероприятия по защите от опасных геологических процессов должны выполняться в соответствии с требованиями СНиП 22-02-2003 </w:t>
      </w:r>
      <w:r w:rsidR="005051F7" w:rsidRPr="00740CC6">
        <w:rPr>
          <w:sz w:val="28"/>
          <w:szCs w:val="28"/>
        </w:rPr>
        <w:t>«</w:t>
      </w:r>
      <w:r w:rsidRPr="00740CC6">
        <w:rPr>
          <w:sz w:val="28"/>
          <w:szCs w:val="28"/>
        </w:rPr>
        <w:t>Инженерная защита территорий, зданий и сооружений от опасных геологических процессов. Основные положения</w:t>
      </w:r>
      <w:r w:rsidR="005051F7" w:rsidRPr="00740CC6">
        <w:rPr>
          <w:sz w:val="28"/>
          <w:szCs w:val="28"/>
        </w:rPr>
        <w:t>»</w:t>
      </w:r>
      <w:r w:rsidRPr="00740CC6">
        <w:rPr>
          <w:sz w:val="28"/>
          <w:szCs w:val="28"/>
        </w:rPr>
        <w:t>, Нормативами градостроительного проектирования Краснодарского края (Раздел 9 «Инженерная подготовка и защита территории»).</w:t>
      </w:r>
    </w:p>
    <w:p w:rsidR="00864926" w:rsidRPr="00740CC6" w:rsidRDefault="00864926" w:rsidP="00864926">
      <w:pPr>
        <w:ind w:firstLine="851"/>
        <w:jc w:val="both"/>
        <w:rPr>
          <w:sz w:val="28"/>
          <w:szCs w:val="28"/>
        </w:rPr>
      </w:pPr>
      <w:r w:rsidRPr="00740CC6">
        <w:rPr>
          <w:sz w:val="28"/>
          <w:szCs w:val="28"/>
        </w:rPr>
        <w:t xml:space="preserve">К опасным геологическим процессам на территории </w:t>
      </w:r>
      <w:r w:rsidR="00F64A0C" w:rsidRPr="00740CC6">
        <w:rPr>
          <w:sz w:val="28"/>
          <w:szCs w:val="28"/>
        </w:rPr>
        <w:t>Прочноокопского</w:t>
      </w:r>
      <w:r w:rsidRPr="00740CC6">
        <w:rPr>
          <w:sz w:val="28"/>
          <w:szCs w:val="28"/>
        </w:rPr>
        <w:t xml:space="preserve"> сельского поселения относятся следующие процессы:</w:t>
      </w:r>
    </w:p>
    <w:p w:rsidR="00864926" w:rsidRPr="00740CC6" w:rsidRDefault="00864926" w:rsidP="00864926">
      <w:pPr>
        <w:ind w:firstLine="851"/>
        <w:jc w:val="both"/>
        <w:rPr>
          <w:sz w:val="28"/>
          <w:szCs w:val="28"/>
        </w:rPr>
      </w:pPr>
      <w:r w:rsidRPr="00740CC6">
        <w:rPr>
          <w:sz w:val="28"/>
          <w:szCs w:val="28"/>
        </w:rPr>
        <w:t>- подтопление;</w:t>
      </w:r>
    </w:p>
    <w:p w:rsidR="00864926" w:rsidRPr="00740CC6" w:rsidRDefault="00864926" w:rsidP="00864926">
      <w:pPr>
        <w:ind w:firstLine="851"/>
        <w:jc w:val="both"/>
        <w:rPr>
          <w:sz w:val="28"/>
          <w:szCs w:val="28"/>
        </w:rPr>
      </w:pPr>
      <w:r w:rsidRPr="00740CC6">
        <w:rPr>
          <w:sz w:val="28"/>
          <w:szCs w:val="28"/>
        </w:rPr>
        <w:t>- затопление;</w:t>
      </w:r>
    </w:p>
    <w:p w:rsidR="00864926" w:rsidRPr="00740CC6" w:rsidRDefault="00864926" w:rsidP="00864926">
      <w:pPr>
        <w:ind w:firstLine="851"/>
        <w:jc w:val="both"/>
        <w:rPr>
          <w:sz w:val="28"/>
          <w:szCs w:val="28"/>
        </w:rPr>
      </w:pPr>
      <w:r w:rsidRPr="00740CC6">
        <w:rPr>
          <w:sz w:val="28"/>
          <w:szCs w:val="28"/>
        </w:rPr>
        <w:t>- просадка грунтов;</w:t>
      </w:r>
    </w:p>
    <w:p w:rsidR="00864926" w:rsidRPr="00740CC6" w:rsidRDefault="00864926" w:rsidP="00864926">
      <w:pPr>
        <w:ind w:firstLine="851"/>
        <w:jc w:val="both"/>
        <w:rPr>
          <w:sz w:val="28"/>
          <w:szCs w:val="28"/>
        </w:rPr>
      </w:pPr>
      <w:r w:rsidRPr="00740CC6">
        <w:rPr>
          <w:sz w:val="28"/>
          <w:szCs w:val="28"/>
        </w:rPr>
        <w:t>- крип, оползни, обрушение;</w:t>
      </w:r>
    </w:p>
    <w:p w:rsidR="00864926" w:rsidRPr="00740CC6" w:rsidRDefault="00864926" w:rsidP="00864926">
      <w:pPr>
        <w:ind w:firstLine="851"/>
        <w:jc w:val="both"/>
        <w:rPr>
          <w:sz w:val="28"/>
          <w:szCs w:val="28"/>
        </w:rPr>
      </w:pPr>
      <w:r w:rsidRPr="00740CC6">
        <w:rPr>
          <w:sz w:val="28"/>
          <w:szCs w:val="28"/>
        </w:rPr>
        <w:t>- эрозионно-аккумулятивные процессы временных водотоков (оврагообразование);</w:t>
      </w:r>
    </w:p>
    <w:p w:rsidR="00864926" w:rsidRPr="00740CC6" w:rsidRDefault="00864926" w:rsidP="00864926">
      <w:pPr>
        <w:ind w:firstLine="851"/>
        <w:jc w:val="both"/>
        <w:rPr>
          <w:sz w:val="28"/>
          <w:szCs w:val="28"/>
        </w:rPr>
      </w:pPr>
      <w:r w:rsidRPr="00740CC6">
        <w:rPr>
          <w:sz w:val="28"/>
          <w:szCs w:val="28"/>
        </w:rPr>
        <w:t>- эоловые процессы;</w:t>
      </w:r>
    </w:p>
    <w:p w:rsidR="00864926" w:rsidRPr="00740CC6" w:rsidRDefault="00864926" w:rsidP="00864926">
      <w:pPr>
        <w:ind w:firstLine="851"/>
        <w:jc w:val="both"/>
        <w:rPr>
          <w:sz w:val="28"/>
          <w:szCs w:val="28"/>
        </w:rPr>
      </w:pPr>
      <w:r w:rsidRPr="00740CC6">
        <w:rPr>
          <w:sz w:val="28"/>
          <w:szCs w:val="28"/>
        </w:rPr>
        <w:t>- сейсмичность.</w:t>
      </w:r>
    </w:p>
    <w:p w:rsidR="00864926" w:rsidRPr="00740CC6" w:rsidRDefault="00864926" w:rsidP="00864926">
      <w:pPr>
        <w:ind w:firstLine="851"/>
        <w:jc w:val="both"/>
        <w:rPr>
          <w:sz w:val="28"/>
          <w:szCs w:val="28"/>
        </w:rPr>
      </w:pPr>
      <w:r w:rsidRPr="00740CC6">
        <w:rPr>
          <w:sz w:val="28"/>
          <w:szCs w:val="28"/>
        </w:rPr>
        <w:t>Подтопление территории осуществляется подземными водами, первым от поверхности водоносным горизонтом.</w:t>
      </w:r>
    </w:p>
    <w:p w:rsidR="00864926" w:rsidRPr="00740CC6" w:rsidRDefault="00864926" w:rsidP="00864926">
      <w:pPr>
        <w:ind w:firstLine="851"/>
        <w:jc w:val="both"/>
        <w:rPr>
          <w:sz w:val="28"/>
          <w:szCs w:val="28"/>
        </w:rPr>
      </w:pPr>
      <w:r w:rsidRPr="00740CC6">
        <w:rPr>
          <w:sz w:val="28"/>
          <w:szCs w:val="28"/>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864926" w:rsidRPr="00740CC6" w:rsidRDefault="00864926" w:rsidP="00864926">
      <w:pPr>
        <w:ind w:firstLine="851"/>
        <w:jc w:val="both"/>
        <w:rPr>
          <w:sz w:val="28"/>
          <w:szCs w:val="28"/>
        </w:rPr>
      </w:pPr>
      <w:r w:rsidRPr="00740CC6">
        <w:rPr>
          <w:sz w:val="28"/>
          <w:szCs w:val="28"/>
        </w:rPr>
        <w:t>Просадка грунтов приурочена к лессовым покровным отложениям склона и поверхности Ставропольского плато.</w:t>
      </w:r>
    </w:p>
    <w:p w:rsidR="00864926" w:rsidRPr="00740CC6" w:rsidRDefault="00864926" w:rsidP="00864926">
      <w:pPr>
        <w:ind w:firstLine="851"/>
        <w:jc w:val="both"/>
        <w:rPr>
          <w:sz w:val="28"/>
          <w:szCs w:val="28"/>
        </w:rPr>
      </w:pPr>
      <w:r w:rsidRPr="00740CC6">
        <w:rPr>
          <w:sz w:val="28"/>
          <w:szCs w:val="28"/>
        </w:rPr>
        <w:t xml:space="preserve">Эрозионно-аккумулятивные процессы временных водотоков или оврагообразование. Выделяют два типа деятельности временных текучих вод. Первый – плоскостная эрозия и делювиальная аккумуляция – происходят, когда </w:t>
      </w:r>
      <w:r w:rsidRPr="00740CC6">
        <w:rPr>
          <w:sz w:val="28"/>
          <w:szCs w:val="28"/>
        </w:rPr>
        <w:lastRenderedPageBreak/>
        <w:t>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864926" w:rsidRPr="00740CC6" w:rsidRDefault="00864926" w:rsidP="00864926">
      <w:pPr>
        <w:ind w:firstLine="851"/>
        <w:jc w:val="both"/>
        <w:rPr>
          <w:sz w:val="28"/>
          <w:szCs w:val="28"/>
        </w:rPr>
      </w:pPr>
      <w:r w:rsidRPr="00740CC6">
        <w:rPr>
          <w:sz w:val="28"/>
          <w:szCs w:val="28"/>
        </w:rPr>
        <w:t xml:space="preserve">Образование оврагов связано с легкоразмываемыми отложениями, такими как </w:t>
      </w:r>
      <w:proofErr w:type="gramStart"/>
      <w:r w:rsidRPr="00740CC6">
        <w:rPr>
          <w:sz w:val="28"/>
          <w:szCs w:val="28"/>
        </w:rPr>
        <w:t>суглинки</w:t>
      </w:r>
      <w:proofErr w:type="gramEnd"/>
      <w:r w:rsidRPr="00740CC6">
        <w:rPr>
          <w:sz w:val="28"/>
          <w:szCs w:val="28"/>
        </w:rPr>
        <w:t xml:space="preserve"> легкие, супеси и происходит на возвышенных пространствах или склонах. </w:t>
      </w:r>
    </w:p>
    <w:p w:rsidR="00864926" w:rsidRPr="00740CC6" w:rsidRDefault="00864926" w:rsidP="00864926">
      <w:pPr>
        <w:ind w:firstLine="851"/>
        <w:jc w:val="both"/>
        <w:rPr>
          <w:sz w:val="28"/>
          <w:szCs w:val="28"/>
        </w:rPr>
      </w:pPr>
      <w:r w:rsidRPr="00740CC6">
        <w:rPr>
          <w:sz w:val="28"/>
          <w:szCs w:val="28"/>
        </w:rPr>
        <w:t>На территории районирования овраги распространены на склоне плато в южной части территории. Стадии развития от первой до четвертой степени, т.е. от рытвины до равновесного состояния (балки).</w:t>
      </w:r>
    </w:p>
    <w:p w:rsidR="00864926" w:rsidRPr="00740CC6" w:rsidRDefault="00864926" w:rsidP="00864926">
      <w:pPr>
        <w:ind w:firstLine="851"/>
        <w:jc w:val="both"/>
        <w:rPr>
          <w:sz w:val="28"/>
          <w:szCs w:val="28"/>
        </w:rPr>
      </w:pPr>
      <w:r w:rsidRPr="00740CC6">
        <w:rPr>
          <w:sz w:val="28"/>
          <w:szCs w:val="28"/>
        </w:rPr>
        <w:t>Крип, оползни, обрушения происходят на склоне плато в южной части территории, как за счет размыва поверхностных вод, так и за счет гравитации.</w:t>
      </w:r>
    </w:p>
    <w:p w:rsidR="00864926" w:rsidRPr="00740CC6" w:rsidRDefault="00864926" w:rsidP="00864926">
      <w:pPr>
        <w:ind w:firstLine="851"/>
        <w:jc w:val="both"/>
        <w:rPr>
          <w:sz w:val="28"/>
          <w:szCs w:val="28"/>
        </w:rPr>
      </w:pPr>
      <w:r w:rsidRPr="00740CC6">
        <w:rPr>
          <w:sz w:val="28"/>
          <w:szCs w:val="28"/>
        </w:rPr>
        <w:t>Эоловые процессы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864926" w:rsidRPr="00740CC6" w:rsidRDefault="00864926" w:rsidP="00864926">
      <w:pPr>
        <w:ind w:firstLine="851"/>
        <w:jc w:val="both"/>
        <w:rPr>
          <w:sz w:val="28"/>
          <w:szCs w:val="28"/>
        </w:rPr>
      </w:pPr>
      <w:r w:rsidRPr="00740CC6">
        <w:rPr>
          <w:sz w:val="28"/>
          <w:szCs w:val="28"/>
        </w:rPr>
        <w:t>Исходная сейсмичность территории работ в соответствии со СНиП 11-7-81* (ОСР-97-А) составляет – 7 баллов. Категория грунтов по сейсмическим свойствам на пойме и на склоне – III. Итоговая сейсмичность на пойме и склоне составит – 8 баллов.</w:t>
      </w:r>
    </w:p>
    <w:p w:rsidR="00864926" w:rsidRPr="00740CC6" w:rsidRDefault="00864926" w:rsidP="00864926">
      <w:pPr>
        <w:ind w:firstLine="851"/>
        <w:jc w:val="center"/>
        <w:rPr>
          <w:sz w:val="28"/>
          <w:szCs w:val="28"/>
        </w:rPr>
      </w:pPr>
    </w:p>
    <w:p w:rsidR="00864926" w:rsidRPr="00740CC6" w:rsidRDefault="00864926" w:rsidP="00864926">
      <w:pPr>
        <w:ind w:firstLine="851"/>
        <w:jc w:val="both"/>
        <w:rPr>
          <w:sz w:val="28"/>
          <w:szCs w:val="28"/>
        </w:rPr>
      </w:pPr>
    </w:p>
    <w:p w:rsidR="00864926" w:rsidRPr="00740CC6" w:rsidRDefault="00864926" w:rsidP="00864926">
      <w:pPr>
        <w:ind w:firstLine="851"/>
        <w:jc w:val="center"/>
        <w:rPr>
          <w:sz w:val="28"/>
          <w:szCs w:val="28"/>
        </w:rPr>
      </w:pPr>
      <w:r w:rsidRPr="00740CC6">
        <w:rPr>
          <w:sz w:val="28"/>
          <w:szCs w:val="28"/>
        </w:rPr>
        <w:t>14</w:t>
      </w:r>
      <w:bookmarkStart w:id="112" w:name="sub_10075"/>
      <w:r w:rsidRPr="00740CC6">
        <w:rPr>
          <w:sz w:val="28"/>
          <w:szCs w:val="28"/>
        </w:rPr>
        <w:t>.2. Сооружения и мероприятия для защиты от подтопления</w:t>
      </w:r>
    </w:p>
    <w:p w:rsidR="00864926" w:rsidRPr="00740CC6" w:rsidRDefault="00864926" w:rsidP="00864926">
      <w:pPr>
        <w:ind w:firstLine="851"/>
        <w:jc w:val="both"/>
        <w:rPr>
          <w:sz w:val="28"/>
          <w:szCs w:val="28"/>
        </w:rPr>
      </w:pPr>
    </w:p>
    <w:bookmarkEnd w:id="112"/>
    <w:p w:rsidR="00864926" w:rsidRPr="00740CC6" w:rsidRDefault="00864926" w:rsidP="00864926">
      <w:pPr>
        <w:ind w:firstLine="851"/>
        <w:jc w:val="both"/>
        <w:rPr>
          <w:sz w:val="28"/>
          <w:szCs w:val="28"/>
        </w:rPr>
      </w:pPr>
      <w:r w:rsidRPr="00740CC6">
        <w:rPr>
          <w:sz w:val="28"/>
          <w:szCs w:val="28"/>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864926" w:rsidRPr="00740CC6" w:rsidRDefault="00864926" w:rsidP="00864926">
      <w:pPr>
        <w:ind w:firstLine="851"/>
        <w:jc w:val="both"/>
        <w:rPr>
          <w:sz w:val="28"/>
          <w:szCs w:val="28"/>
        </w:rPr>
      </w:pPr>
      <w:r w:rsidRPr="00740CC6">
        <w:rPr>
          <w:sz w:val="28"/>
          <w:szCs w:val="28"/>
        </w:rPr>
        <w:t>14.2.2. Защита от подтопления должна включать:</w:t>
      </w:r>
    </w:p>
    <w:p w:rsidR="00864926" w:rsidRPr="00740CC6" w:rsidRDefault="00864926" w:rsidP="00864926">
      <w:pPr>
        <w:ind w:firstLine="851"/>
        <w:jc w:val="both"/>
        <w:rPr>
          <w:sz w:val="28"/>
          <w:szCs w:val="28"/>
        </w:rPr>
      </w:pPr>
      <w:r w:rsidRPr="00740CC6">
        <w:rPr>
          <w:sz w:val="28"/>
          <w:szCs w:val="28"/>
        </w:rPr>
        <w:t>локальную защиту зданий, сооружений, грунтов оснований и защиту застроенной территории в целом;</w:t>
      </w:r>
    </w:p>
    <w:p w:rsidR="00864926" w:rsidRPr="00740CC6" w:rsidRDefault="00864926" w:rsidP="00864926">
      <w:pPr>
        <w:ind w:firstLine="851"/>
        <w:jc w:val="both"/>
        <w:rPr>
          <w:sz w:val="28"/>
          <w:szCs w:val="28"/>
        </w:rPr>
      </w:pPr>
      <w:r w:rsidRPr="00740CC6">
        <w:rPr>
          <w:sz w:val="28"/>
          <w:szCs w:val="28"/>
        </w:rPr>
        <w:t>водоотведение;</w:t>
      </w:r>
    </w:p>
    <w:p w:rsidR="00864926" w:rsidRPr="00740CC6" w:rsidRDefault="00864926" w:rsidP="00864926">
      <w:pPr>
        <w:ind w:firstLine="851"/>
        <w:jc w:val="both"/>
        <w:rPr>
          <w:sz w:val="28"/>
          <w:szCs w:val="28"/>
        </w:rPr>
      </w:pPr>
      <w:r w:rsidRPr="00740CC6">
        <w:rPr>
          <w:sz w:val="28"/>
          <w:szCs w:val="28"/>
        </w:rPr>
        <w:t>утилизацию (при необходимости очистки) дренажных вод;</w:t>
      </w:r>
    </w:p>
    <w:p w:rsidR="00864926" w:rsidRPr="00740CC6" w:rsidRDefault="00864926" w:rsidP="00864926">
      <w:pPr>
        <w:ind w:firstLine="851"/>
        <w:jc w:val="both"/>
        <w:rPr>
          <w:sz w:val="28"/>
          <w:szCs w:val="28"/>
        </w:rPr>
      </w:pPr>
      <w:r w:rsidRPr="00740CC6">
        <w:rPr>
          <w:sz w:val="28"/>
          <w:szCs w:val="28"/>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864926" w:rsidRPr="00740CC6" w:rsidRDefault="00864926" w:rsidP="00864926">
      <w:pPr>
        <w:ind w:firstLine="851"/>
        <w:jc w:val="both"/>
        <w:rPr>
          <w:sz w:val="28"/>
          <w:szCs w:val="28"/>
        </w:rPr>
      </w:pPr>
      <w:r w:rsidRPr="00740CC6">
        <w:rPr>
          <w:sz w:val="28"/>
          <w:szCs w:val="28"/>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864926" w:rsidRPr="00740CC6" w:rsidRDefault="00864926" w:rsidP="00864926">
      <w:pPr>
        <w:ind w:firstLine="851"/>
        <w:jc w:val="both"/>
        <w:rPr>
          <w:sz w:val="28"/>
          <w:szCs w:val="28"/>
        </w:rPr>
      </w:pPr>
      <w:r w:rsidRPr="00740CC6">
        <w:rPr>
          <w:sz w:val="28"/>
          <w:szCs w:val="28"/>
        </w:rPr>
        <w:lastRenderedPageBreak/>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864926" w:rsidRPr="00740CC6" w:rsidRDefault="00864926" w:rsidP="00864926">
      <w:pPr>
        <w:ind w:firstLine="851"/>
        <w:jc w:val="both"/>
        <w:rPr>
          <w:sz w:val="28"/>
          <w:szCs w:val="28"/>
        </w:rPr>
      </w:pPr>
      <w:r w:rsidRPr="00740CC6">
        <w:rPr>
          <w:sz w:val="28"/>
          <w:szCs w:val="28"/>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864926" w:rsidRPr="00740CC6" w:rsidRDefault="00864926" w:rsidP="00864926">
      <w:pPr>
        <w:ind w:firstLine="851"/>
        <w:jc w:val="center"/>
        <w:rPr>
          <w:sz w:val="28"/>
          <w:szCs w:val="28"/>
        </w:rPr>
      </w:pPr>
    </w:p>
    <w:p w:rsidR="00864926" w:rsidRPr="00740CC6" w:rsidRDefault="00864926" w:rsidP="00864926">
      <w:pPr>
        <w:ind w:firstLine="851"/>
        <w:jc w:val="center"/>
        <w:rPr>
          <w:sz w:val="28"/>
          <w:szCs w:val="28"/>
        </w:rPr>
      </w:pPr>
      <w:r w:rsidRPr="00740CC6">
        <w:rPr>
          <w:sz w:val="28"/>
          <w:szCs w:val="28"/>
        </w:rPr>
        <w:t>14.3. Сооружения и мероприятия для защиты от затопления и подтопления:</w:t>
      </w:r>
    </w:p>
    <w:p w:rsidR="00864926" w:rsidRPr="00740CC6" w:rsidRDefault="00864926" w:rsidP="00864926">
      <w:pPr>
        <w:ind w:firstLine="851"/>
        <w:jc w:val="both"/>
        <w:rPr>
          <w:sz w:val="28"/>
          <w:szCs w:val="28"/>
        </w:rPr>
      </w:pPr>
    </w:p>
    <w:p w:rsidR="00864926" w:rsidRPr="00740CC6" w:rsidRDefault="00864926" w:rsidP="00864926">
      <w:pPr>
        <w:ind w:firstLine="851"/>
        <w:jc w:val="both"/>
        <w:rPr>
          <w:sz w:val="28"/>
          <w:szCs w:val="28"/>
        </w:rPr>
      </w:pPr>
      <w:r w:rsidRPr="00740CC6">
        <w:rPr>
          <w:sz w:val="28"/>
          <w:szCs w:val="28"/>
        </w:rPr>
        <w:t>14.3.1. В качестве основных средств инженерной защиты от затопления и подтопления следует в соответствии с СП 104.13330.2016 предусматривать:</w:t>
      </w:r>
    </w:p>
    <w:p w:rsidR="00864926" w:rsidRPr="00740CC6" w:rsidRDefault="00864926" w:rsidP="00864926">
      <w:pPr>
        <w:ind w:firstLine="851"/>
        <w:jc w:val="both"/>
        <w:rPr>
          <w:sz w:val="28"/>
          <w:szCs w:val="28"/>
        </w:rPr>
      </w:pPr>
      <w:r w:rsidRPr="00740CC6">
        <w:rPr>
          <w:sz w:val="28"/>
          <w:szCs w:val="28"/>
        </w:rPr>
        <w:t>- обвалование территорий со стороны реки, водохранилища или другого водного объекта;</w:t>
      </w:r>
    </w:p>
    <w:p w:rsidR="00864926" w:rsidRPr="00740CC6" w:rsidRDefault="00864926" w:rsidP="00864926">
      <w:pPr>
        <w:ind w:firstLine="851"/>
        <w:jc w:val="both"/>
        <w:rPr>
          <w:sz w:val="28"/>
          <w:szCs w:val="28"/>
        </w:rPr>
      </w:pPr>
      <w:r w:rsidRPr="00740CC6">
        <w:rPr>
          <w:sz w:val="28"/>
          <w:szCs w:val="28"/>
        </w:rPr>
        <w:t>- искусственное повышение рельефа территории до незатопляемых планировочных отметок;</w:t>
      </w:r>
    </w:p>
    <w:p w:rsidR="00864926" w:rsidRPr="00740CC6" w:rsidRDefault="00864926" w:rsidP="00864926">
      <w:pPr>
        <w:ind w:firstLine="851"/>
        <w:jc w:val="both"/>
        <w:rPr>
          <w:sz w:val="28"/>
          <w:szCs w:val="28"/>
        </w:rPr>
      </w:pPr>
      <w:r w:rsidRPr="00740CC6">
        <w:rPr>
          <w:sz w:val="28"/>
          <w:szCs w:val="28"/>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864926" w:rsidRPr="00740CC6" w:rsidRDefault="00864926" w:rsidP="00864926">
      <w:pPr>
        <w:ind w:firstLine="851"/>
        <w:jc w:val="both"/>
        <w:rPr>
          <w:sz w:val="28"/>
          <w:szCs w:val="28"/>
        </w:rPr>
      </w:pPr>
      <w:r w:rsidRPr="00740CC6">
        <w:rPr>
          <w:sz w:val="28"/>
          <w:szCs w:val="28"/>
        </w:rPr>
        <w:t>Для защиты территорий от подтопления следует применять:</w:t>
      </w:r>
    </w:p>
    <w:p w:rsidR="00864926" w:rsidRPr="00740CC6" w:rsidRDefault="00864926" w:rsidP="00864926">
      <w:pPr>
        <w:ind w:firstLine="851"/>
        <w:jc w:val="both"/>
        <w:rPr>
          <w:sz w:val="28"/>
          <w:szCs w:val="28"/>
        </w:rPr>
      </w:pPr>
      <w:r w:rsidRPr="00740CC6">
        <w:rPr>
          <w:sz w:val="28"/>
          <w:szCs w:val="28"/>
        </w:rPr>
        <w:t>- дренажные системы;</w:t>
      </w:r>
    </w:p>
    <w:p w:rsidR="00864926" w:rsidRPr="00740CC6" w:rsidRDefault="00864926" w:rsidP="00864926">
      <w:pPr>
        <w:ind w:firstLine="851"/>
        <w:jc w:val="both"/>
        <w:rPr>
          <w:sz w:val="28"/>
          <w:szCs w:val="28"/>
        </w:rPr>
      </w:pPr>
      <w:r w:rsidRPr="00740CC6">
        <w:rPr>
          <w:sz w:val="28"/>
          <w:szCs w:val="28"/>
        </w:rPr>
        <w:t>- противофильтрационные экраны и завесы, проектируемые по СП 22.13330.2011;</w:t>
      </w:r>
    </w:p>
    <w:p w:rsidR="00864926" w:rsidRPr="00740CC6" w:rsidRDefault="00864926" w:rsidP="00864926">
      <w:pPr>
        <w:ind w:firstLine="851"/>
        <w:jc w:val="both"/>
        <w:rPr>
          <w:sz w:val="28"/>
          <w:szCs w:val="28"/>
        </w:rPr>
      </w:pPr>
      <w:r w:rsidRPr="00740CC6">
        <w:rPr>
          <w:sz w:val="28"/>
          <w:szCs w:val="28"/>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864926" w:rsidRPr="00740CC6" w:rsidRDefault="00864926" w:rsidP="00864926">
      <w:pPr>
        <w:ind w:firstLine="851"/>
        <w:jc w:val="both"/>
        <w:rPr>
          <w:sz w:val="28"/>
          <w:szCs w:val="28"/>
        </w:rPr>
      </w:pPr>
      <w:r w:rsidRPr="00740CC6">
        <w:rPr>
          <w:sz w:val="28"/>
          <w:szCs w:val="28"/>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864926" w:rsidRPr="00740CC6" w:rsidRDefault="00864926" w:rsidP="00864926">
      <w:pPr>
        <w:ind w:firstLine="851"/>
        <w:jc w:val="both"/>
        <w:rPr>
          <w:sz w:val="28"/>
          <w:szCs w:val="28"/>
        </w:rPr>
      </w:pPr>
      <w:r w:rsidRPr="00740CC6">
        <w:rPr>
          <w:sz w:val="28"/>
          <w:szCs w:val="28"/>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864926" w:rsidRPr="00740CC6" w:rsidRDefault="00864926" w:rsidP="00864926">
      <w:pPr>
        <w:ind w:firstLine="851"/>
        <w:jc w:val="both"/>
        <w:rPr>
          <w:sz w:val="28"/>
          <w:szCs w:val="28"/>
        </w:rPr>
      </w:pPr>
      <w:r w:rsidRPr="00740CC6">
        <w:rPr>
          <w:sz w:val="28"/>
          <w:szCs w:val="28"/>
        </w:rPr>
        <w:t xml:space="preserve">14.3.2. </w:t>
      </w:r>
      <w:proofErr w:type="gramStart"/>
      <w:r w:rsidRPr="00740CC6">
        <w:rPr>
          <w:sz w:val="28"/>
          <w:szCs w:val="28"/>
        </w:rPr>
        <w:t>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roofErr w:type="gramEnd"/>
    </w:p>
    <w:p w:rsidR="00864926" w:rsidRPr="00740CC6" w:rsidRDefault="00864926" w:rsidP="00864926">
      <w:pPr>
        <w:ind w:firstLine="851"/>
        <w:jc w:val="both"/>
        <w:rPr>
          <w:sz w:val="28"/>
          <w:szCs w:val="28"/>
        </w:rPr>
      </w:pPr>
    </w:p>
    <w:p w:rsidR="00864926" w:rsidRPr="00740CC6" w:rsidRDefault="00864926" w:rsidP="00864926">
      <w:pPr>
        <w:ind w:firstLine="851"/>
        <w:jc w:val="center"/>
        <w:rPr>
          <w:sz w:val="28"/>
          <w:szCs w:val="28"/>
        </w:rPr>
      </w:pPr>
      <w:r w:rsidRPr="00740CC6">
        <w:rPr>
          <w:sz w:val="28"/>
          <w:szCs w:val="28"/>
        </w:rPr>
        <w:t>14.4. Мероприятия по защите в районах с сейсмическим воздействием:</w:t>
      </w:r>
    </w:p>
    <w:p w:rsidR="00864926" w:rsidRPr="00740CC6" w:rsidRDefault="00864926" w:rsidP="00864926">
      <w:pPr>
        <w:ind w:firstLine="851"/>
        <w:jc w:val="both"/>
        <w:rPr>
          <w:sz w:val="28"/>
          <w:szCs w:val="28"/>
        </w:rPr>
      </w:pPr>
    </w:p>
    <w:p w:rsidR="00864926" w:rsidRPr="00740CC6" w:rsidRDefault="00864926" w:rsidP="00864926">
      <w:pPr>
        <w:ind w:firstLine="851"/>
        <w:jc w:val="both"/>
        <w:rPr>
          <w:sz w:val="28"/>
          <w:szCs w:val="28"/>
        </w:rPr>
      </w:pPr>
      <w:r w:rsidRPr="00740CC6">
        <w:rPr>
          <w:sz w:val="28"/>
          <w:szCs w:val="28"/>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864926" w:rsidRPr="00740CC6" w:rsidRDefault="00864926" w:rsidP="00864926">
      <w:pPr>
        <w:ind w:firstLine="851"/>
        <w:jc w:val="both"/>
        <w:rPr>
          <w:sz w:val="28"/>
          <w:szCs w:val="28"/>
        </w:rPr>
      </w:pPr>
      <w:r w:rsidRPr="00740CC6">
        <w:rPr>
          <w:sz w:val="28"/>
          <w:szCs w:val="28"/>
        </w:rPr>
        <w:t>14.4.2. Уровень сейсмического воздействия (интенсивность сейсмических воздействий в баллах) определяется по данным ОСР-2016, приведенным в приложении</w:t>
      </w:r>
      <w:proofErr w:type="gramStart"/>
      <w:r w:rsidRPr="00740CC6">
        <w:rPr>
          <w:sz w:val="28"/>
          <w:szCs w:val="28"/>
        </w:rPr>
        <w:t xml:space="preserve"> А</w:t>
      </w:r>
      <w:proofErr w:type="gramEnd"/>
      <w:r w:rsidRPr="00740CC6">
        <w:rPr>
          <w:sz w:val="28"/>
          <w:szCs w:val="28"/>
        </w:rPr>
        <w:t xml:space="preserve">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864926" w:rsidRPr="00740CC6" w:rsidRDefault="00864926" w:rsidP="00864926">
      <w:pPr>
        <w:ind w:firstLine="851"/>
        <w:jc w:val="both"/>
        <w:rPr>
          <w:sz w:val="28"/>
          <w:szCs w:val="28"/>
        </w:rPr>
      </w:pPr>
      <w:r w:rsidRPr="00740CC6">
        <w:rPr>
          <w:sz w:val="28"/>
          <w:szCs w:val="28"/>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864926" w:rsidRPr="00740CC6" w:rsidRDefault="00864926" w:rsidP="00864926">
      <w:pPr>
        <w:ind w:firstLine="851"/>
        <w:jc w:val="both"/>
        <w:rPr>
          <w:sz w:val="28"/>
          <w:szCs w:val="28"/>
        </w:rPr>
      </w:pPr>
      <w:r w:rsidRPr="00740CC6">
        <w:rPr>
          <w:sz w:val="28"/>
          <w:szCs w:val="28"/>
        </w:rPr>
        <w:t>Карта ОСР-2016-В определяет нормативную сейсмичность с 5%</w:t>
      </w:r>
    </w:p>
    <w:p w:rsidR="00864926" w:rsidRPr="00740CC6" w:rsidRDefault="00864926" w:rsidP="00864926">
      <w:pPr>
        <w:ind w:firstLine="851"/>
        <w:jc w:val="both"/>
        <w:rPr>
          <w:sz w:val="28"/>
          <w:szCs w:val="28"/>
        </w:rPr>
      </w:pPr>
      <w:r w:rsidRPr="00740CC6">
        <w:rPr>
          <w:sz w:val="28"/>
          <w:szCs w:val="28"/>
        </w:rPr>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864926" w:rsidRPr="00740CC6" w:rsidRDefault="00864926" w:rsidP="00864926">
      <w:pPr>
        <w:ind w:firstLine="851"/>
        <w:jc w:val="both"/>
        <w:rPr>
          <w:sz w:val="28"/>
          <w:szCs w:val="28"/>
        </w:rPr>
      </w:pPr>
      <w:r w:rsidRPr="00740CC6">
        <w:rPr>
          <w:sz w:val="28"/>
          <w:szCs w:val="28"/>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864926" w:rsidRPr="00740CC6" w:rsidRDefault="00864926" w:rsidP="00864926">
      <w:pPr>
        <w:ind w:firstLine="851"/>
        <w:jc w:val="both"/>
        <w:rPr>
          <w:sz w:val="28"/>
          <w:szCs w:val="28"/>
        </w:rPr>
      </w:pPr>
      <w:r w:rsidRPr="00740CC6">
        <w:rPr>
          <w:sz w:val="28"/>
          <w:szCs w:val="28"/>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w:t>
      </w:r>
      <w:proofErr w:type="gramStart"/>
      <w:r w:rsidRPr="00740CC6">
        <w:rPr>
          <w:sz w:val="28"/>
          <w:szCs w:val="28"/>
        </w:rPr>
        <w:t xml:space="preserve"> А</w:t>
      </w:r>
      <w:proofErr w:type="gramEnd"/>
      <w:r w:rsidRPr="00740CC6">
        <w:rPr>
          <w:sz w:val="28"/>
          <w:szCs w:val="28"/>
        </w:rPr>
        <w:t>,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864926" w:rsidRPr="00740CC6" w:rsidRDefault="00864926" w:rsidP="00864926">
      <w:pPr>
        <w:ind w:firstLine="851"/>
        <w:jc w:val="both"/>
        <w:rPr>
          <w:sz w:val="28"/>
          <w:szCs w:val="28"/>
        </w:rPr>
      </w:pPr>
      <w:r w:rsidRPr="00740CC6">
        <w:rPr>
          <w:sz w:val="28"/>
          <w:szCs w:val="28"/>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864926" w:rsidRPr="00740CC6" w:rsidRDefault="00864926" w:rsidP="00864926">
      <w:pPr>
        <w:ind w:firstLine="851"/>
        <w:jc w:val="both"/>
        <w:rPr>
          <w:sz w:val="28"/>
          <w:szCs w:val="28"/>
        </w:rPr>
      </w:pPr>
      <w:r w:rsidRPr="00740CC6">
        <w:rPr>
          <w:sz w:val="28"/>
          <w:szCs w:val="28"/>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864926" w:rsidRPr="00740CC6" w:rsidRDefault="00864926" w:rsidP="00864926">
      <w:pPr>
        <w:ind w:firstLine="851"/>
        <w:jc w:val="both"/>
        <w:rPr>
          <w:sz w:val="28"/>
          <w:szCs w:val="28"/>
        </w:rPr>
      </w:pPr>
      <w:r w:rsidRPr="00740CC6">
        <w:rPr>
          <w:sz w:val="28"/>
          <w:szCs w:val="28"/>
        </w:rPr>
        <w:t>Каждая из карт, входящих в комплект ОСР-2016 (А, В, С)</w:t>
      </w:r>
    </w:p>
    <w:p w:rsidR="00864926" w:rsidRPr="00740CC6" w:rsidRDefault="00864926" w:rsidP="00864926">
      <w:pPr>
        <w:ind w:firstLine="851"/>
        <w:jc w:val="both"/>
        <w:rPr>
          <w:sz w:val="28"/>
          <w:szCs w:val="28"/>
        </w:rPr>
      </w:pPr>
      <w:r w:rsidRPr="00740CC6">
        <w:rPr>
          <w:sz w:val="28"/>
          <w:szCs w:val="28"/>
        </w:rPr>
        <w:t xml:space="preserve">СП 14.13330.2018, позволяет обеспечивать одинаковую степень инженерного риска на всей территории Российской </w:t>
      </w:r>
      <w:proofErr w:type="gramStart"/>
      <w:r w:rsidRPr="00740CC6">
        <w:rPr>
          <w:sz w:val="28"/>
          <w:szCs w:val="28"/>
        </w:rPr>
        <w:t>Федерации</w:t>
      </w:r>
      <w:proofErr w:type="gramEnd"/>
      <w:r w:rsidRPr="00740CC6">
        <w:rPr>
          <w:sz w:val="28"/>
          <w:szCs w:val="28"/>
        </w:rPr>
        <w:t xml:space="preserve">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864926" w:rsidRPr="00740CC6" w:rsidRDefault="00864926" w:rsidP="00864926">
      <w:pPr>
        <w:ind w:firstLine="851"/>
        <w:jc w:val="both"/>
        <w:rPr>
          <w:sz w:val="28"/>
          <w:szCs w:val="28"/>
        </w:rPr>
      </w:pPr>
      <w:r w:rsidRPr="00740CC6">
        <w:rPr>
          <w:sz w:val="28"/>
          <w:szCs w:val="28"/>
        </w:rPr>
        <w:lastRenderedPageBreak/>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864926" w:rsidRPr="00740CC6" w:rsidRDefault="00864926" w:rsidP="00864926">
      <w:pPr>
        <w:ind w:firstLine="851"/>
        <w:jc w:val="both"/>
        <w:rPr>
          <w:sz w:val="28"/>
          <w:szCs w:val="28"/>
        </w:rPr>
      </w:pPr>
      <w:r w:rsidRPr="00740CC6">
        <w:rPr>
          <w:sz w:val="28"/>
          <w:szCs w:val="28"/>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864926" w:rsidRPr="00740CC6" w:rsidRDefault="00864926" w:rsidP="00864926">
      <w:pPr>
        <w:ind w:firstLine="851"/>
        <w:jc w:val="both"/>
        <w:rPr>
          <w:sz w:val="28"/>
          <w:szCs w:val="28"/>
        </w:rPr>
      </w:pPr>
      <w:r w:rsidRPr="00740CC6">
        <w:rPr>
          <w:sz w:val="28"/>
          <w:szCs w:val="28"/>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864926" w:rsidRPr="00740CC6" w:rsidRDefault="00864926" w:rsidP="00864926">
      <w:pPr>
        <w:ind w:firstLine="851"/>
        <w:jc w:val="both"/>
        <w:rPr>
          <w:sz w:val="28"/>
          <w:szCs w:val="28"/>
        </w:rPr>
      </w:pPr>
      <w:r w:rsidRPr="00740CC6">
        <w:rPr>
          <w:sz w:val="28"/>
          <w:szCs w:val="28"/>
        </w:rPr>
        <w:t>14.4.6. Здания (сооружения) должны также удовлетворять требованиям других нормативных документов по строительству.</w:t>
      </w:r>
    </w:p>
    <w:p w:rsidR="00864926" w:rsidRPr="00740CC6" w:rsidRDefault="00864926" w:rsidP="00864926">
      <w:pPr>
        <w:ind w:firstLine="851"/>
        <w:jc w:val="both"/>
        <w:rPr>
          <w:sz w:val="28"/>
          <w:szCs w:val="28"/>
        </w:rPr>
      </w:pPr>
      <w:r w:rsidRPr="00740CC6">
        <w:rPr>
          <w:sz w:val="28"/>
          <w:szCs w:val="28"/>
        </w:rPr>
        <w:t>14.4.7. Проектирование, строительство, реконструкция, усиление или восстановление зданий и сооружений по нормам других стран не допускаются.</w:t>
      </w:r>
    </w:p>
    <w:p w:rsidR="00864926" w:rsidRPr="00740CC6" w:rsidRDefault="00864926" w:rsidP="00864926">
      <w:pPr>
        <w:ind w:firstLine="851"/>
        <w:jc w:val="both"/>
        <w:rPr>
          <w:sz w:val="28"/>
          <w:szCs w:val="28"/>
        </w:rPr>
      </w:pPr>
      <w:r w:rsidRPr="00740CC6">
        <w:rPr>
          <w:sz w:val="28"/>
          <w:szCs w:val="28"/>
        </w:rPr>
        <w:t>14.4.8. Сейсмобезопасность зданий и сооружений обеспечивается комплексом мер:</w:t>
      </w:r>
    </w:p>
    <w:p w:rsidR="00864926" w:rsidRPr="00740CC6" w:rsidRDefault="00864926" w:rsidP="00864926">
      <w:pPr>
        <w:ind w:firstLine="851"/>
        <w:jc w:val="both"/>
        <w:rPr>
          <w:sz w:val="28"/>
          <w:szCs w:val="28"/>
        </w:rPr>
      </w:pPr>
      <w:r w:rsidRPr="00740CC6">
        <w:rPr>
          <w:sz w:val="28"/>
          <w:szCs w:val="28"/>
        </w:rPr>
        <w:t>выбором площадок и трасс с наиболее благоприятными в сейсмическом отношении условиями;</w:t>
      </w:r>
    </w:p>
    <w:p w:rsidR="00864926" w:rsidRPr="00740CC6" w:rsidRDefault="00864926" w:rsidP="00864926">
      <w:pPr>
        <w:ind w:firstLine="851"/>
        <w:jc w:val="both"/>
        <w:rPr>
          <w:sz w:val="28"/>
          <w:szCs w:val="28"/>
        </w:rPr>
      </w:pPr>
      <w:r w:rsidRPr="00740CC6">
        <w:rPr>
          <w:sz w:val="28"/>
          <w:szCs w:val="28"/>
        </w:rPr>
        <w:t>применением надлежащих строительных материалов, конструкций, конструктивных схем и технологий;</w:t>
      </w:r>
    </w:p>
    <w:p w:rsidR="00864926" w:rsidRPr="00740CC6" w:rsidRDefault="00864926" w:rsidP="00864926">
      <w:pPr>
        <w:ind w:firstLine="851"/>
        <w:jc w:val="both"/>
        <w:rPr>
          <w:sz w:val="28"/>
          <w:szCs w:val="28"/>
        </w:rPr>
      </w:pPr>
      <w:r w:rsidRPr="00740CC6">
        <w:rPr>
          <w:sz w:val="28"/>
          <w:szCs w:val="28"/>
        </w:rPr>
        <w:t xml:space="preserve">градостроительными и </w:t>
      </w:r>
      <w:proofErr w:type="gramStart"/>
      <w:r w:rsidRPr="00740CC6">
        <w:rPr>
          <w:sz w:val="28"/>
          <w:szCs w:val="28"/>
        </w:rPr>
        <w:t>архитектурными решениями</w:t>
      </w:r>
      <w:proofErr w:type="gramEnd"/>
      <w:r w:rsidRPr="00740CC6">
        <w:rPr>
          <w:sz w:val="28"/>
          <w:szCs w:val="28"/>
        </w:rPr>
        <w:t>, смягчающими последствия землетрясений;</w:t>
      </w:r>
    </w:p>
    <w:p w:rsidR="00864926" w:rsidRPr="00740CC6" w:rsidRDefault="00864926" w:rsidP="00864926">
      <w:pPr>
        <w:ind w:firstLine="851"/>
        <w:jc w:val="both"/>
        <w:rPr>
          <w:sz w:val="28"/>
          <w:szCs w:val="28"/>
        </w:rPr>
      </w:pPr>
      <w:r w:rsidRPr="00740CC6">
        <w:rPr>
          <w:sz w:val="28"/>
          <w:szCs w:val="28"/>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864926" w:rsidRPr="00740CC6" w:rsidRDefault="00864926" w:rsidP="00864926">
      <w:pPr>
        <w:ind w:firstLine="851"/>
        <w:jc w:val="both"/>
        <w:rPr>
          <w:sz w:val="28"/>
          <w:szCs w:val="28"/>
        </w:rPr>
      </w:pPr>
      <w:r w:rsidRPr="00740CC6">
        <w:rPr>
          <w:sz w:val="28"/>
          <w:szCs w:val="28"/>
        </w:rPr>
        <w:t>назначением элементов конструкций и их соединений с учетом результатов расчетов на сейсмические воздействия;</w:t>
      </w:r>
    </w:p>
    <w:p w:rsidR="00864926" w:rsidRPr="00740CC6" w:rsidRDefault="00864926" w:rsidP="00864926">
      <w:pPr>
        <w:ind w:firstLine="851"/>
        <w:jc w:val="both"/>
        <w:rPr>
          <w:sz w:val="28"/>
          <w:szCs w:val="28"/>
        </w:rPr>
      </w:pPr>
      <w:r w:rsidRPr="00740CC6">
        <w:rPr>
          <w:sz w:val="28"/>
          <w:szCs w:val="28"/>
        </w:rPr>
        <w:t>выполнением конструктивных мероприятий, назначаемых независимо от результатов расчетов;</w:t>
      </w:r>
    </w:p>
    <w:p w:rsidR="00864926" w:rsidRPr="00740CC6" w:rsidRDefault="00864926" w:rsidP="00864926">
      <w:pPr>
        <w:ind w:firstLine="851"/>
        <w:jc w:val="both"/>
        <w:rPr>
          <w:sz w:val="28"/>
          <w:szCs w:val="28"/>
        </w:rPr>
      </w:pPr>
      <w:r w:rsidRPr="00740CC6">
        <w:rPr>
          <w:sz w:val="28"/>
          <w:szCs w:val="28"/>
        </w:rPr>
        <w:t>снижением сейсмической нагрузки на здание или сооружение путем</w:t>
      </w:r>
    </w:p>
    <w:p w:rsidR="00864926" w:rsidRPr="00740CC6" w:rsidRDefault="00864926" w:rsidP="00864926">
      <w:pPr>
        <w:ind w:firstLine="851"/>
        <w:jc w:val="both"/>
        <w:rPr>
          <w:sz w:val="28"/>
          <w:szCs w:val="28"/>
        </w:rPr>
      </w:pPr>
      <w:r w:rsidRPr="00740CC6">
        <w:rPr>
          <w:sz w:val="28"/>
          <w:szCs w:val="28"/>
        </w:rPr>
        <w:t>уменьшения массы здания или сооружения, применения сейсмоизоляции и других систем регулирования динамической реакции сооружения*;</w:t>
      </w:r>
    </w:p>
    <w:p w:rsidR="00864926" w:rsidRPr="00740CC6" w:rsidRDefault="00864926" w:rsidP="00864926">
      <w:pPr>
        <w:ind w:firstLine="851"/>
        <w:jc w:val="both"/>
        <w:rPr>
          <w:sz w:val="28"/>
          <w:szCs w:val="28"/>
        </w:rPr>
      </w:pPr>
      <w:r w:rsidRPr="00740CC6">
        <w:rPr>
          <w:sz w:val="28"/>
          <w:szCs w:val="28"/>
        </w:rPr>
        <w:t>* Примечание:</w:t>
      </w:r>
    </w:p>
    <w:p w:rsidR="00864926" w:rsidRPr="00740CC6" w:rsidRDefault="00864926" w:rsidP="00864926">
      <w:pPr>
        <w:ind w:firstLine="851"/>
        <w:jc w:val="both"/>
        <w:rPr>
          <w:sz w:val="28"/>
          <w:szCs w:val="28"/>
        </w:rPr>
      </w:pPr>
      <w:r w:rsidRPr="00740CC6">
        <w:rPr>
          <w:sz w:val="28"/>
          <w:szCs w:val="28"/>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864926" w:rsidRPr="00740CC6" w:rsidRDefault="00864926" w:rsidP="00864926">
      <w:pPr>
        <w:ind w:firstLine="851"/>
        <w:jc w:val="both"/>
        <w:rPr>
          <w:sz w:val="28"/>
          <w:szCs w:val="28"/>
        </w:rPr>
      </w:pPr>
      <w:r w:rsidRPr="00740CC6">
        <w:rPr>
          <w:sz w:val="28"/>
          <w:szCs w:val="28"/>
        </w:rPr>
        <w:t>высоким качеством строительно-монтажных работ.</w:t>
      </w:r>
    </w:p>
    <w:p w:rsidR="00864926" w:rsidRPr="00740CC6" w:rsidRDefault="00864926" w:rsidP="00864926">
      <w:pPr>
        <w:ind w:firstLine="851"/>
        <w:jc w:val="both"/>
        <w:rPr>
          <w:sz w:val="28"/>
          <w:szCs w:val="28"/>
        </w:rPr>
      </w:pPr>
      <w:r w:rsidRPr="00740CC6">
        <w:rPr>
          <w:sz w:val="28"/>
          <w:szCs w:val="28"/>
        </w:rPr>
        <w:lastRenderedPageBreak/>
        <w:t>14.4.9. При проектировании, а также при оценке сейсмостойкости зданий (сооружений) следует учитывать следующие факторы сейсмической опасности:</w:t>
      </w:r>
    </w:p>
    <w:p w:rsidR="00864926" w:rsidRPr="00740CC6" w:rsidRDefault="00864926" w:rsidP="00864926">
      <w:pPr>
        <w:ind w:firstLine="851"/>
        <w:jc w:val="both"/>
        <w:rPr>
          <w:sz w:val="28"/>
          <w:szCs w:val="28"/>
        </w:rPr>
      </w:pPr>
      <w:r w:rsidRPr="00740CC6">
        <w:rPr>
          <w:sz w:val="28"/>
          <w:szCs w:val="28"/>
        </w:rPr>
        <w:t>интенсивность сейсмического воздействия в баллах (сейсмичность);</w:t>
      </w:r>
    </w:p>
    <w:p w:rsidR="00864926" w:rsidRPr="00740CC6" w:rsidRDefault="00864926" w:rsidP="00864926">
      <w:pPr>
        <w:ind w:firstLine="851"/>
        <w:jc w:val="both"/>
        <w:rPr>
          <w:sz w:val="28"/>
          <w:szCs w:val="28"/>
        </w:rPr>
      </w:pPr>
      <w:r w:rsidRPr="00740CC6">
        <w:rPr>
          <w:sz w:val="28"/>
          <w:szCs w:val="28"/>
        </w:rPr>
        <w:t>спектральный состав возможного сейсмического воздействия;</w:t>
      </w:r>
    </w:p>
    <w:p w:rsidR="00864926" w:rsidRPr="00740CC6" w:rsidRDefault="00864926" w:rsidP="00864926">
      <w:pPr>
        <w:ind w:firstLine="851"/>
        <w:jc w:val="both"/>
        <w:rPr>
          <w:sz w:val="28"/>
          <w:szCs w:val="28"/>
        </w:rPr>
      </w:pPr>
      <w:r w:rsidRPr="00740CC6">
        <w:rPr>
          <w:sz w:val="28"/>
          <w:szCs w:val="28"/>
        </w:rPr>
        <w:t>инженерно-геологические особенности площадки;</w:t>
      </w:r>
    </w:p>
    <w:p w:rsidR="00864926" w:rsidRPr="00740CC6" w:rsidRDefault="00864926" w:rsidP="00864926">
      <w:pPr>
        <w:ind w:firstLine="851"/>
        <w:jc w:val="both"/>
        <w:rPr>
          <w:sz w:val="28"/>
          <w:szCs w:val="28"/>
        </w:rPr>
      </w:pPr>
      <w:r w:rsidRPr="00740CC6">
        <w:rPr>
          <w:sz w:val="28"/>
          <w:szCs w:val="28"/>
        </w:rPr>
        <w:t>сейсмостойкость различных типов зданий.</w:t>
      </w:r>
    </w:p>
    <w:p w:rsidR="00864926" w:rsidRPr="00740CC6" w:rsidRDefault="00864926" w:rsidP="00864926">
      <w:pPr>
        <w:ind w:firstLine="851"/>
        <w:jc w:val="both"/>
        <w:rPr>
          <w:sz w:val="28"/>
          <w:szCs w:val="28"/>
        </w:rPr>
      </w:pPr>
      <w:r w:rsidRPr="00740CC6">
        <w:rPr>
          <w:sz w:val="28"/>
          <w:szCs w:val="28"/>
        </w:rPr>
        <w:t>14.4.10. Здания и сооружения по уровню сейсмостойкости подразделяются на классы согласно таблице 48 части 1 настоящих Нормативов.</w:t>
      </w:r>
    </w:p>
    <w:p w:rsidR="00864926" w:rsidRPr="00740CC6" w:rsidRDefault="00864926" w:rsidP="00864926">
      <w:pPr>
        <w:ind w:firstLine="851"/>
        <w:jc w:val="both"/>
        <w:rPr>
          <w:sz w:val="28"/>
          <w:szCs w:val="28"/>
        </w:rPr>
      </w:pPr>
      <w:r w:rsidRPr="00740CC6">
        <w:rPr>
          <w:sz w:val="28"/>
          <w:szCs w:val="28"/>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864926" w:rsidRPr="00740CC6" w:rsidRDefault="00864926" w:rsidP="00864926">
      <w:pPr>
        <w:ind w:firstLine="851"/>
        <w:jc w:val="both"/>
        <w:rPr>
          <w:sz w:val="28"/>
          <w:szCs w:val="28"/>
        </w:rPr>
      </w:pPr>
      <w:r w:rsidRPr="00740CC6">
        <w:rPr>
          <w:sz w:val="28"/>
          <w:szCs w:val="28"/>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864926" w:rsidRPr="00740CC6" w:rsidRDefault="00864926" w:rsidP="00864926">
      <w:pPr>
        <w:ind w:firstLine="851"/>
        <w:jc w:val="both"/>
        <w:rPr>
          <w:sz w:val="28"/>
          <w:szCs w:val="28"/>
        </w:rPr>
      </w:pPr>
      <w:r w:rsidRPr="00740CC6">
        <w:rPr>
          <w:sz w:val="28"/>
          <w:szCs w:val="28"/>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864926" w:rsidRPr="00740CC6" w:rsidRDefault="00864926" w:rsidP="00864926">
      <w:pPr>
        <w:ind w:firstLine="851"/>
        <w:jc w:val="both"/>
        <w:rPr>
          <w:sz w:val="28"/>
          <w:szCs w:val="28"/>
        </w:rPr>
      </w:pPr>
      <w:r w:rsidRPr="00740CC6">
        <w:rPr>
          <w:sz w:val="28"/>
          <w:szCs w:val="28"/>
        </w:rPr>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864926" w:rsidRPr="00740CC6" w:rsidRDefault="00864926" w:rsidP="00864926">
      <w:pPr>
        <w:ind w:firstLine="851"/>
        <w:jc w:val="both"/>
        <w:rPr>
          <w:sz w:val="28"/>
          <w:szCs w:val="28"/>
        </w:rPr>
      </w:pPr>
      <w:r w:rsidRPr="00740CC6">
        <w:rPr>
          <w:sz w:val="28"/>
          <w:szCs w:val="28"/>
        </w:rPr>
        <w:t xml:space="preserve">14.4.15. Здания, сооружения, коммуникации и неконструктивные элементы следует проектировать так, чтобы отказ (разрушение) систем или компонентов </w:t>
      </w:r>
      <w:proofErr w:type="gramStart"/>
      <w:r w:rsidRPr="00740CC6">
        <w:rPr>
          <w:sz w:val="28"/>
          <w:szCs w:val="28"/>
        </w:rPr>
        <w:t>одного уровня не приводило</w:t>
      </w:r>
      <w:proofErr w:type="gramEnd"/>
      <w:r w:rsidRPr="00740CC6">
        <w:rPr>
          <w:sz w:val="28"/>
          <w:szCs w:val="28"/>
        </w:rPr>
        <w:t xml:space="preserve"> к отказу (разрушению) систем более высокого уровня или класса сейсмостойкости.</w:t>
      </w:r>
    </w:p>
    <w:p w:rsidR="00864926" w:rsidRPr="00740CC6" w:rsidRDefault="00864926" w:rsidP="00864926">
      <w:pPr>
        <w:ind w:firstLine="851"/>
        <w:jc w:val="both"/>
        <w:rPr>
          <w:sz w:val="28"/>
          <w:szCs w:val="28"/>
        </w:rPr>
      </w:pPr>
      <w:r w:rsidRPr="00740CC6">
        <w:rPr>
          <w:sz w:val="28"/>
          <w:szCs w:val="28"/>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сейсмостойкости СП 14.13330.2018 и настоящих Нормативов.</w:t>
      </w:r>
    </w:p>
    <w:p w:rsidR="00864926" w:rsidRPr="00740CC6" w:rsidRDefault="00864926" w:rsidP="00864926">
      <w:pPr>
        <w:ind w:firstLine="851"/>
        <w:jc w:val="both"/>
        <w:rPr>
          <w:sz w:val="28"/>
          <w:szCs w:val="28"/>
        </w:rPr>
      </w:pPr>
      <w:r w:rsidRPr="00740CC6">
        <w:rPr>
          <w:sz w:val="28"/>
          <w:szCs w:val="28"/>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864926" w:rsidRPr="00740CC6" w:rsidRDefault="00864926" w:rsidP="00864926">
      <w:pPr>
        <w:ind w:firstLine="851"/>
        <w:jc w:val="both"/>
        <w:rPr>
          <w:sz w:val="28"/>
          <w:szCs w:val="28"/>
        </w:rPr>
      </w:pPr>
      <w:r w:rsidRPr="00740CC6">
        <w:rPr>
          <w:sz w:val="28"/>
          <w:szCs w:val="28"/>
        </w:rPr>
        <w:t>14.4.18. На более благоприятных в сейсмическом отношении площадках следует размещать объекты повышенного уровня ответственности.</w:t>
      </w:r>
    </w:p>
    <w:p w:rsidR="00864926" w:rsidRPr="00740CC6" w:rsidRDefault="00864926" w:rsidP="00864926">
      <w:pPr>
        <w:ind w:firstLine="851"/>
        <w:jc w:val="both"/>
        <w:rPr>
          <w:sz w:val="28"/>
          <w:szCs w:val="28"/>
        </w:rPr>
      </w:pPr>
      <w:r w:rsidRPr="00740CC6">
        <w:rPr>
          <w:sz w:val="28"/>
          <w:szCs w:val="28"/>
        </w:rPr>
        <w:t>14.4.19. На площадках, неблагоприятных в сейсмическом отношении, размещают:</w:t>
      </w:r>
    </w:p>
    <w:p w:rsidR="00864926" w:rsidRPr="00740CC6" w:rsidRDefault="00864926" w:rsidP="00864926">
      <w:pPr>
        <w:ind w:firstLine="851"/>
        <w:jc w:val="both"/>
        <w:rPr>
          <w:sz w:val="28"/>
          <w:szCs w:val="28"/>
        </w:rPr>
      </w:pPr>
      <w:r w:rsidRPr="00740CC6">
        <w:rPr>
          <w:sz w:val="28"/>
          <w:szCs w:val="28"/>
        </w:rPr>
        <w:t>предприятия с оборудованием, расположенным на открытых площадках;</w:t>
      </w:r>
    </w:p>
    <w:p w:rsidR="00864926" w:rsidRPr="00740CC6" w:rsidRDefault="00864926" w:rsidP="00864926">
      <w:pPr>
        <w:ind w:firstLine="851"/>
        <w:jc w:val="both"/>
        <w:rPr>
          <w:sz w:val="28"/>
          <w:szCs w:val="28"/>
        </w:rPr>
      </w:pPr>
      <w:r w:rsidRPr="00740CC6">
        <w:rPr>
          <w:sz w:val="28"/>
          <w:szCs w:val="28"/>
        </w:rPr>
        <w:t>одноэтажные производственные и складские здания с числом работающих не более 50 человек и не содержащие ценного оборудования;</w:t>
      </w:r>
    </w:p>
    <w:p w:rsidR="00864926" w:rsidRPr="00740CC6" w:rsidRDefault="00864926" w:rsidP="00864926">
      <w:pPr>
        <w:ind w:firstLine="851"/>
        <w:jc w:val="both"/>
        <w:rPr>
          <w:sz w:val="28"/>
          <w:szCs w:val="28"/>
        </w:rPr>
      </w:pPr>
      <w:r w:rsidRPr="00740CC6">
        <w:rPr>
          <w:sz w:val="28"/>
          <w:szCs w:val="28"/>
        </w:rPr>
        <w:t>одноэтажные сельскохозяйственные здания;</w:t>
      </w:r>
    </w:p>
    <w:p w:rsidR="00864926" w:rsidRPr="00740CC6" w:rsidRDefault="00864926" w:rsidP="00864926">
      <w:pPr>
        <w:ind w:firstLine="851"/>
        <w:jc w:val="both"/>
        <w:rPr>
          <w:sz w:val="28"/>
          <w:szCs w:val="28"/>
        </w:rPr>
      </w:pPr>
      <w:r w:rsidRPr="00740CC6">
        <w:rPr>
          <w:sz w:val="28"/>
          <w:szCs w:val="28"/>
        </w:rPr>
        <w:t>зеленые насаждения, парки, скверы и зоны отдыха;</w:t>
      </w:r>
    </w:p>
    <w:p w:rsidR="00864926" w:rsidRPr="00740CC6" w:rsidRDefault="00864926" w:rsidP="00864926">
      <w:pPr>
        <w:ind w:firstLine="851"/>
        <w:jc w:val="both"/>
        <w:rPr>
          <w:sz w:val="28"/>
          <w:szCs w:val="28"/>
        </w:rPr>
      </w:pPr>
      <w:r w:rsidRPr="00740CC6">
        <w:rPr>
          <w:sz w:val="28"/>
          <w:szCs w:val="28"/>
        </w:rPr>
        <w:lastRenderedPageBreak/>
        <w:t>прочие здания и сооружения, разрушение которых не связано с гибелью людей или утратой ценного оборудования.</w:t>
      </w:r>
    </w:p>
    <w:p w:rsidR="00864926" w:rsidRPr="00740CC6" w:rsidRDefault="00864926" w:rsidP="00864926">
      <w:pPr>
        <w:ind w:firstLine="851"/>
        <w:jc w:val="both"/>
        <w:rPr>
          <w:sz w:val="28"/>
          <w:szCs w:val="28"/>
        </w:rPr>
      </w:pPr>
      <w:r w:rsidRPr="00740CC6">
        <w:rPr>
          <w:sz w:val="28"/>
          <w:szCs w:val="28"/>
        </w:rPr>
        <w:t>14.4.20. В районах сейсмичностью 8 и 9 баллов следует разделять транспортными магистралями или полосами зеленых насаждений:</w:t>
      </w:r>
    </w:p>
    <w:p w:rsidR="00864926" w:rsidRPr="00740CC6" w:rsidRDefault="00864926" w:rsidP="00864926">
      <w:pPr>
        <w:ind w:firstLine="851"/>
        <w:jc w:val="both"/>
        <w:rPr>
          <w:sz w:val="28"/>
          <w:szCs w:val="28"/>
        </w:rPr>
      </w:pPr>
      <w:r w:rsidRPr="00740CC6">
        <w:rPr>
          <w:sz w:val="28"/>
          <w:szCs w:val="28"/>
        </w:rPr>
        <w:t>крупные массивы застройки городов;</w:t>
      </w:r>
    </w:p>
    <w:p w:rsidR="00864926" w:rsidRPr="00740CC6" w:rsidRDefault="00864926" w:rsidP="00864926">
      <w:pPr>
        <w:ind w:firstLine="851"/>
        <w:jc w:val="both"/>
        <w:rPr>
          <w:sz w:val="28"/>
          <w:szCs w:val="28"/>
        </w:rPr>
      </w:pPr>
      <w:r w:rsidRPr="00740CC6">
        <w:rPr>
          <w:sz w:val="28"/>
          <w:szCs w:val="28"/>
        </w:rPr>
        <w:t>крупные промышленные предприятия и узлы.</w:t>
      </w:r>
    </w:p>
    <w:p w:rsidR="00864926" w:rsidRPr="00740CC6" w:rsidRDefault="00864926" w:rsidP="00864926">
      <w:pPr>
        <w:ind w:firstLine="851"/>
        <w:jc w:val="both"/>
        <w:rPr>
          <w:sz w:val="28"/>
          <w:szCs w:val="28"/>
        </w:rPr>
      </w:pPr>
      <w:r w:rsidRPr="00740CC6">
        <w:rPr>
          <w:sz w:val="28"/>
          <w:szCs w:val="28"/>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864926" w:rsidRPr="00740CC6" w:rsidRDefault="00864926" w:rsidP="00864926">
      <w:pPr>
        <w:ind w:firstLine="851"/>
        <w:jc w:val="both"/>
        <w:rPr>
          <w:sz w:val="28"/>
          <w:szCs w:val="28"/>
        </w:rPr>
      </w:pPr>
      <w:r w:rsidRPr="00740CC6">
        <w:rPr>
          <w:sz w:val="28"/>
          <w:szCs w:val="28"/>
        </w:rPr>
        <w:t>14.4.21. Экспериментальные здания и сооружения не допускается возводить:</w:t>
      </w:r>
    </w:p>
    <w:p w:rsidR="00864926" w:rsidRPr="00740CC6" w:rsidRDefault="00864926" w:rsidP="00864926">
      <w:pPr>
        <w:ind w:firstLine="851"/>
        <w:jc w:val="both"/>
        <w:rPr>
          <w:sz w:val="28"/>
          <w:szCs w:val="28"/>
        </w:rPr>
      </w:pPr>
      <w:r w:rsidRPr="00740CC6">
        <w:rPr>
          <w:sz w:val="28"/>
          <w:szCs w:val="28"/>
        </w:rPr>
        <w:t>вблизи общественных центров и мест возможного скопления большого количества людей;</w:t>
      </w:r>
    </w:p>
    <w:p w:rsidR="00864926" w:rsidRPr="00740CC6" w:rsidRDefault="00864926" w:rsidP="00864926">
      <w:pPr>
        <w:ind w:firstLine="851"/>
        <w:jc w:val="both"/>
        <w:rPr>
          <w:sz w:val="28"/>
          <w:szCs w:val="28"/>
        </w:rPr>
      </w:pPr>
      <w:r w:rsidRPr="00740CC6">
        <w:rPr>
          <w:sz w:val="28"/>
          <w:szCs w:val="28"/>
        </w:rPr>
        <w:t>на перекрестках улиц и транспортных магистралей;</w:t>
      </w:r>
    </w:p>
    <w:p w:rsidR="00864926" w:rsidRPr="00740CC6" w:rsidRDefault="00864926" w:rsidP="00864926">
      <w:pPr>
        <w:ind w:firstLine="851"/>
        <w:jc w:val="both"/>
        <w:rPr>
          <w:sz w:val="28"/>
          <w:szCs w:val="28"/>
        </w:rPr>
      </w:pPr>
      <w:r w:rsidRPr="00740CC6">
        <w:rPr>
          <w:sz w:val="28"/>
          <w:szCs w:val="28"/>
        </w:rPr>
        <w:t>вблизи объектов повышенного уровня ответственности;</w:t>
      </w:r>
    </w:p>
    <w:p w:rsidR="00864926" w:rsidRPr="00740CC6" w:rsidRDefault="00864926" w:rsidP="00864926">
      <w:pPr>
        <w:ind w:firstLine="851"/>
        <w:jc w:val="both"/>
        <w:rPr>
          <w:sz w:val="28"/>
          <w:szCs w:val="28"/>
        </w:rPr>
      </w:pPr>
      <w:r w:rsidRPr="00740CC6">
        <w:rPr>
          <w:sz w:val="28"/>
          <w:szCs w:val="28"/>
        </w:rPr>
        <w:t>в прочих местах, если разрушение зданий (сооружений) может затруднить проезд аварийных, спасательных, медицинских или пожарных машин.</w:t>
      </w:r>
    </w:p>
    <w:p w:rsidR="00864926" w:rsidRPr="00740CC6" w:rsidRDefault="00864926" w:rsidP="00864926">
      <w:pPr>
        <w:ind w:firstLine="851"/>
        <w:jc w:val="both"/>
        <w:rPr>
          <w:sz w:val="28"/>
          <w:szCs w:val="28"/>
        </w:rPr>
      </w:pPr>
      <w:r w:rsidRPr="00740CC6">
        <w:rPr>
          <w:sz w:val="28"/>
          <w:szCs w:val="28"/>
        </w:rPr>
        <w:t>14.4.22. В районах сейсмичностью 9 баллов следует ограничивать строительство и расширение:</w:t>
      </w:r>
    </w:p>
    <w:p w:rsidR="00864926" w:rsidRPr="00740CC6" w:rsidRDefault="00864926" w:rsidP="00864926">
      <w:pPr>
        <w:ind w:firstLine="851"/>
        <w:jc w:val="both"/>
        <w:rPr>
          <w:sz w:val="28"/>
          <w:szCs w:val="28"/>
        </w:rPr>
      </w:pPr>
      <w:r w:rsidRPr="00740CC6">
        <w:rPr>
          <w:sz w:val="28"/>
          <w:szCs w:val="28"/>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864926" w:rsidRPr="00740CC6" w:rsidRDefault="00864926" w:rsidP="00864926">
      <w:pPr>
        <w:ind w:firstLine="851"/>
        <w:jc w:val="both"/>
        <w:rPr>
          <w:sz w:val="28"/>
          <w:szCs w:val="28"/>
        </w:rPr>
      </w:pPr>
      <w:r w:rsidRPr="00740CC6">
        <w:rPr>
          <w:sz w:val="28"/>
          <w:szCs w:val="28"/>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864926" w:rsidRPr="00740CC6" w:rsidRDefault="00864926" w:rsidP="00864926">
      <w:pPr>
        <w:ind w:firstLine="851"/>
        <w:jc w:val="both"/>
        <w:rPr>
          <w:sz w:val="28"/>
          <w:szCs w:val="28"/>
        </w:rPr>
      </w:pPr>
      <w:r w:rsidRPr="00740CC6">
        <w:rPr>
          <w:sz w:val="28"/>
          <w:szCs w:val="28"/>
        </w:rPr>
        <w:t>архивов и хранилищ данных;</w:t>
      </w:r>
    </w:p>
    <w:p w:rsidR="00864926" w:rsidRPr="00740CC6" w:rsidRDefault="00864926" w:rsidP="00864926">
      <w:pPr>
        <w:ind w:firstLine="851"/>
        <w:jc w:val="both"/>
        <w:rPr>
          <w:sz w:val="28"/>
          <w:szCs w:val="28"/>
        </w:rPr>
      </w:pPr>
      <w:r w:rsidRPr="00740CC6">
        <w:rPr>
          <w:sz w:val="28"/>
          <w:szCs w:val="28"/>
        </w:rPr>
        <w:t>транзитных коммуникаций и продуктопроводов, за исключением случаев, когда альтернативные варианты технически не осуществимы.</w:t>
      </w:r>
    </w:p>
    <w:p w:rsidR="00864926" w:rsidRPr="00740CC6" w:rsidRDefault="00864926" w:rsidP="00864926">
      <w:pPr>
        <w:ind w:firstLine="851"/>
        <w:jc w:val="both"/>
        <w:rPr>
          <w:sz w:val="28"/>
          <w:szCs w:val="28"/>
        </w:rPr>
      </w:pPr>
      <w:r w:rsidRPr="00740CC6">
        <w:rPr>
          <w:sz w:val="28"/>
          <w:szCs w:val="28"/>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864926" w:rsidRPr="00740CC6" w:rsidRDefault="00864926" w:rsidP="00864926">
      <w:pPr>
        <w:ind w:firstLine="851"/>
        <w:jc w:val="both"/>
        <w:rPr>
          <w:sz w:val="28"/>
          <w:szCs w:val="28"/>
        </w:rPr>
      </w:pPr>
      <w:r w:rsidRPr="00740CC6">
        <w:rPr>
          <w:sz w:val="28"/>
          <w:szCs w:val="28"/>
        </w:rPr>
        <w:t>14.4.24. Следует избегать устройства пешеходных дорожек, скамеек, стоянок и остановок общественного транспорта:</w:t>
      </w:r>
    </w:p>
    <w:p w:rsidR="00864926" w:rsidRPr="00740CC6" w:rsidRDefault="00864926" w:rsidP="00864926">
      <w:pPr>
        <w:ind w:firstLine="851"/>
        <w:jc w:val="both"/>
        <w:rPr>
          <w:sz w:val="28"/>
          <w:szCs w:val="28"/>
        </w:rPr>
      </w:pPr>
      <w:r w:rsidRPr="00740CC6">
        <w:rPr>
          <w:sz w:val="28"/>
          <w:szCs w:val="28"/>
        </w:rPr>
        <w:t>под окнами зданий и сооружений;</w:t>
      </w:r>
    </w:p>
    <w:p w:rsidR="00864926" w:rsidRPr="00740CC6" w:rsidRDefault="00864926" w:rsidP="00864926">
      <w:pPr>
        <w:ind w:firstLine="851"/>
        <w:jc w:val="both"/>
        <w:rPr>
          <w:sz w:val="28"/>
          <w:szCs w:val="28"/>
        </w:rPr>
      </w:pPr>
      <w:r w:rsidRPr="00740CC6">
        <w:rPr>
          <w:sz w:val="28"/>
          <w:szCs w:val="28"/>
        </w:rPr>
        <w:t>вдоль глухих заборов из тяжелых материалов (бетон, кирпич и прочее).</w:t>
      </w:r>
    </w:p>
    <w:p w:rsidR="00864926" w:rsidRPr="00740CC6" w:rsidRDefault="00864926" w:rsidP="00864926">
      <w:pPr>
        <w:ind w:firstLine="851"/>
        <w:jc w:val="both"/>
        <w:rPr>
          <w:sz w:val="28"/>
          <w:szCs w:val="28"/>
        </w:rPr>
      </w:pPr>
      <w:r w:rsidRPr="00740CC6">
        <w:rPr>
          <w:sz w:val="28"/>
          <w:szCs w:val="28"/>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864926" w:rsidRPr="00740CC6" w:rsidRDefault="00864926" w:rsidP="00864926">
      <w:pPr>
        <w:ind w:firstLine="851"/>
        <w:jc w:val="both"/>
        <w:rPr>
          <w:sz w:val="28"/>
          <w:szCs w:val="28"/>
        </w:rPr>
      </w:pPr>
      <w:r w:rsidRPr="00740CC6">
        <w:rPr>
          <w:sz w:val="28"/>
          <w:szCs w:val="28"/>
        </w:rPr>
        <w:lastRenderedPageBreak/>
        <w:t>14.4.26. Открытые автостоянки следует ограждать бордюрами, исключающими самопроизвольный перекат автомобиля через них.</w:t>
      </w:r>
    </w:p>
    <w:p w:rsidR="00864926" w:rsidRPr="00740CC6" w:rsidRDefault="00864926" w:rsidP="00864926">
      <w:pPr>
        <w:ind w:firstLine="851"/>
        <w:jc w:val="both"/>
        <w:rPr>
          <w:sz w:val="28"/>
          <w:szCs w:val="28"/>
        </w:rPr>
      </w:pPr>
      <w:r w:rsidRPr="00740CC6">
        <w:rPr>
          <w:sz w:val="28"/>
          <w:szCs w:val="28"/>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864926" w:rsidRPr="00740CC6" w:rsidRDefault="00864926" w:rsidP="00864926">
      <w:pPr>
        <w:ind w:firstLine="851"/>
        <w:jc w:val="both"/>
        <w:rPr>
          <w:sz w:val="28"/>
          <w:szCs w:val="28"/>
        </w:rPr>
      </w:pPr>
      <w:r w:rsidRPr="00740CC6">
        <w:rPr>
          <w:sz w:val="28"/>
          <w:szCs w:val="28"/>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864926" w:rsidRPr="00740CC6" w:rsidRDefault="00864926" w:rsidP="00864926">
      <w:pPr>
        <w:ind w:firstLine="851"/>
        <w:jc w:val="both"/>
        <w:rPr>
          <w:sz w:val="28"/>
          <w:szCs w:val="28"/>
        </w:rPr>
      </w:pPr>
      <w:r w:rsidRPr="00740CC6">
        <w:rPr>
          <w:sz w:val="28"/>
          <w:szCs w:val="28"/>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864926" w:rsidRPr="00740CC6" w:rsidRDefault="00864926" w:rsidP="00864926">
      <w:pPr>
        <w:ind w:firstLine="851"/>
        <w:jc w:val="both"/>
        <w:rPr>
          <w:sz w:val="28"/>
          <w:szCs w:val="28"/>
        </w:rPr>
      </w:pPr>
      <w:r w:rsidRPr="00740CC6">
        <w:rPr>
          <w:sz w:val="28"/>
          <w:szCs w:val="28"/>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864926" w:rsidRPr="00740CC6" w:rsidRDefault="00864926" w:rsidP="00864926">
      <w:pPr>
        <w:ind w:firstLine="851"/>
        <w:jc w:val="both"/>
        <w:rPr>
          <w:sz w:val="28"/>
          <w:szCs w:val="28"/>
        </w:rPr>
      </w:pPr>
      <w:r w:rsidRPr="00740CC6">
        <w:rPr>
          <w:sz w:val="28"/>
          <w:szCs w:val="28"/>
        </w:rPr>
        <w:t xml:space="preserve">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w:t>
      </w:r>
      <w:proofErr w:type="gramStart"/>
      <w:r w:rsidRPr="00740CC6">
        <w:rPr>
          <w:sz w:val="28"/>
          <w:szCs w:val="28"/>
        </w:rPr>
        <w:t>заменяют карты OCR Значения ожидаемой интенсивности приводят</w:t>
      </w:r>
      <w:proofErr w:type="gramEnd"/>
      <w:r w:rsidRPr="00740CC6">
        <w:rPr>
          <w:sz w:val="28"/>
          <w:szCs w:val="28"/>
        </w:rPr>
        <w:t xml:space="preserve"> для грунтов категории II по сейсмическим свойствам согласно СП 14.13330.</w:t>
      </w:r>
    </w:p>
    <w:p w:rsidR="00864926" w:rsidRPr="00740CC6" w:rsidRDefault="00864926" w:rsidP="00864926">
      <w:pPr>
        <w:ind w:firstLine="851"/>
        <w:jc w:val="both"/>
        <w:rPr>
          <w:sz w:val="28"/>
          <w:szCs w:val="28"/>
        </w:rPr>
      </w:pPr>
      <w:r w:rsidRPr="00740CC6">
        <w:rPr>
          <w:sz w:val="28"/>
          <w:szCs w:val="28"/>
        </w:rPr>
        <w:t xml:space="preserve">14.4.31. </w:t>
      </w:r>
      <w:proofErr w:type="gramStart"/>
      <w:r w:rsidRPr="00740CC6">
        <w:rPr>
          <w:sz w:val="28"/>
          <w:szCs w:val="28"/>
        </w:rPr>
        <w:t>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roofErr w:type="gramEnd"/>
    </w:p>
    <w:p w:rsidR="00864926" w:rsidRPr="00740CC6" w:rsidRDefault="00864926" w:rsidP="00864926">
      <w:pPr>
        <w:ind w:firstLine="851"/>
        <w:jc w:val="both"/>
        <w:rPr>
          <w:sz w:val="28"/>
          <w:szCs w:val="28"/>
        </w:rPr>
      </w:pPr>
      <w:r w:rsidRPr="00740CC6">
        <w:rPr>
          <w:sz w:val="28"/>
          <w:szCs w:val="28"/>
        </w:rPr>
        <w:t>14.4.32. На площадках, сложенных грунтами категории III по сейсмическим свойствам, необходимо предусматривать мероприятия по улучшению строительных свой</w:t>
      </w:r>
      <w:proofErr w:type="gramStart"/>
      <w:r w:rsidRPr="00740CC6">
        <w:rPr>
          <w:sz w:val="28"/>
          <w:szCs w:val="28"/>
        </w:rPr>
        <w:t>ств гр</w:t>
      </w:r>
      <w:proofErr w:type="gramEnd"/>
      <w:r w:rsidRPr="00740CC6">
        <w:rPr>
          <w:sz w:val="28"/>
          <w:szCs w:val="28"/>
        </w:rPr>
        <w:t>унтов основания до начала строительства в соответствии с СП 22.13330.2016.</w:t>
      </w:r>
    </w:p>
    <w:p w:rsidR="00864926" w:rsidRPr="00740CC6" w:rsidRDefault="00864926" w:rsidP="00864926">
      <w:pPr>
        <w:ind w:firstLine="851"/>
        <w:jc w:val="both"/>
        <w:rPr>
          <w:sz w:val="28"/>
          <w:szCs w:val="28"/>
        </w:rPr>
      </w:pPr>
      <w:r w:rsidRPr="00740CC6">
        <w:rPr>
          <w:sz w:val="28"/>
          <w:szCs w:val="28"/>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864926" w:rsidRPr="00740CC6" w:rsidRDefault="00864926" w:rsidP="00864926">
      <w:pPr>
        <w:ind w:firstLine="851"/>
        <w:jc w:val="both"/>
        <w:rPr>
          <w:sz w:val="28"/>
          <w:szCs w:val="28"/>
        </w:rPr>
      </w:pPr>
      <w:r w:rsidRPr="00740CC6">
        <w:rPr>
          <w:sz w:val="28"/>
          <w:szCs w:val="28"/>
        </w:rPr>
        <w:t>14.4.34. Следует использовать карту инженерно-геологических условий Краснодарского края (масштаб 1:200000) в следующих случаях:</w:t>
      </w:r>
    </w:p>
    <w:p w:rsidR="00864926" w:rsidRPr="00740CC6" w:rsidRDefault="00864926" w:rsidP="00864926">
      <w:pPr>
        <w:ind w:firstLine="851"/>
        <w:jc w:val="both"/>
        <w:rPr>
          <w:sz w:val="28"/>
          <w:szCs w:val="28"/>
        </w:rPr>
      </w:pPr>
      <w:r w:rsidRPr="00740CC6">
        <w:rPr>
          <w:sz w:val="28"/>
          <w:szCs w:val="28"/>
        </w:rPr>
        <w:lastRenderedPageBreak/>
        <w:t>при разработке декларации о намерениях, обоснования инвестиций и технико-экономического обоснования;</w:t>
      </w:r>
    </w:p>
    <w:p w:rsidR="00864926" w:rsidRPr="00740CC6" w:rsidRDefault="00864926" w:rsidP="00864926">
      <w:pPr>
        <w:ind w:firstLine="851"/>
        <w:jc w:val="both"/>
        <w:rPr>
          <w:sz w:val="28"/>
          <w:szCs w:val="28"/>
        </w:rPr>
      </w:pPr>
      <w:r w:rsidRPr="00740CC6">
        <w:rPr>
          <w:sz w:val="28"/>
          <w:szCs w:val="28"/>
        </w:rPr>
        <w:t>при разработке схем инженерной защиты от опасных геологических процессов.</w:t>
      </w:r>
    </w:p>
    <w:p w:rsidR="00864926" w:rsidRPr="00740CC6" w:rsidRDefault="00864926" w:rsidP="00864926">
      <w:pPr>
        <w:ind w:firstLine="851"/>
        <w:jc w:val="both"/>
        <w:rPr>
          <w:sz w:val="28"/>
          <w:szCs w:val="28"/>
        </w:rPr>
      </w:pPr>
      <w:r w:rsidRPr="00740CC6">
        <w:rPr>
          <w:sz w:val="28"/>
          <w:szCs w:val="28"/>
        </w:rPr>
        <w:t>Материалы карты допускается также использовать в других случаях, если это не противоречит действующим нормам.</w:t>
      </w:r>
    </w:p>
    <w:p w:rsidR="00864926" w:rsidRPr="00740CC6" w:rsidRDefault="00864926" w:rsidP="00864926">
      <w:pPr>
        <w:ind w:firstLine="851"/>
        <w:jc w:val="both"/>
        <w:rPr>
          <w:sz w:val="28"/>
          <w:szCs w:val="28"/>
        </w:rPr>
      </w:pPr>
      <w:r w:rsidRPr="00740CC6">
        <w:rPr>
          <w:sz w:val="28"/>
          <w:szCs w:val="28"/>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864926" w:rsidRPr="00740CC6" w:rsidRDefault="00864926" w:rsidP="00864926">
      <w:pPr>
        <w:ind w:firstLine="851"/>
        <w:jc w:val="both"/>
        <w:rPr>
          <w:sz w:val="28"/>
          <w:szCs w:val="28"/>
        </w:rPr>
      </w:pPr>
      <w:r w:rsidRPr="00740CC6">
        <w:rPr>
          <w:sz w:val="28"/>
          <w:szCs w:val="28"/>
        </w:rPr>
        <w:t>1) наличие геологических и инженерно-геологических процессов;</w:t>
      </w:r>
    </w:p>
    <w:p w:rsidR="00864926" w:rsidRPr="00740CC6" w:rsidRDefault="00864926" w:rsidP="00864926">
      <w:pPr>
        <w:ind w:firstLine="851"/>
        <w:jc w:val="both"/>
        <w:rPr>
          <w:sz w:val="28"/>
          <w:szCs w:val="28"/>
        </w:rPr>
      </w:pPr>
      <w:r w:rsidRPr="00740CC6">
        <w:rPr>
          <w:sz w:val="28"/>
          <w:szCs w:val="28"/>
        </w:rPr>
        <w:t>2) глубину залегания уровня подземных вод;</w:t>
      </w:r>
    </w:p>
    <w:p w:rsidR="00864926" w:rsidRPr="00740CC6" w:rsidRDefault="00864926" w:rsidP="00864926">
      <w:pPr>
        <w:ind w:firstLine="851"/>
        <w:jc w:val="both"/>
        <w:rPr>
          <w:sz w:val="28"/>
          <w:szCs w:val="28"/>
        </w:rPr>
      </w:pPr>
      <w:r w:rsidRPr="00740CC6">
        <w:rPr>
          <w:sz w:val="28"/>
          <w:szCs w:val="28"/>
        </w:rPr>
        <w:t>3) геоморфологические условия;</w:t>
      </w:r>
    </w:p>
    <w:p w:rsidR="00864926" w:rsidRPr="00740CC6" w:rsidRDefault="00864926" w:rsidP="00864926">
      <w:pPr>
        <w:ind w:firstLine="851"/>
        <w:jc w:val="both"/>
        <w:rPr>
          <w:sz w:val="28"/>
          <w:szCs w:val="28"/>
        </w:rPr>
      </w:pPr>
      <w:r w:rsidRPr="00740CC6">
        <w:rPr>
          <w:sz w:val="28"/>
          <w:szCs w:val="28"/>
        </w:rPr>
        <w:t>4) распространение специфических грунтов;</w:t>
      </w:r>
    </w:p>
    <w:p w:rsidR="00864926" w:rsidRPr="00740CC6" w:rsidRDefault="00864926" w:rsidP="00864926">
      <w:pPr>
        <w:ind w:firstLine="851"/>
        <w:jc w:val="both"/>
        <w:rPr>
          <w:sz w:val="28"/>
          <w:szCs w:val="28"/>
        </w:rPr>
      </w:pPr>
      <w:r w:rsidRPr="00740CC6">
        <w:rPr>
          <w:sz w:val="28"/>
          <w:szCs w:val="28"/>
        </w:rPr>
        <w:t>5) физико-механические свойства стратографогенетических комплексов;</w:t>
      </w:r>
    </w:p>
    <w:p w:rsidR="00864926" w:rsidRPr="00740CC6" w:rsidRDefault="00864926" w:rsidP="00864926">
      <w:pPr>
        <w:ind w:firstLine="851"/>
        <w:jc w:val="both"/>
        <w:rPr>
          <w:sz w:val="28"/>
          <w:szCs w:val="28"/>
        </w:rPr>
      </w:pPr>
      <w:r w:rsidRPr="00740CC6">
        <w:rPr>
          <w:sz w:val="28"/>
          <w:szCs w:val="28"/>
        </w:rPr>
        <w:t>6) категорию грунтов по сейсмическим свойствам;</w:t>
      </w:r>
    </w:p>
    <w:p w:rsidR="00864926" w:rsidRPr="00740CC6" w:rsidRDefault="00864926" w:rsidP="00864926">
      <w:pPr>
        <w:ind w:firstLine="851"/>
        <w:jc w:val="both"/>
        <w:rPr>
          <w:sz w:val="28"/>
          <w:szCs w:val="28"/>
        </w:rPr>
      </w:pPr>
      <w:r w:rsidRPr="00740CC6">
        <w:rPr>
          <w:sz w:val="28"/>
          <w:szCs w:val="28"/>
        </w:rPr>
        <w:t>7) агрессивные свойства подземных вод.</w:t>
      </w:r>
    </w:p>
    <w:p w:rsidR="00864926" w:rsidRPr="00740CC6" w:rsidRDefault="00864926" w:rsidP="00864926">
      <w:pPr>
        <w:ind w:firstLine="851"/>
        <w:jc w:val="both"/>
        <w:rPr>
          <w:sz w:val="28"/>
          <w:szCs w:val="28"/>
        </w:rPr>
      </w:pPr>
      <w:r w:rsidRPr="00740CC6">
        <w:rPr>
          <w:sz w:val="28"/>
          <w:szCs w:val="28"/>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864926" w:rsidRPr="00740CC6" w:rsidRDefault="00864926" w:rsidP="00864926">
      <w:pPr>
        <w:ind w:firstLine="851"/>
        <w:jc w:val="both"/>
        <w:rPr>
          <w:sz w:val="28"/>
          <w:szCs w:val="28"/>
        </w:rPr>
      </w:pPr>
      <w:r w:rsidRPr="00740CC6">
        <w:rPr>
          <w:sz w:val="28"/>
          <w:szCs w:val="28"/>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864926" w:rsidRPr="00740CC6" w:rsidRDefault="00864926" w:rsidP="00864926">
      <w:pPr>
        <w:ind w:firstLine="851"/>
        <w:jc w:val="both"/>
        <w:rPr>
          <w:sz w:val="28"/>
          <w:szCs w:val="28"/>
        </w:rPr>
      </w:pPr>
      <w:r w:rsidRPr="00740CC6">
        <w:rPr>
          <w:sz w:val="28"/>
          <w:szCs w:val="28"/>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864926" w:rsidRPr="00740CC6" w:rsidRDefault="00864926" w:rsidP="00864926">
      <w:pPr>
        <w:ind w:firstLine="851"/>
        <w:jc w:val="both"/>
        <w:rPr>
          <w:sz w:val="28"/>
          <w:szCs w:val="28"/>
        </w:rPr>
      </w:pPr>
      <w:r w:rsidRPr="00740CC6">
        <w:rPr>
          <w:sz w:val="28"/>
          <w:szCs w:val="28"/>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864926" w:rsidRPr="00740CC6" w:rsidRDefault="00864926" w:rsidP="00864926">
      <w:pPr>
        <w:ind w:firstLine="851"/>
        <w:jc w:val="both"/>
        <w:rPr>
          <w:sz w:val="28"/>
          <w:szCs w:val="28"/>
        </w:rPr>
      </w:pPr>
      <w:r w:rsidRPr="00740CC6">
        <w:rPr>
          <w:sz w:val="28"/>
          <w:szCs w:val="28"/>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864926" w:rsidRPr="00740CC6" w:rsidRDefault="00864926" w:rsidP="00864926">
      <w:pPr>
        <w:ind w:firstLine="851"/>
        <w:jc w:val="both"/>
        <w:rPr>
          <w:sz w:val="28"/>
          <w:szCs w:val="28"/>
        </w:rPr>
      </w:pPr>
      <w:r w:rsidRPr="00740CC6">
        <w:rPr>
          <w:sz w:val="28"/>
          <w:szCs w:val="28"/>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864926" w:rsidRPr="00740CC6" w:rsidRDefault="00864926" w:rsidP="00864926">
      <w:pPr>
        <w:ind w:firstLine="851"/>
        <w:jc w:val="both"/>
        <w:rPr>
          <w:sz w:val="28"/>
          <w:szCs w:val="28"/>
        </w:rPr>
      </w:pPr>
      <w:r w:rsidRPr="00740CC6">
        <w:rPr>
          <w:sz w:val="28"/>
          <w:szCs w:val="28"/>
        </w:rPr>
        <w:t>14.4.40. На участках пересечения трассой трубопровода активных тектонических разломов следует применять надземную прокладку.</w:t>
      </w:r>
    </w:p>
    <w:p w:rsidR="00864926" w:rsidRPr="00740CC6" w:rsidRDefault="00864926" w:rsidP="00864926">
      <w:pPr>
        <w:ind w:firstLine="851"/>
        <w:jc w:val="both"/>
        <w:rPr>
          <w:sz w:val="28"/>
          <w:szCs w:val="28"/>
        </w:rPr>
      </w:pPr>
      <w:r w:rsidRPr="00740CC6">
        <w:rPr>
          <w:sz w:val="28"/>
          <w:szCs w:val="28"/>
        </w:rPr>
        <w:t xml:space="preserve">14.4.41. Трасса дороги должна выбираться, как правило, с обходом мест </w:t>
      </w:r>
      <w:proofErr w:type="gramStart"/>
      <w:r w:rsidRPr="00740CC6">
        <w:rPr>
          <w:sz w:val="28"/>
          <w:szCs w:val="28"/>
        </w:rPr>
        <w:t>выхода</w:t>
      </w:r>
      <w:proofErr w:type="gramEnd"/>
      <w:r w:rsidRPr="00740CC6">
        <w:rPr>
          <w:sz w:val="28"/>
          <w:szCs w:val="28"/>
        </w:rPr>
        <w:t xml:space="preserve"> на земную поверхность возникающих при землетрясениях тектонических разрывов. Возможность выхода на поверхность тектонических </w:t>
      </w:r>
      <w:r w:rsidRPr="00740CC6">
        <w:rPr>
          <w:sz w:val="28"/>
          <w:szCs w:val="28"/>
        </w:rPr>
        <w:lastRenderedPageBreak/>
        <w:t>разрывов, их вид и другие характеристики следует устанавливать при изысканиях по данным сейсмотектонических исследований.</w:t>
      </w:r>
    </w:p>
    <w:p w:rsidR="00864926" w:rsidRPr="00740CC6" w:rsidRDefault="00864926" w:rsidP="00864926">
      <w:pPr>
        <w:ind w:firstLine="851"/>
        <w:jc w:val="both"/>
        <w:rPr>
          <w:sz w:val="28"/>
          <w:szCs w:val="28"/>
        </w:rPr>
      </w:pPr>
      <w:r w:rsidRPr="00740CC6">
        <w:rPr>
          <w:sz w:val="28"/>
          <w:szCs w:val="28"/>
        </w:rPr>
        <w:t xml:space="preserve">14.4.42. </w:t>
      </w:r>
      <w:proofErr w:type="gramStart"/>
      <w:r w:rsidRPr="00740CC6">
        <w:rPr>
          <w:sz w:val="28"/>
          <w:szCs w:val="28"/>
        </w:rPr>
        <w:t>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roofErr w:type="gramEnd"/>
    </w:p>
    <w:p w:rsidR="00864926" w:rsidRPr="00740CC6" w:rsidRDefault="00864926" w:rsidP="00864926">
      <w:pPr>
        <w:ind w:firstLine="851"/>
        <w:jc w:val="both"/>
        <w:rPr>
          <w:sz w:val="28"/>
          <w:szCs w:val="28"/>
        </w:rPr>
      </w:pPr>
      <w:r w:rsidRPr="00740CC6">
        <w:rPr>
          <w:sz w:val="28"/>
          <w:szCs w:val="28"/>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864926" w:rsidRPr="00740CC6" w:rsidRDefault="00864926" w:rsidP="00864926">
      <w:pPr>
        <w:ind w:firstLine="851"/>
        <w:jc w:val="both"/>
        <w:rPr>
          <w:sz w:val="28"/>
          <w:szCs w:val="28"/>
        </w:rPr>
      </w:pPr>
      <w:r w:rsidRPr="00740CC6">
        <w:rPr>
          <w:sz w:val="28"/>
          <w:szCs w:val="28"/>
        </w:rPr>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864926" w:rsidRPr="00740CC6" w:rsidRDefault="00864926" w:rsidP="00864926">
      <w:pPr>
        <w:ind w:firstLine="851"/>
        <w:jc w:val="both"/>
        <w:rPr>
          <w:sz w:val="28"/>
          <w:szCs w:val="28"/>
        </w:rPr>
      </w:pPr>
      <w:r w:rsidRPr="00740CC6">
        <w:rPr>
          <w:sz w:val="28"/>
          <w:szCs w:val="28"/>
        </w:rPr>
        <w:t xml:space="preserve">14.4.45. </w:t>
      </w:r>
      <w:proofErr w:type="gramStart"/>
      <w:r w:rsidRPr="00740CC6">
        <w:rPr>
          <w:sz w:val="28"/>
          <w:szCs w:val="28"/>
        </w:rPr>
        <w:t>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roofErr w:type="gramEnd"/>
    </w:p>
    <w:p w:rsidR="00864926" w:rsidRPr="00740CC6" w:rsidRDefault="00864926" w:rsidP="00864926">
      <w:pPr>
        <w:ind w:firstLine="851"/>
        <w:jc w:val="both"/>
        <w:rPr>
          <w:sz w:val="28"/>
          <w:szCs w:val="28"/>
        </w:rPr>
      </w:pPr>
      <w:r w:rsidRPr="00740CC6">
        <w:rPr>
          <w:sz w:val="28"/>
          <w:szCs w:val="28"/>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864926" w:rsidRPr="00740CC6" w:rsidRDefault="00864926" w:rsidP="00864926">
      <w:pPr>
        <w:ind w:firstLine="851"/>
        <w:jc w:val="both"/>
        <w:rPr>
          <w:sz w:val="28"/>
          <w:szCs w:val="28"/>
        </w:rPr>
      </w:pPr>
      <w:r w:rsidRPr="00740CC6">
        <w:rPr>
          <w:sz w:val="28"/>
          <w:szCs w:val="28"/>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864926" w:rsidRPr="00740CC6" w:rsidRDefault="00864926" w:rsidP="00864926">
      <w:pPr>
        <w:ind w:firstLine="851"/>
        <w:jc w:val="both"/>
        <w:rPr>
          <w:sz w:val="28"/>
          <w:szCs w:val="28"/>
        </w:rPr>
      </w:pPr>
      <w:r w:rsidRPr="00740CC6">
        <w:rPr>
          <w:sz w:val="28"/>
          <w:szCs w:val="28"/>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864926" w:rsidRPr="00740CC6" w:rsidRDefault="00864926" w:rsidP="00864926">
      <w:pPr>
        <w:ind w:firstLine="851"/>
        <w:jc w:val="both"/>
        <w:rPr>
          <w:sz w:val="28"/>
          <w:szCs w:val="28"/>
        </w:rPr>
      </w:pPr>
      <w:r w:rsidRPr="00740CC6">
        <w:rPr>
          <w:sz w:val="28"/>
          <w:szCs w:val="28"/>
        </w:rPr>
        <w:t xml:space="preserve">В случае блокировки насосных станций со зданиями и сооружениями необходимо предусматривать мероприятия, исключающие возможность </w:t>
      </w:r>
      <w:r w:rsidRPr="00740CC6">
        <w:rPr>
          <w:sz w:val="28"/>
          <w:szCs w:val="28"/>
        </w:rPr>
        <w:lastRenderedPageBreak/>
        <w:t>затопления машинных залов и помещений электроустройств при нарушении герметичности емкостных сооружений.</w:t>
      </w:r>
    </w:p>
    <w:p w:rsidR="00864926" w:rsidRPr="00740CC6" w:rsidRDefault="00864926" w:rsidP="00864926">
      <w:pPr>
        <w:ind w:firstLine="851"/>
        <w:jc w:val="both"/>
        <w:rPr>
          <w:sz w:val="28"/>
          <w:szCs w:val="28"/>
        </w:rPr>
      </w:pPr>
      <w:r w:rsidRPr="00740CC6">
        <w:rPr>
          <w:sz w:val="28"/>
          <w:szCs w:val="28"/>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864926" w:rsidRPr="00740CC6" w:rsidRDefault="00864926" w:rsidP="00864926">
      <w:pPr>
        <w:ind w:firstLine="851"/>
        <w:jc w:val="both"/>
        <w:rPr>
          <w:sz w:val="28"/>
          <w:szCs w:val="28"/>
        </w:rPr>
      </w:pPr>
      <w:r w:rsidRPr="00740CC6">
        <w:rPr>
          <w:sz w:val="28"/>
          <w:szCs w:val="28"/>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864926" w:rsidRPr="00740CC6" w:rsidRDefault="00864926" w:rsidP="00864926">
      <w:pPr>
        <w:ind w:firstLine="851"/>
        <w:jc w:val="both"/>
        <w:rPr>
          <w:sz w:val="28"/>
          <w:szCs w:val="28"/>
        </w:rPr>
      </w:pPr>
    </w:p>
    <w:p w:rsidR="00864926" w:rsidRPr="00740CC6" w:rsidRDefault="00864926" w:rsidP="00864926">
      <w:pPr>
        <w:ind w:firstLine="851"/>
        <w:jc w:val="center"/>
        <w:rPr>
          <w:sz w:val="28"/>
          <w:szCs w:val="28"/>
        </w:rPr>
      </w:pPr>
      <w:r w:rsidRPr="00740CC6">
        <w:rPr>
          <w:sz w:val="28"/>
          <w:szCs w:val="28"/>
        </w:rPr>
        <w:t>14.5. Противооползневые и противообвальные сооружения и мероприятия</w:t>
      </w:r>
    </w:p>
    <w:p w:rsidR="00864926" w:rsidRPr="00740CC6" w:rsidRDefault="00864926" w:rsidP="00864926">
      <w:pPr>
        <w:ind w:firstLine="851"/>
        <w:jc w:val="both"/>
        <w:rPr>
          <w:sz w:val="28"/>
          <w:szCs w:val="28"/>
        </w:rPr>
      </w:pPr>
    </w:p>
    <w:p w:rsidR="00864926" w:rsidRPr="00740CC6" w:rsidRDefault="00864926" w:rsidP="00864926">
      <w:pPr>
        <w:ind w:firstLine="851"/>
        <w:jc w:val="both"/>
        <w:rPr>
          <w:sz w:val="28"/>
          <w:szCs w:val="28"/>
        </w:rPr>
      </w:pPr>
      <w:r w:rsidRPr="00740CC6">
        <w:rPr>
          <w:sz w:val="28"/>
          <w:szCs w:val="28"/>
        </w:rPr>
        <w:t>14.5.1. К оползнеопасным относятся территории, на которых возможно возникновение оползневых смещений в течение периода строительства и эксплуатации объекта. В пределах оползнеопасных территорий отдельно выделяют оползневые зоны, где имеются или ранее возникали активные оползни.</w:t>
      </w:r>
    </w:p>
    <w:p w:rsidR="00864926" w:rsidRPr="00740CC6" w:rsidRDefault="00864926" w:rsidP="00864926">
      <w:pPr>
        <w:ind w:firstLine="851"/>
        <w:jc w:val="both"/>
        <w:rPr>
          <w:sz w:val="28"/>
          <w:szCs w:val="28"/>
        </w:rPr>
      </w:pPr>
      <w:r w:rsidRPr="00740CC6">
        <w:rPr>
          <w:sz w:val="28"/>
          <w:szCs w:val="28"/>
        </w:rPr>
        <w:t>14.5.2. Границы оползнеопасных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864926" w:rsidRPr="00740CC6" w:rsidRDefault="00864926" w:rsidP="00864926">
      <w:pPr>
        <w:ind w:firstLine="851"/>
        <w:jc w:val="both"/>
        <w:rPr>
          <w:sz w:val="28"/>
          <w:szCs w:val="28"/>
        </w:rPr>
      </w:pPr>
      <w:r w:rsidRPr="00740CC6">
        <w:rPr>
          <w:sz w:val="28"/>
          <w:szCs w:val="28"/>
        </w:rPr>
        <w:t>14.5.3.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864926" w:rsidRPr="00740CC6" w:rsidRDefault="00864926" w:rsidP="00864926">
      <w:pPr>
        <w:ind w:firstLine="851"/>
        <w:jc w:val="both"/>
        <w:rPr>
          <w:sz w:val="28"/>
          <w:szCs w:val="28"/>
        </w:rPr>
      </w:pPr>
      <w:r w:rsidRPr="00740CC6">
        <w:rPr>
          <w:sz w:val="28"/>
          <w:szCs w:val="28"/>
        </w:rPr>
        <w:t>- изменение рельефа склона в целях повышения его устойчивости;</w:t>
      </w:r>
    </w:p>
    <w:p w:rsidR="00864926" w:rsidRPr="00740CC6" w:rsidRDefault="00864926" w:rsidP="00864926">
      <w:pPr>
        <w:ind w:firstLine="851"/>
        <w:jc w:val="both"/>
        <w:rPr>
          <w:sz w:val="28"/>
          <w:szCs w:val="28"/>
        </w:rPr>
      </w:pPr>
      <w:r w:rsidRPr="00740CC6">
        <w:rPr>
          <w:sz w:val="28"/>
          <w:szCs w:val="28"/>
        </w:rPr>
        <w:t>- регулирование стока поверхностных вод с помощью вертикальной планировки территории и устройства системы поверхностного водоотвода;</w:t>
      </w:r>
    </w:p>
    <w:p w:rsidR="00864926" w:rsidRPr="00740CC6" w:rsidRDefault="00864926" w:rsidP="00864926">
      <w:pPr>
        <w:ind w:firstLine="851"/>
        <w:jc w:val="both"/>
        <w:rPr>
          <w:sz w:val="28"/>
          <w:szCs w:val="28"/>
        </w:rPr>
      </w:pPr>
      <w:r w:rsidRPr="00740CC6">
        <w:rPr>
          <w:sz w:val="28"/>
          <w:szCs w:val="28"/>
        </w:rPr>
        <w:t>- предотвращение инфильтрации воды в грунт и эрозионных процессов;</w:t>
      </w:r>
    </w:p>
    <w:p w:rsidR="00864926" w:rsidRPr="00740CC6" w:rsidRDefault="00864926" w:rsidP="00864926">
      <w:pPr>
        <w:ind w:firstLine="851"/>
        <w:jc w:val="both"/>
        <w:rPr>
          <w:sz w:val="28"/>
          <w:szCs w:val="28"/>
        </w:rPr>
      </w:pPr>
      <w:r w:rsidRPr="00740CC6">
        <w:rPr>
          <w:sz w:val="28"/>
          <w:szCs w:val="28"/>
        </w:rPr>
        <w:t>- искусственное понижение уровня подземных вод;</w:t>
      </w:r>
    </w:p>
    <w:p w:rsidR="00864926" w:rsidRPr="00740CC6" w:rsidRDefault="00864926" w:rsidP="00864926">
      <w:pPr>
        <w:ind w:firstLine="851"/>
        <w:jc w:val="both"/>
        <w:rPr>
          <w:sz w:val="28"/>
          <w:szCs w:val="28"/>
        </w:rPr>
      </w:pPr>
      <w:r w:rsidRPr="00740CC6">
        <w:rPr>
          <w:sz w:val="28"/>
          <w:szCs w:val="28"/>
        </w:rPr>
        <w:t>- агролесомелиорация;</w:t>
      </w:r>
    </w:p>
    <w:p w:rsidR="00864926" w:rsidRPr="00740CC6" w:rsidRDefault="00864926" w:rsidP="00864926">
      <w:pPr>
        <w:ind w:firstLine="851"/>
        <w:jc w:val="both"/>
        <w:rPr>
          <w:sz w:val="28"/>
          <w:szCs w:val="28"/>
        </w:rPr>
      </w:pPr>
      <w:r w:rsidRPr="00740CC6">
        <w:rPr>
          <w:sz w:val="28"/>
          <w:szCs w:val="28"/>
        </w:rPr>
        <w:t>- закрепление грунтов (в том числе армированием);</w:t>
      </w:r>
    </w:p>
    <w:p w:rsidR="00864926" w:rsidRPr="00740CC6" w:rsidRDefault="00864926" w:rsidP="00864926">
      <w:pPr>
        <w:ind w:firstLine="851"/>
        <w:jc w:val="both"/>
        <w:rPr>
          <w:sz w:val="28"/>
          <w:szCs w:val="28"/>
        </w:rPr>
      </w:pPr>
      <w:r w:rsidRPr="00740CC6">
        <w:rPr>
          <w:sz w:val="28"/>
          <w:szCs w:val="28"/>
        </w:rPr>
        <w:t>- устройство удерживающих сооружений;</w:t>
      </w:r>
    </w:p>
    <w:p w:rsidR="00864926" w:rsidRPr="00740CC6" w:rsidRDefault="00864926" w:rsidP="00864926">
      <w:pPr>
        <w:ind w:firstLine="851"/>
        <w:jc w:val="both"/>
        <w:rPr>
          <w:sz w:val="28"/>
          <w:szCs w:val="28"/>
        </w:rPr>
      </w:pPr>
      <w:r w:rsidRPr="00740CC6">
        <w:rPr>
          <w:sz w:val="28"/>
          <w:szCs w:val="28"/>
        </w:rPr>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864926" w:rsidRPr="00740CC6" w:rsidRDefault="00864926" w:rsidP="00864926">
      <w:pPr>
        <w:ind w:firstLine="851"/>
        <w:jc w:val="both"/>
        <w:rPr>
          <w:sz w:val="28"/>
          <w:szCs w:val="28"/>
        </w:rPr>
      </w:pPr>
      <w:r w:rsidRPr="00740CC6">
        <w:rPr>
          <w:sz w:val="28"/>
          <w:szCs w:val="28"/>
        </w:rPr>
        <w:lastRenderedPageBreak/>
        <w:t>14.5.4. Если применение мероприятий и сооружений активной защиты, указанных в 14.5.3.,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864926" w:rsidRPr="00740CC6" w:rsidRDefault="00864926" w:rsidP="00864926">
      <w:pPr>
        <w:ind w:firstLine="851"/>
        <w:jc w:val="both"/>
        <w:rPr>
          <w:sz w:val="28"/>
          <w:szCs w:val="28"/>
        </w:rPr>
      </w:pPr>
      <w:r w:rsidRPr="00740CC6">
        <w:rPr>
          <w:sz w:val="28"/>
          <w:szCs w:val="28"/>
        </w:rPr>
        <w:t>14.5.5.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864926" w:rsidRPr="00740CC6" w:rsidRDefault="00864926" w:rsidP="00864926">
      <w:pPr>
        <w:ind w:firstLine="851"/>
        <w:jc w:val="both"/>
        <w:rPr>
          <w:sz w:val="28"/>
          <w:szCs w:val="28"/>
        </w:rPr>
      </w:pPr>
      <w:r w:rsidRPr="00740CC6">
        <w:rPr>
          <w:sz w:val="28"/>
          <w:szCs w:val="28"/>
        </w:rPr>
        <w:t>14.5.6.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864926" w:rsidRPr="00740CC6" w:rsidRDefault="00864926" w:rsidP="00864926">
      <w:pPr>
        <w:ind w:firstLine="851"/>
        <w:jc w:val="both"/>
        <w:rPr>
          <w:sz w:val="28"/>
          <w:szCs w:val="28"/>
        </w:rPr>
      </w:pPr>
      <w:r w:rsidRPr="00740CC6">
        <w:rPr>
          <w:sz w:val="28"/>
          <w:szCs w:val="28"/>
        </w:rPr>
        <w:t>14.5.7. 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целом и отдельных его морфологических элементов.</w:t>
      </w:r>
    </w:p>
    <w:p w:rsidR="0005772C" w:rsidRPr="00740CC6" w:rsidRDefault="0005772C" w:rsidP="0005772C">
      <w:pPr>
        <w:ind w:firstLine="567"/>
        <w:jc w:val="both"/>
        <w:rPr>
          <w:sz w:val="16"/>
          <w:szCs w:val="16"/>
        </w:rPr>
      </w:pPr>
    </w:p>
    <w:p w:rsidR="0005772C" w:rsidRPr="00740CC6" w:rsidRDefault="0005772C" w:rsidP="00377FC4">
      <w:pPr>
        <w:ind w:firstLine="567"/>
        <w:jc w:val="center"/>
        <w:rPr>
          <w:sz w:val="28"/>
          <w:szCs w:val="28"/>
        </w:rPr>
      </w:pPr>
      <w:r w:rsidRPr="00740CC6">
        <w:rPr>
          <w:sz w:val="28"/>
          <w:szCs w:val="28"/>
        </w:rPr>
        <w:t>14.6. Берегозащитные сооружения и мероприятия</w:t>
      </w:r>
    </w:p>
    <w:p w:rsidR="0005772C" w:rsidRPr="00740CC6" w:rsidRDefault="0005772C" w:rsidP="0005772C">
      <w:pPr>
        <w:ind w:firstLine="567"/>
        <w:jc w:val="both"/>
        <w:rPr>
          <w:sz w:val="16"/>
          <w:szCs w:val="16"/>
        </w:rPr>
      </w:pPr>
    </w:p>
    <w:p w:rsidR="00A27BF9" w:rsidRPr="00740CC6" w:rsidRDefault="0005772C" w:rsidP="00A27BF9">
      <w:pPr>
        <w:ind w:firstLine="851"/>
        <w:jc w:val="both"/>
        <w:rPr>
          <w:sz w:val="28"/>
          <w:szCs w:val="28"/>
        </w:rPr>
      </w:pPr>
      <w:r w:rsidRPr="00740CC6">
        <w:rPr>
          <w:sz w:val="28"/>
          <w:szCs w:val="28"/>
        </w:rPr>
        <w:t>14.6.1. </w:t>
      </w:r>
      <w:r w:rsidR="00A27BF9" w:rsidRPr="00740CC6">
        <w:rPr>
          <w:sz w:val="28"/>
          <w:szCs w:val="28"/>
        </w:rPr>
        <w:t>Для инженерной защиты берегов рек, озер, морей, водохранилищ применяют виды сооружений и мероприятий, приведенные в таблице 122 основной части Региональных нормативов градостроительного проектирования Краснодарского края с учетом классификации и положений                                      СП 277.1325800.2016.</w:t>
      </w:r>
    </w:p>
    <w:p w:rsidR="00A27BF9" w:rsidRPr="00740CC6" w:rsidRDefault="0005772C" w:rsidP="00A27BF9">
      <w:pPr>
        <w:ind w:firstLine="851"/>
        <w:jc w:val="both"/>
        <w:rPr>
          <w:sz w:val="28"/>
          <w:szCs w:val="28"/>
        </w:rPr>
      </w:pPr>
      <w:r w:rsidRPr="00740CC6">
        <w:rPr>
          <w:sz w:val="28"/>
          <w:szCs w:val="28"/>
        </w:rPr>
        <w:t>14.6.2. </w:t>
      </w:r>
      <w:r w:rsidR="00A27BF9" w:rsidRPr="00740CC6">
        <w:rPr>
          <w:sz w:val="28"/>
          <w:szCs w:val="28"/>
        </w:rPr>
        <w:t>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w:t>
      </w:r>
    </w:p>
    <w:p w:rsidR="00A27BF9" w:rsidRPr="00740CC6" w:rsidRDefault="00A27BF9" w:rsidP="00A27BF9">
      <w:pPr>
        <w:ind w:firstLine="851"/>
        <w:jc w:val="both"/>
        <w:rPr>
          <w:sz w:val="28"/>
          <w:szCs w:val="28"/>
        </w:rPr>
      </w:pPr>
      <w:r w:rsidRPr="00740CC6">
        <w:rPr>
          <w:sz w:val="28"/>
          <w:szCs w:val="28"/>
        </w:rPr>
        <w:t>Мероприятия по защите морского побережья предусматриваются в соответствии с положениями и требованиями СП 277.1325800.2016. В состав комплекса морских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 или обеспечения его речными наносами.</w:t>
      </w:r>
    </w:p>
    <w:p w:rsidR="0005772C" w:rsidRPr="00740CC6" w:rsidRDefault="0005772C" w:rsidP="00A27BF9">
      <w:pPr>
        <w:ind w:firstLine="851"/>
        <w:jc w:val="both"/>
        <w:rPr>
          <w:sz w:val="32"/>
          <w:szCs w:val="32"/>
        </w:rPr>
      </w:pPr>
    </w:p>
    <w:p w:rsidR="003D4403" w:rsidRPr="00740CC6" w:rsidRDefault="003D4403" w:rsidP="00A27BF9">
      <w:pPr>
        <w:ind w:firstLine="851"/>
        <w:jc w:val="both"/>
        <w:rPr>
          <w:sz w:val="32"/>
          <w:szCs w:val="32"/>
        </w:rPr>
      </w:pPr>
    </w:p>
    <w:p w:rsidR="003D4403" w:rsidRPr="00740CC6" w:rsidRDefault="003D4403" w:rsidP="00A27BF9">
      <w:pPr>
        <w:ind w:firstLine="851"/>
        <w:jc w:val="both"/>
        <w:rPr>
          <w:sz w:val="32"/>
          <w:szCs w:val="32"/>
        </w:rPr>
      </w:pPr>
    </w:p>
    <w:p w:rsidR="003D4403" w:rsidRPr="00740CC6" w:rsidRDefault="003D4403" w:rsidP="00A27BF9">
      <w:pPr>
        <w:ind w:firstLine="851"/>
        <w:jc w:val="both"/>
        <w:rPr>
          <w:sz w:val="32"/>
          <w:szCs w:val="32"/>
        </w:rPr>
      </w:pPr>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r w:rsidRPr="00740CC6">
        <w:rPr>
          <w:rFonts w:ascii="Times New Roman" w:hAnsi="Times New Roman" w:cs="Times New Roman"/>
          <w:b w:val="0"/>
          <w:sz w:val="28"/>
          <w:szCs w:val="28"/>
          <w:u w:val="none"/>
        </w:rPr>
        <w:t>Раздел 15. Охрана окружающей среды</w:t>
      </w:r>
    </w:p>
    <w:p w:rsidR="00864926" w:rsidRPr="00740CC6" w:rsidRDefault="00864926" w:rsidP="003D4403">
      <w:pPr>
        <w:ind w:firstLine="851"/>
        <w:rPr>
          <w:sz w:val="28"/>
          <w:szCs w:val="28"/>
        </w:rPr>
      </w:pPr>
      <w:bookmarkStart w:id="113" w:name="sub_10081"/>
      <w:bookmarkEnd w:id="113"/>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bookmarkStart w:id="114" w:name="sub_100811"/>
      <w:bookmarkEnd w:id="114"/>
      <w:r w:rsidRPr="00740CC6">
        <w:rPr>
          <w:rFonts w:ascii="Times New Roman" w:hAnsi="Times New Roman" w:cs="Times New Roman"/>
          <w:b w:val="0"/>
          <w:sz w:val="28"/>
          <w:szCs w:val="28"/>
          <w:u w:val="none"/>
        </w:rPr>
        <w:t>15.1. Общие требования</w:t>
      </w:r>
    </w:p>
    <w:p w:rsidR="00864926" w:rsidRPr="00740CC6" w:rsidRDefault="00864926" w:rsidP="00864926">
      <w:pPr>
        <w:tabs>
          <w:tab w:val="left" w:pos="8880"/>
        </w:tabs>
        <w:ind w:firstLine="851"/>
        <w:jc w:val="both"/>
        <w:rPr>
          <w:sz w:val="28"/>
          <w:szCs w:val="28"/>
        </w:rPr>
      </w:pPr>
      <w:bookmarkStart w:id="115" w:name="sub_100812"/>
      <w:bookmarkEnd w:id="115"/>
      <w:r w:rsidRPr="00740CC6">
        <w:rPr>
          <w:sz w:val="28"/>
          <w:szCs w:val="28"/>
        </w:rPr>
        <w:tab/>
      </w:r>
    </w:p>
    <w:p w:rsidR="00864926" w:rsidRPr="00740CC6" w:rsidRDefault="00864926" w:rsidP="00864926">
      <w:pPr>
        <w:ind w:firstLine="851"/>
        <w:jc w:val="both"/>
        <w:rPr>
          <w:sz w:val="28"/>
          <w:szCs w:val="28"/>
        </w:rPr>
      </w:pPr>
      <w:r w:rsidRPr="00740CC6">
        <w:rPr>
          <w:sz w:val="28"/>
          <w:szCs w:val="28"/>
        </w:rPr>
        <w:lastRenderedPageBreak/>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864926" w:rsidRPr="00740CC6" w:rsidRDefault="00864926" w:rsidP="00864926">
      <w:pPr>
        <w:ind w:firstLine="851"/>
        <w:jc w:val="both"/>
        <w:rPr>
          <w:sz w:val="28"/>
          <w:szCs w:val="28"/>
        </w:rPr>
      </w:pPr>
      <w:r w:rsidRPr="00740CC6">
        <w:rPr>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bookmarkStart w:id="116" w:name="sub_10082"/>
      <w:bookmarkEnd w:id="116"/>
      <w:r w:rsidRPr="00740CC6">
        <w:rPr>
          <w:rFonts w:ascii="Times New Roman" w:hAnsi="Times New Roman" w:cs="Times New Roman"/>
          <w:b w:val="0"/>
          <w:sz w:val="28"/>
          <w:szCs w:val="28"/>
          <w:u w:val="none"/>
        </w:rPr>
        <w:t>15.2. Рациональное использование природных ресурсов</w:t>
      </w:r>
    </w:p>
    <w:p w:rsidR="00864926" w:rsidRPr="00740CC6" w:rsidRDefault="00864926" w:rsidP="00864926">
      <w:pPr>
        <w:ind w:firstLine="851"/>
        <w:jc w:val="both"/>
        <w:rPr>
          <w:sz w:val="28"/>
          <w:szCs w:val="28"/>
        </w:rPr>
      </w:pPr>
      <w:bookmarkStart w:id="117" w:name="sub_100821"/>
      <w:bookmarkEnd w:id="117"/>
    </w:p>
    <w:p w:rsidR="00864926" w:rsidRPr="00740CC6" w:rsidRDefault="00864926" w:rsidP="00864926">
      <w:pPr>
        <w:ind w:firstLine="851"/>
        <w:jc w:val="both"/>
        <w:rPr>
          <w:sz w:val="28"/>
          <w:szCs w:val="28"/>
        </w:rPr>
      </w:pPr>
      <w:r w:rsidRPr="00740CC6">
        <w:rPr>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864926" w:rsidRPr="00740CC6" w:rsidRDefault="00864926" w:rsidP="00864926">
      <w:pPr>
        <w:ind w:firstLine="851"/>
        <w:jc w:val="both"/>
        <w:rPr>
          <w:sz w:val="28"/>
          <w:szCs w:val="28"/>
        </w:rPr>
      </w:pPr>
      <w:r w:rsidRPr="00740CC6">
        <w:rPr>
          <w:sz w:val="28"/>
          <w:szCs w:val="28"/>
        </w:rPr>
        <w:t>15.2.2.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864926" w:rsidRPr="00740CC6" w:rsidRDefault="00864926" w:rsidP="00864926">
      <w:pPr>
        <w:ind w:firstLine="851"/>
        <w:jc w:val="both"/>
        <w:rPr>
          <w:sz w:val="28"/>
          <w:szCs w:val="28"/>
        </w:rPr>
      </w:pPr>
      <w:r w:rsidRPr="00740CC6">
        <w:rPr>
          <w:sz w:val="28"/>
          <w:szCs w:val="28"/>
        </w:rPr>
        <w:t>15.2.3. В зонах особо охраняемых территорий и рекреационных зонах запрещается строительство зданий, сооружений и коммуникаций, в том числе:</w:t>
      </w:r>
    </w:p>
    <w:p w:rsidR="00864926" w:rsidRPr="00740CC6" w:rsidRDefault="00864926" w:rsidP="00864926">
      <w:pPr>
        <w:ind w:firstLine="851"/>
        <w:jc w:val="both"/>
        <w:rPr>
          <w:sz w:val="28"/>
          <w:szCs w:val="28"/>
        </w:rPr>
      </w:pPr>
      <w:r w:rsidRPr="00740CC6">
        <w:rPr>
          <w:sz w:val="28"/>
          <w:szCs w:val="28"/>
        </w:rPr>
        <w:t>на землях заповедников, заказников, природных национальных парков, ботанических садов, дендрологических парков и водоохранных полос (зон);</w:t>
      </w:r>
    </w:p>
    <w:p w:rsidR="00864926" w:rsidRPr="00740CC6" w:rsidRDefault="00864926" w:rsidP="00864926">
      <w:pPr>
        <w:ind w:firstLine="851"/>
        <w:jc w:val="both"/>
        <w:rPr>
          <w:sz w:val="28"/>
          <w:szCs w:val="28"/>
        </w:rPr>
      </w:pPr>
      <w:r w:rsidRPr="00740CC6">
        <w:rPr>
          <w:sz w:val="28"/>
          <w:szCs w:val="28"/>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864926" w:rsidRPr="00740CC6" w:rsidRDefault="00864926" w:rsidP="00864926">
      <w:pPr>
        <w:ind w:firstLine="851"/>
        <w:jc w:val="both"/>
        <w:rPr>
          <w:sz w:val="28"/>
          <w:szCs w:val="28"/>
        </w:rPr>
      </w:pPr>
      <w:r w:rsidRPr="00740CC6">
        <w:rPr>
          <w:sz w:val="28"/>
          <w:szCs w:val="28"/>
        </w:rPr>
        <w:t>в зонах охраны гидрометеорологических станций;</w:t>
      </w:r>
    </w:p>
    <w:p w:rsidR="00864926" w:rsidRPr="00740CC6" w:rsidRDefault="00864926" w:rsidP="00864926">
      <w:pPr>
        <w:ind w:firstLine="851"/>
        <w:jc w:val="both"/>
        <w:rPr>
          <w:sz w:val="28"/>
          <w:szCs w:val="28"/>
        </w:rPr>
      </w:pPr>
      <w:r w:rsidRPr="00740CC6">
        <w:rPr>
          <w:sz w:val="28"/>
          <w:szCs w:val="28"/>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864926" w:rsidRPr="00740CC6" w:rsidRDefault="00864926" w:rsidP="00864926">
      <w:pPr>
        <w:ind w:firstLine="851"/>
        <w:jc w:val="both"/>
        <w:rPr>
          <w:sz w:val="28"/>
          <w:szCs w:val="28"/>
        </w:rPr>
      </w:pPr>
      <w:r w:rsidRPr="00740CC6">
        <w:rPr>
          <w:sz w:val="28"/>
          <w:szCs w:val="28"/>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864926" w:rsidRPr="00740CC6" w:rsidRDefault="00864926" w:rsidP="00864926">
      <w:pPr>
        <w:ind w:firstLine="851"/>
        <w:jc w:val="both"/>
        <w:rPr>
          <w:sz w:val="28"/>
          <w:szCs w:val="28"/>
        </w:rPr>
      </w:pPr>
      <w:r w:rsidRPr="00740CC6">
        <w:rPr>
          <w:sz w:val="28"/>
          <w:szCs w:val="28"/>
        </w:rPr>
        <w:t xml:space="preserve">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w:t>
      </w:r>
      <w:r w:rsidRPr="00740CC6">
        <w:rPr>
          <w:sz w:val="28"/>
          <w:szCs w:val="28"/>
        </w:rPr>
        <w:lastRenderedPageBreak/>
        <w:t>размещение объектов, которые не оказывают отрицательного влияния на природные лечебные средства и санитарное состояние курорта.</w:t>
      </w:r>
    </w:p>
    <w:p w:rsidR="00864926" w:rsidRPr="00740CC6" w:rsidRDefault="00864926" w:rsidP="00864926">
      <w:pPr>
        <w:ind w:firstLine="851"/>
        <w:jc w:val="both"/>
        <w:rPr>
          <w:sz w:val="28"/>
          <w:szCs w:val="28"/>
        </w:rPr>
      </w:pPr>
      <w:proofErr w:type="gramStart"/>
      <w:r w:rsidRPr="00740CC6">
        <w:rPr>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864926" w:rsidRPr="00740CC6" w:rsidRDefault="00864926" w:rsidP="00864926">
      <w:pPr>
        <w:ind w:firstLine="851"/>
        <w:jc w:val="both"/>
        <w:rPr>
          <w:sz w:val="28"/>
          <w:szCs w:val="28"/>
        </w:rPr>
      </w:pPr>
      <w:r w:rsidRPr="00740CC6">
        <w:rPr>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внедрения ресурсосберегающих технологий систем водоснабжения;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расширения оборотного и повторного использования воды на предприятиях;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сокращения потерь воды на подающих коммунальных и оросительных сетях;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864926" w:rsidRPr="00740CC6" w:rsidRDefault="00864926" w:rsidP="00A303EE">
      <w:pPr>
        <w:jc w:val="both"/>
        <w:rPr>
          <w:sz w:val="28"/>
          <w:szCs w:val="28"/>
        </w:rPr>
      </w:pPr>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bookmarkStart w:id="118" w:name="sub_10083"/>
      <w:bookmarkEnd w:id="118"/>
      <w:r w:rsidRPr="00740CC6">
        <w:rPr>
          <w:rFonts w:ascii="Times New Roman" w:hAnsi="Times New Roman" w:cs="Times New Roman"/>
          <w:b w:val="0"/>
          <w:sz w:val="28"/>
          <w:szCs w:val="28"/>
          <w:u w:val="none"/>
        </w:rPr>
        <w:t>15.3. Охрана атмосферного воздуха</w:t>
      </w:r>
    </w:p>
    <w:p w:rsidR="00864926" w:rsidRPr="00740CC6" w:rsidRDefault="00864926" w:rsidP="00864926">
      <w:pPr>
        <w:ind w:firstLine="851"/>
        <w:jc w:val="both"/>
        <w:rPr>
          <w:sz w:val="28"/>
          <w:szCs w:val="28"/>
        </w:rPr>
      </w:pPr>
      <w:bookmarkStart w:id="119" w:name="sub_100831"/>
      <w:bookmarkEnd w:id="119"/>
    </w:p>
    <w:p w:rsidR="00864926" w:rsidRPr="00740CC6" w:rsidRDefault="00864926" w:rsidP="00864926">
      <w:pPr>
        <w:ind w:firstLine="851"/>
        <w:jc w:val="both"/>
        <w:rPr>
          <w:sz w:val="28"/>
          <w:szCs w:val="28"/>
        </w:rPr>
      </w:pPr>
      <w:r w:rsidRPr="00740CC6">
        <w:rPr>
          <w:sz w:val="28"/>
          <w:szCs w:val="28"/>
        </w:rPr>
        <w:t>15.3.1. </w:t>
      </w:r>
      <w:proofErr w:type="gramStart"/>
      <w:r w:rsidRPr="00740CC6">
        <w:rPr>
          <w:sz w:val="28"/>
          <w:szCs w:val="28"/>
        </w:rPr>
        <w:t>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w:t>
      </w:r>
      <w:proofErr w:type="gramEnd"/>
      <w:r w:rsidRPr="00740CC6">
        <w:rPr>
          <w:sz w:val="28"/>
          <w:szCs w:val="28"/>
        </w:rPr>
        <w:t xml:space="preserve"> исключению загрязнения атмосферы, включая неорганизованные выбросы и вторичные источники.</w:t>
      </w:r>
    </w:p>
    <w:p w:rsidR="00864926" w:rsidRPr="00740CC6" w:rsidRDefault="00864926" w:rsidP="00864926">
      <w:pPr>
        <w:ind w:firstLine="851"/>
        <w:jc w:val="both"/>
        <w:rPr>
          <w:sz w:val="28"/>
          <w:szCs w:val="28"/>
        </w:rPr>
      </w:pPr>
      <w:r w:rsidRPr="00740CC6">
        <w:rPr>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864926" w:rsidRPr="00740CC6" w:rsidRDefault="00864926" w:rsidP="00864926">
      <w:pPr>
        <w:ind w:firstLine="851"/>
        <w:jc w:val="both"/>
        <w:rPr>
          <w:sz w:val="28"/>
          <w:szCs w:val="28"/>
        </w:rPr>
      </w:pPr>
      <w:r w:rsidRPr="00740CC6">
        <w:rPr>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864926" w:rsidRPr="00740CC6" w:rsidRDefault="00864926" w:rsidP="00864926">
      <w:pPr>
        <w:ind w:firstLine="851"/>
        <w:jc w:val="both"/>
        <w:rPr>
          <w:sz w:val="28"/>
          <w:szCs w:val="28"/>
        </w:rPr>
      </w:pPr>
      <w:r w:rsidRPr="00740CC6">
        <w:rPr>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864926" w:rsidRPr="00740CC6" w:rsidRDefault="00864926" w:rsidP="00864926">
      <w:pPr>
        <w:ind w:firstLine="851"/>
        <w:jc w:val="both"/>
        <w:rPr>
          <w:sz w:val="28"/>
          <w:szCs w:val="28"/>
        </w:rPr>
      </w:pPr>
      <w:r w:rsidRPr="00740CC6">
        <w:rPr>
          <w:sz w:val="28"/>
          <w:szCs w:val="28"/>
        </w:rPr>
        <w:lastRenderedPageBreak/>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864926" w:rsidRPr="00740CC6" w:rsidRDefault="00864926" w:rsidP="00864926">
      <w:pPr>
        <w:ind w:firstLine="851"/>
        <w:jc w:val="both"/>
        <w:rPr>
          <w:sz w:val="28"/>
          <w:szCs w:val="28"/>
        </w:rPr>
      </w:pPr>
      <w:r w:rsidRPr="00740CC6">
        <w:rPr>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864926" w:rsidRPr="00740CC6" w:rsidRDefault="00864926" w:rsidP="00864926">
      <w:pPr>
        <w:ind w:firstLine="851"/>
        <w:jc w:val="both"/>
        <w:rPr>
          <w:sz w:val="28"/>
          <w:szCs w:val="28"/>
        </w:rPr>
      </w:pPr>
      <w:r w:rsidRPr="00740CC6">
        <w:rPr>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864926" w:rsidRPr="00740CC6" w:rsidRDefault="00864926" w:rsidP="00864926">
      <w:pPr>
        <w:ind w:firstLine="851"/>
        <w:jc w:val="both"/>
        <w:rPr>
          <w:sz w:val="28"/>
          <w:szCs w:val="28"/>
        </w:rPr>
      </w:pPr>
      <w:r w:rsidRPr="00740CC6">
        <w:rPr>
          <w:sz w:val="28"/>
          <w:szCs w:val="28"/>
        </w:rPr>
        <w:t xml:space="preserve">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w:t>
      </w:r>
      <w:proofErr w:type="gramStart"/>
      <w:r w:rsidRPr="00740CC6">
        <w:rPr>
          <w:sz w:val="28"/>
          <w:szCs w:val="28"/>
        </w:rPr>
        <w:t>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roofErr w:type="gramEnd"/>
    </w:p>
    <w:p w:rsidR="00864926" w:rsidRPr="00740CC6" w:rsidRDefault="00864926" w:rsidP="00864926">
      <w:pPr>
        <w:ind w:firstLine="851"/>
        <w:jc w:val="both"/>
        <w:rPr>
          <w:sz w:val="28"/>
          <w:szCs w:val="28"/>
        </w:rPr>
      </w:pPr>
      <w:r w:rsidRPr="00740CC6">
        <w:rPr>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864926" w:rsidRPr="00740CC6" w:rsidRDefault="00864926" w:rsidP="00864926">
      <w:pPr>
        <w:ind w:firstLine="851"/>
        <w:jc w:val="both"/>
        <w:rPr>
          <w:sz w:val="28"/>
          <w:szCs w:val="28"/>
        </w:rPr>
      </w:pPr>
      <w:r w:rsidRPr="00740CC6">
        <w:rPr>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864926" w:rsidRPr="00740CC6" w:rsidRDefault="00864926" w:rsidP="00864926">
      <w:pPr>
        <w:ind w:firstLine="851"/>
        <w:jc w:val="both"/>
        <w:rPr>
          <w:sz w:val="28"/>
          <w:szCs w:val="28"/>
        </w:rPr>
      </w:pPr>
      <w:r w:rsidRPr="00740CC6">
        <w:rPr>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864926" w:rsidRPr="00740CC6" w:rsidRDefault="00864926" w:rsidP="00864926">
      <w:pPr>
        <w:ind w:firstLine="851"/>
        <w:jc w:val="both"/>
        <w:rPr>
          <w:sz w:val="28"/>
          <w:szCs w:val="28"/>
        </w:rPr>
      </w:pPr>
      <w:r w:rsidRPr="00740CC6">
        <w:rPr>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864926" w:rsidRPr="00740CC6" w:rsidRDefault="00864926" w:rsidP="00864926">
      <w:pPr>
        <w:ind w:firstLine="851"/>
        <w:jc w:val="both"/>
        <w:rPr>
          <w:sz w:val="28"/>
          <w:szCs w:val="28"/>
        </w:rPr>
      </w:pPr>
      <w:r w:rsidRPr="00740CC6">
        <w:rPr>
          <w:sz w:val="28"/>
          <w:szCs w:val="28"/>
        </w:rPr>
        <w:t>15.3.9. Для защиты атмосферного воздуха от загрязнений следует предусматривать:</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 xml:space="preserve">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w:t>
      </w:r>
      <w:r w:rsidRPr="00740CC6">
        <w:rPr>
          <w:sz w:val="28"/>
          <w:szCs w:val="28"/>
        </w:rPr>
        <w:lastRenderedPageBreak/>
        <w:t>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использование нетрадиционных источников энергии;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ликвидацию неорганизованных источников загрязнения.</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ind w:left="0" w:firstLine="851"/>
        <w:rPr>
          <w:rFonts w:ascii="Times New Roman" w:hAnsi="Times New Roman" w:cs="Times New Roman"/>
          <w:b w:val="0"/>
          <w:sz w:val="28"/>
          <w:szCs w:val="28"/>
          <w:u w:val="none"/>
        </w:rPr>
      </w:pPr>
      <w:bookmarkStart w:id="120" w:name="sub_10084"/>
      <w:bookmarkEnd w:id="120"/>
      <w:r w:rsidRPr="00740CC6">
        <w:rPr>
          <w:rFonts w:ascii="Times New Roman" w:hAnsi="Times New Roman" w:cs="Times New Roman"/>
          <w:b w:val="0"/>
          <w:sz w:val="28"/>
          <w:szCs w:val="28"/>
          <w:u w:val="none"/>
        </w:rPr>
        <w:t>15.4. Охрана водных объектов</w:t>
      </w:r>
    </w:p>
    <w:p w:rsidR="00864926" w:rsidRPr="00740CC6" w:rsidRDefault="00864926" w:rsidP="00864926">
      <w:pPr>
        <w:ind w:firstLine="851"/>
        <w:jc w:val="both"/>
        <w:rPr>
          <w:sz w:val="28"/>
          <w:szCs w:val="28"/>
        </w:rPr>
      </w:pPr>
      <w:bookmarkStart w:id="121" w:name="sub_100841"/>
      <w:bookmarkEnd w:id="121"/>
    </w:p>
    <w:p w:rsidR="00864926" w:rsidRPr="00740CC6" w:rsidRDefault="00864926" w:rsidP="00864926">
      <w:pPr>
        <w:ind w:firstLine="851"/>
        <w:jc w:val="both"/>
        <w:rPr>
          <w:sz w:val="28"/>
          <w:szCs w:val="28"/>
        </w:rPr>
      </w:pPr>
      <w:r w:rsidRPr="00740CC6">
        <w:rPr>
          <w:sz w:val="28"/>
          <w:szCs w:val="28"/>
        </w:rPr>
        <w:t xml:space="preserve">15.4.1. Охрана водных объектов необходима для предотвращения и устранения </w:t>
      </w:r>
      <w:proofErr w:type="gramStart"/>
      <w:r w:rsidRPr="00740CC6">
        <w:rPr>
          <w:sz w:val="28"/>
          <w:szCs w:val="28"/>
        </w:rPr>
        <w:t>загрязнения</w:t>
      </w:r>
      <w:proofErr w:type="gramEnd"/>
      <w:r w:rsidRPr="00740CC6">
        <w:rPr>
          <w:sz w:val="28"/>
          <w:szCs w:val="28"/>
        </w:rPr>
        <w:t xml:space="preserve">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864926" w:rsidRPr="00740CC6" w:rsidRDefault="00864926" w:rsidP="00864926">
      <w:pPr>
        <w:ind w:firstLine="851"/>
        <w:jc w:val="both"/>
        <w:rPr>
          <w:sz w:val="28"/>
          <w:szCs w:val="28"/>
        </w:rPr>
      </w:pPr>
      <w:r w:rsidRPr="00740CC6">
        <w:rPr>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864926" w:rsidRPr="00740CC6" w:rsidRDefault="00864926" w:rsidP="00864926">
      <w:pPr>
        <w:ind w:firstLine="851"/>
        <w:jc w:val="both"/>
        <w:rPr>
          <w:sz w:val="28"/>
          <w:szCs w:val="28"/>
        </w:rPr>
      </w:pPr>
      <w:r w:rsidRPr="00740CC6">
        <w:rPr>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864926" w:rsidRPr="00740CC6" w:rsidRDefault="00864926" w:rsidP="00864926">
      <w:pPr>
        <w:ind w:firstLine="851"/>
        <w:jc w:val="both"/>
        <w:rPr>
          <w:sz w:val="28"/>
          <w:szCs w:val="28"/>
        </w:rPr>
      </w:pPr>
      <w:r w:rsidRPr="00740CC6">
        <w:rPr>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864926" w:rsidRPr="00740CC6" w:rsidRDefault="00864926" w:rsidP="00864926">
      <w:pPr>
        <w:ind w:firstLine="851"/>
        <w:jc w:val="both"/>
        <w:rPr>
          <w:sz w:val="28"/>
          <w:szCs w:val="28"/>
        </w:rPr>
      </w:pPr>
      <w:r w:rsidRPr="00740CC6">
        <w:rPr>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864926" w:rsidRPr="00740CC6" w:rsidRDefault="00864926" w:rsidP="00864926">
      <w:pPr>
        <w:ind w:firstLine="851"/>
        <w:jc w:val="both"/>
        <w:rPr>
          <w:sz w:val="28"/>
          <w:szCs w:val="28"/>
        </w:rPr>
      </w:pPr>
      <w:r w:rsidRPr="00740CC6">
        <w:rPr>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864926" w:rsidRPr="00740CC6" w:rsidRDefault="00864926" w:rsidP="00864926">
      <w:pPr>
        <w:ind w:firstLine="851"/>
        <w:jc w:val="both"/>
        <w:rPr>
          <w:sz w:val="28"/>
          <w:szCs w:val="28"/>
        </w:rPr>
      </w:pPr>
      <w:r w:rsidRPr="00740CC6">
        <w:rPr>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864926" w:rsidRPr="00740CC6" w:rsidRDefault="00864926" w:rsidP="00864926">
      <w:pPr>
        <w:ind w:firstLine="851"/>
        <w:jc w:val="both"/>
        <w:rPr>
          <w:sz w:val="28"/>
          <w:szCs w:val="28"/>
        </w:rPr>
      </w:pPr>
      <w:r w:rsidRPr="00740CC6">
        <w:rPr>
          <w:rFonts w:eastAsia="Arial"/>
          <w:iCs/>
          <w:sz w:val="28"/>
          <w:szCs w:val="28"/>
        </w:rPr>
        <w:lastRenderedPageBreak/>
        <w:t>- </w:t>
      </w:r>
      <w:r w:rsidRPr="00740CC6">
        <w:rPr>
          <w:sz w:val="28"/>
          <w:szCs w:val="28"/>
        </w:rPr>
        <w:t>в пределах первого пояса зон санитарной охраны источников хозяйственно-питьевого водоснабжения;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границе населенного пункта;</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водные объекты, содержащие природные лечебные ресурсы;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864926" w:rsidRPr="00740CC6" w:rsidRDefault="00864926" w:rsidP="00864926">
      <w:pPr>
        <w:ind w:firstLine="851"/>
        <w:jc w:val="both"/>
        <w:rPr>
          <w:sz w:val="28"/>
          <w:szCs w:val="28"/>
        </w:rPr>
      </w:pPr>
      <w:r w:rsidRPr="00740CC6">
        <w:rPr>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864926" w:rsidRPr="00740CC6" w:rsidRDefault="00864926" w:rsidP="00864926">
      <w:pPr>
        <w:ind w:firstLine="851"/>
        <w:jc w:val="both"/>
        <w:rPr>
          <w:sz w:val="28"/>
          <w:szCs w:val="28"/>
        </w:rPr>
      </w:pPr>
      <w:r w:rsidRPr="00740CC6">
        <w:rPr>
          <w:sz w:val="28"/>
          <w:szCs w:val="28"/>
        </w:rPr>
        <w:t>15.4.7. Мероприятия по защите поверхностных вод от загрязнения разрабатываются в каждом конкретном случае и предусматривают:</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 xml:space="preserve">устройство прибрежных водоохранных зон и защитных полос, зон санитарной охраны источников водоснабжения и водопроводов питьевого назначения, а также </w:t>
      </w:r>
      <w:proofErr w:type="gramStart"/>
      <w:r w:rsidRPr="00740CC6">
        <w:rPr>
          <w:sz w:val="28"/>
          <w:szCs w:val="28"/>
        </w:rPr>
        <w:t>контроль за</w:t>
      </w:r>
      <w:proofErr w:type="gramEnd"/>
      <w:r w:rsidRPr="00740CC6">
        <w:rPr>
          <w:sz w:val="28"/>
          <w:szCs w:val="28"/>
        </w:rPr>
        <w:t xml:space="preserve"> соблюдением  установленного режима использования указанных зон;</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устройство и содержание в исправном состоянии сооружений для очистки сточных вод до нормативных показателей качества воды;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содержание в исправном состоянии гидротехнических и других водохозяйственных сооружений и технических устройств;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предотвращение аварийных сбросов неочищенных или недостаточно очищенных сточных вод;</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864926" w:rsidRPr="00740CC6" w:rsidRDefault="00864926" w:rsidP="00864926">
      <w:pPr>
        <w:ind w:firstLine="851"/>
        <w:jc w:val="both"/>
        <w:rPr>
          <w:sz w:val="28"/>
          <w:szCs w:val="28"/>
        </w:rPr>
      </w:pPr>
      <w:r w:rsidRPr="00740CC6">
        <w:rPr>
          <w:sz w:val="28"/>
          <w:szCs w:val="28"/>
        </w:rPr>
        <w:t>15.4.8. В целях охраны подземных вод от загрязнения не допускается: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 xml:space="preserve">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w:t>
      </w:r>
      <w:r w:rsidRPr="00740CC6">
        <w:rPr>
          <w:sz w:val="28"/>
          <w:szCs w:val="28"/>
        </w:rPr>
        <w:lastRenderedPageBreak/>
        <w:t>используемых или перспективных для использования в питьевых, хозяйственно-бытовых и лечебных целях;</w:t>
      </w:r>
    </w:p>
    <w:p w:rsidR="00864926" w:rsidRPr="00740CC6" w:rsidRDefault="00864926" w:rsidP="00864926">
      <w:pPr>
        <w:ind w:firstLine="851"/>
        <w:jc w:val="both"/>
        <w:rPr>
          <w:sz w:val="28"/>
          <w:szCs w:val="28"/>
        </w:rPr>
      </w:pPr>
      <w:r w:rsidRPr="00740CC6">
        <w:rPr>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отвод без очистки дренажных вод с полей и ливневых сточных вод с территорий населенных мест в овраги и балки;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864926" w:rsidRPr="00740CC6" w:rsidRDefault="00864926" w:rsidP="00864926">
      <w:pPr>
        <w:ind w:firstLine="851"/>
        <w:jc w:val="both"/>
        <w:rPr>
          <w:sz w:val="28"/>
          <w:szCs w:val="28"/>
        </w:rPr>
      </w:pPr>
      <w:r w:rsidRPr="00740CC6">
        <w:rPr>
          <w:sz w:val="28"/>
          <w:szCs w:val="28"/>
        </w:rPr>
        <w:t>15.4.9. Мероприятия по защите подземных вод от загрязнения при различных видах хозяйственной деятельности предусматривают:</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 xml:space="preserve">устройство зон санитарной охраны источников водоснабжения, а также </w:t>
      </w:r>
      <w:proofErr w:type="gramStart"/>
      <w:r w:rsidRPr="00740CC6">
        <w:rPr>
          <w:sz w:val="28"/>
          <w:szCs w:val="28"/>
        </w:rPr>
        <w:t>контроль за</w:t>
      </w:r>
      <w:proofErr w:type="gramEnd"/>
      <w:r w:rsidRPr="00740CC6">
        <w:rPr>
          <w:sz w:val="28"/>
          <w:szCs w:val="28"/>
        </w:rPr>
        <w:t xml:space="preserve"> соблюдением установленного режима использования указанных зон;</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обязательную герметизацию оголовка всех эксплуатируемых и резервных скважин;</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герметизацию систем сбора нефти и нефтепродуктов;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рекультивацию отработанных карьеров;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мониторинг состояния и режима эксплуатации водозаборов подземных вод, ограничение водоотбора.</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tabs>
          <w:tab w:val="left" w:pos="853"/>
        </w:tabs>
        <w:spacing w:before="108"/>
        <w:ind w:left="0" w:firstLine="851"/>
        <w:rPr>
          <w:rFonts w:ascii="Times New Roman" w:hAnsi="Times New Roman" w:cs="Times New Roman"/>
          <w:b w:val="0"/>
          <w:sz w:val="28"/>
          <w:szCs w:val="28"/>
          <w:u w:val="none"/>
        </w:rPr>
      </w:pPr>
      <w:bookmarkStart w:id="122" w:name="sub_10085"/>
      <w:bookmarkEnd w:id="122"/>
      <w:r w:rsidRPr="00740CC6">
        <w:rPr>
          <w:rFonts w:ascii="Times New Roman" w:hAnsi="Times New Roman" w:cs="Times New Roman"/>
          <w:b w:val="0"/>
          <w:sz w:val="28"/>
          <w:szCs w:val="28"/>
          <w:u w:val="none"/>
        </w:rPr>
        <w:t>15.5. Охрана почв</w:t>
      </w:r>
    </w:p>
    <w:p w:rsidR="00864926" w:rsidRPr="00740CC6" w:rsidRDefault="00864926" w:rsidP="00864926">
      <w:pPr>
        <w:ind w:firstLine="851"/>
        <w:jc w:val="both"/>
        <w:rPr>
          <w:sz w:val="28"/>
          <w:szCs w:val="28"/>
        </w:rPr>
      </w:pPr>
      <w:bookmarkStart w:id="123" w:name="sub_100851"/>
      <w:bookmarkEnd w:id="123"/>
    </w:p>
    <w:p w:rsidR="00864926" w:rsidRPr="00740CC6" w:rsidRDefault="00864926" w:rsidP="00864926">
      <w:pPr>
        <w:ind w:firstLine="851"/>
        <w:jc w:val="both"/>
        <w:rPr>
          <w:sz w:val="28"/>
          <w:szCs w:val="28"/>
        </w:rPr>
      </w:pPr>
      <w:r w:rsidRPr="00740CC6">
        <w:rPr>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864926" w:rsidRPr="00740CC6" w:rsidRDefault="00864926" w:rsidP="00864926">
      <w:pPr>
        <w:ind w:firstLine="851"/>
        <w:jc w:val="both"/>
        <w:rPr>
          <w:sz w:val="28"/>
          <w:szCs w:val="28"/>
        </w:rPr>
      </w:pPr>
      <w:r w:rsidRPr="00740CC6">
        <w:rPr>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864926" w:rsidRPr="00740CC6" w:rsidRDefault="00864926" w:rsidP="00864926">
      <w:pPr>
        <w:ind w:firstLine="851"/>
        <w:jc w:val="both"/>
        <w:rPr>
          <w:sz w:val="28"/>
          <w:szCs w:val="28"/>
        </w:rPr>
      </w:pPr>
      <w:r w:rsidRPr="00740CC6">
        <w:rPr>
          <w:sz w:val="28"/>
          <w:szCs w:val="28"/>
        </w:rPr>
        <w:lastRenderedPageBreak/>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864926" w:rsidRPr="00740CC6" w:rsidRDefault="00864926" w:rsidP="00864926">
      <w:pPr>
        <w:ind w:firstLine="851"/>
        <w:jc w:val="both"/>
        <w:rPr>
          <w:sz w:val="28"/>
          <w:szCs w:val="28"/>
        </w:rPr>
      </w:pPr>
      <w:r w:rsidRPr="00740CC6">
        <w:rPr>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864926" w:rsidRPr="00740CC6" w:rsidRDefault="00864926" w:rsidP="00864926">
      <w:pPr>
        <w:ind w:firstLine="851"/>
        <w:jc w:val="both"/>
        <w:rPr>
          <w:sz w:val="28"/>
          <w:szCs w:val="28"/>
        </w:rPr>
      </w:pPr>
      <w:r w:rsidRPr="00740CC6">
        <w:rPr>
          <w:sz w:val="28"/>
          <w:szCs w:val="28"/>
        </w:rPr>
        <w:t xml:space="preserve">15.5.3. Выбор площадки для размещения объектов проводится с учетом: </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физико-химических свойств почв, их механического состава, содержания органического вещества, кислотности и другого;</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природно-климатических характеристик (роза ветров, количество осадков, температурный режим района);</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ландшафтной, геологической и гидрологической характеристики почв;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их хозяйственного использования.</w:t>
      </w:r>
    </w:p>
    <w:p w:rsidR="00864926" w:rsidRPr="00740CC6" w:rsidRDefault="00864926" w:rsidP="00864926">
      <w:pPr>
        <w:ind w:firstLine="851"/>
        <w:jc w:val="both"/>
        <w:rPr>
          <w:sz w:val="28"/>
          <w:szCs w:val="28"/>
        </w:rPr>
      </w:pPr>
      <w:r w:rsidRPr="00740CC6">
        <w:rPr>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864926" w:rsidRPr="00740CC6" w:rsidRDefault="00864926" w:rsidP="00864926">
      <w:pPr>
        <w:ind w:firstLine="851"/>
        <w:jc w:val="both"/>
        <w:rPr>
          <w:sz w:val="28"/>
          <w:szCs w:val="28"/>
        </w:rPr>
      </w:pPr>
      <w:r w:rsidRPr="00740CC6">
        <w:rPr>
          <w:sz w:val="28"/>
          <w:szCs w:val="28"/>
        </w:rPr>
        <w:t>15.5.5. Почвы на территориях жилой застройки следует относить к категории «чистых» при соблюдении следующих требований: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w:t>
      </w:r>
      <w:proofErr w:type="gramStart"/>
      <w:r w:rsidRPr="00740CC6">
        <w:rPr>
          <w:sz w:val="28"/>
          <w:szCs w:val="28"/>
        </w:rPr>
        <w:t>г</w:t>
      </w:r>
      <w:proofErr w:type="gramEnd"/>
      <w:r w:rsidRPr="00740CC6">
        <w:rPr>
          <w:sz w:val="28"/>
          <w:szCs w:val="28"/>
        </w:rPr>
        <w:t xml:space="preserve"> почвы;</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по санитарно-паразитологическим показателям - отсутствие возбудителей паразитарных заболеваний, патогенных, простейших;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по санитарно-энтомологическим показателям - отсутствие преимагинальных форм синантропных мух;</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по санитарно-химическим показателям - санитарное число должно быть не ниже 0,98 (относительные единицы).</w:t>
      </w:r>
    </w:p>
    <w:p w:rsidR="00864926" w:rsidRPr="00740CC6" w:rsidRDefault="00864926" w:rsidP="00864926">
      <w:pPr>
        <w:ind w:firstLine="851"/>
        <w:jc w:val="both"/>
        <w:rPr>
          <w:sz w:val="28"/>
          <w:szCs w:val="28"/>
        </w:rPr>
      </w:pPr>
      <w:r w:rsidRPr="00740CC6">
        <w:rPr>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рекультивацию и мелиорацию почв, восстановление плодородия;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введение специальных режимов использования;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изменение целевого назначения.</w:t>
      </w:r>
    </w:p>
    <w:p w:rsidR="00864926" w:rsidRPr="00740CC6" w:rsidRDefault="00864926" w:rsidP="00864926">
      <w:pPr>
        <w:ind w:firstLine="851"/>
        <w:jc w:val="both"/>
        <w:rPr>
          <w:sz w:val="28"/>
          <w:szCs w:val="28"/>
        </w:rPr>
      </w:pPr>
      <w:r w:rsidRPr="00740CC6">
        <w:rPr>
          <w:sz w:val="28"/>
          <w:szCs w:val="28"/>
        </w:rPr>
        <w:t xml:space="preserve">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w:t>
      </w:r>
      <w:r w:rsidRPr="00740CC6">
        <w:rPr>
          <w:sz w:val="28"/>
          <w:szCs w:val="28"/>
        </w:rPr>
        <w:lastRenderedPageBreak/>
        <w:t>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864926" w:rsidRPr="00740CC6" w:rsidRDefault="00864926" w:rsidP="00864926">
      <w:pPr>
        <w:ind w:firstLine="851"/>
        <w:jc w:val="both"/>
        <w:rPr>
          <w:sz w:val="28"/>
          <w:szCs w:val="28"/>
        </w:rPr>
      </w:pPr>
      <w:r w:rsidRPr="00740CC6">
        <w:rPr>
          <w:sz w:val="28"/>
          <w:szCs w:val="28"/>
        </w:rPr>
        <w:t>15.5.7. </w:t>
      </w:r>
      <w:proofErr w:type="gramStart"/>
      <w:r w:rsidRPr="00740CC6">
        <w:rPr>
          <w:sz w:val="28"/>
          <w:szCs w:val="28"/>
        </w:rPr>
        <w:t>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roofErr w:type="gramEnd"/>
    </w:p>
    <w:p w:rsidR="00864926" w:rsidRPr="00740CC6" w:rsidRDefault="00864926" w:rsidP="00864926">
      <w:pPr>
        <w:ind w:firstLine="851"/>
        <w:jc w:val="both"/>
        <w:rPr>
          <w:sz w:val="28"/>
          <w:szCs w:val="28"/>
        </w:rPr>
      </w:pPr>
      <w:r w:rsidRPr="00740CC6">
        <w:rPr>
          <w:sz w:val="28"/>
          <w:szCs w:val="28"/>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864926" w:rsidRPr="00740CC6" w:rsidRDefault="00864926" w:rsidP="00864926">
      <w:pPr>
        <w:ind w:firstLine="851"/>
        <w:jc w:val="both"/>
        <w:rPr>
          <w:sz w:val="28"/>
          <w:szCs w:val="28"/>
        </w:rPr>
      </w:pPr>
      <w:r w:rsidRPr="00740CC6">
        <w:rPr>
          <w:sz w:val="28"/>
          <w:szCs w:val="28"/>
        </w:rPr>
        <w:t>Порядок консервации загрязненных территорий установлен Постановлением Правительства Российской Федерации от 27 февраля 2004 г. № 112.</w:t>
      </w:r>
    </w:p>
    <w:p w:rsidR="00864926" w:rsidRPr="00740CC6" w:rsidRDefault="00864926" w:rsidP="00864926">
      <w:pPr>
        <w:ind w:firstLine="851"/>
        <w:jc w:val="both"/>
        <w:rPr>
          <w:sz w:val="28"/>
          <w:szCs w:val="28"/>
        </w:rPr>
      </w:pPr>
      <w:r w:rsidRPr="00740CC6">
        <w:rPr>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864926" w:rsidRPr="00740CC6" w:rsidRDefault="00864926" w:rsidP="00864926">
      <w:pPr>
        <w:ind w:firstLine="851"/>
        <w:jc w:val="both"/>
        <w:rPr>
          <w:sz w:val="28"/>
          <w:szCs w:val="28"/>
        </w:rPr>
      </w:pPr>
    </w:p>
    <w:p w:rsidR="00864926" w:rsidRPr="00740CC6" w:rsidRDefault="00864926" w:rsidP="00864926">
      <w:pPr>
        <w:ind w:firstLine="851"/>
        <w:jc w:val="center"/>
        <w:rPr>
          <w:bCs/>
          <w:sz w:val="28"/>
          <w:szCs w:val="28"/>
        </w:rPr>
      </w:pPr>
      <w:bookmarkStart w:id="124" w:name="sub_10086"/>
      <w:bookmarkEnd w:id="124"/>
      <w:r w:rsidRPr="00740CC6">
        <w:rPr>
          <w:bCs/>
          <w:sz w:val="28"/>
          <w:szCs w:val="28"/>
        </w:rPr>
        <w:t>15.6. Защита от шума и вибрации:</w:t>
      </w:r>
    </w:p>
    <w:p w:rsidR="00864926" w:rsidRPr="00740CC6" w:rsidRDefault="00864926" w:rsidP="00864926">
      <w:pPr>
        <w:ind w:firstLine="851"/>
        <w:jc w:val="center"/>
        <w:rPr>
          <w:bCs/>
          <w:sz w:val="28"/>
          <w:szCs w:val="28"/>
        </w:rPr>
      </w:pPr>
    </w:p>
    <w:p w:rsidR="00864926" w:rsidRPr="00740CC6" w:rsidRDefault="00864926" w:rsidP="00864926">
      <w:pPr>
        <w:ind w:firstLine="851"/>
        <w:jc w:val="both"/>
        <w:rPr>
          <w:bCs/>
          <w:sz w:val="28"/>
          <w:szCs w:val="28"/>
        </w:rPr>
      </w:pPr>
      <w:r w:rsidRPr="00740CC6">
        <w:rPr>
          <w:bCs/>
          <w:sz w:val="28"/>
          <w:szCs w:val="28"/>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864926" w:rsidRPr="00740CC6" w:rsidRDefault="00864926" w:rsidP="00864926">
      <w:pPr>
        <w:ind w:firstLine="851"/>
        <w:jc w:val="both"/>
        <w:rPr>
          <w:bCs/>
          <w:sz w:val="28"/>
          <w:szCs w:val="28"/>
        </w:rPr>
      </w:pPr>
      <w:r w:rsidRPr="00740CC6">
        <w:rPr>
          <w:bCs/>
          <w:sz w:val="28"/>
          <w:szCs w:val="28"/>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864926" w:rsidRPr="00740CC6" w:rsidRDefault="00864926" w:rsidP="00864926">
      <w:pPr>
        <w:ind w:firstLine="851"/>
        <w:jc w:val="both"/>
        <w:rPr>
          <w:bCs/>
          <w:sz w:val="28"/>
          <w:szCs w:val="28"/>
        </w:rPr>
      </w:pPr>
      <w:r w:rsidRPr="00740CC6">
        <w:rPr>
          <w:bCs/>
          <w:sz w:val="28"/>
          <w:szCs w:val="28"/>
        </w:rPr>
        <w:t>15.6.3. Шумовыми характеристиками источников внешнего шума являются:</w:t>
      </w:r>
    </w:p>
    <w:p w:rsidR="00864926" w:rsidRPr="00740CC6" w:rsidRDefault="00864926" w:rsidP="00864926">
      <w:pPr>
        <w:ind w:firstLine="851"/>
        <w:jc w:val="both"/>
        <w:rPr>
          <w:bCs/>
          <w:sz w:val="28"/>
          <w:szCs w:val="28"/>
        </w:rPr>
      </w:pPr>
      <w:r w:rsidRPr="00740CC6">
        <w:rPr>
          <w:bCs/>
          <w:sz w:val="28"/>
          <w:szCs w:val="28"/>
        </w:rPr>
        <w:t>для транспортных потоков на улицах и дорогах - L &lt;*&gt; на расстоянии</w:t>
      </w:r>
    </w:p>
    <w:p w:rsidR="00864926" w:rsidRPr="00740CC6" w:rsidRDefault="00864926" w:rsidP="00864926">
      <w:pPr>
        <w:ind w:firstLine="851"/>
        <w:jc w:val="both"/>
        <w:rPr>
          <w:bCs/>
          <w:sz w:val="28"/>
          <w:szCs w:val="28"/>
        </w:rPr>
      </w:pPr>
      <w:r w:rsidRPr="00740CC6">
        <w:rPr>
          <w:bCs/>
          <w:sz w:val="28"/>
          <w:szCs w:val="28"/>
        </w:rPr>
        <w:lastRenderedPageBreak/>
        <w:t>Аэкв</w:t>
      </w:r>
    </w:p>
    <w:p w:rsidR="00864926" w:rsidRPr="00740CC6" w:rsidRDefault="00864926" w:rsidP="00864926">
      <w:pPr>
        <w:ind w:firstLine="851"/>
        <w:jc w:val="both"/>
        <w:rPr>
          <w:bCs/>
          <w:sz w:val="28"/>
          <w:szCs w:val="28"/>
        </w:rPr>
      </w:pPr>
      <w:r w:rsidRPr="00740CC6">
        <w:rPr>
          <w:bCs/>
          <w:sz w:val="28"/>
          <w:szCs w:val="28"/>
        </w:rPr>
        <w:t>7,5 м от оси первой полосы движения (для трамваев - на расстоянии 7,5 м от оси ближнего пути);</w:t>
      </w:r>
    </w:p>
    <w:p w:rsidR="00864926" w:rsidRPr="00740CC6" w:rsidRDefault="00864926" w:rsidP="00864926">
      <w:pPr>
        <w:ind w:firstLine="851"/>
        <w:jc w:val="both"/>
        <w:rPr>
          <w:bCs/>
          <w:sz w:val="28"/>
          <w:szCs w:val="28"/>
        </w:rPr>
      </w:pPr>
      <w:r w:rsidRPr="00740CC6">
        <w:rPr>
          <w:bCs/>
          <w:sz w:val="28"/>
          <w:szCs w:val="28"/>
        </w:rPr>
        <w:t>для потоков железнодорожных поездов - L и L &lt;**&gt; на расстоянии</w:t>
      </w:r>
    </w:p>
    <w:p w:rsidR="00864926" w:rsidRPr="00740CC6" w:rsidRDefault="00864926" w:rsidP="00864926">
      <w:pPr>
        <w:ind w:firstLine="851"/>
        <w:jc w:val="both"/>
        <w:rPr>
          <w:bCs/>
          <w:sz w:val="28"/>
          <w:szCs w:val="28"/>
        </w:rPr>
      </w:pPr>
      <w:r w:rsidRPr="00740CC6">
        <w:rPr>
          <w:bCs/>
          <w:sz w:val="28"/>
          <w:szCs w:val="28"/>
        </w:rPr>
        <w:t>Аэкв Амакс</w:t>
      </w:r>
    </w:p>
    <w:p w:rsidR="00864926" w:rsidRPr="00740CC6" w:rsidRDefault="00864926" w:rsidP="00864926">
      <w:pPr>
        <w:ind w:firstLine="851"/>
        <w:jc w:val="both"/>
        <w:rPr>
          <w:bCs/>
          <w:sz w:val="28"/>
          <w:szCs w:val="28"/>
        </w:rPr>
      </w:pPr>
      <w:r w:rsidRPr="00740CC6">
        <w:rPr>
          <w:bCs/>
          <w:sz w:val="28"/>
          <w:szCs w:val="28"/>
        </w:rPr>
        <w:t>25 м от оси ближнего к расчетной точке пути;</w:t>
      </w:r>
    </w:p>
    <w:p w:rsidR="00864926" w:rsidRPr="00740CC6" w:rsidRDefault="00864926" w:rsidP="00864926">
      <w:pPr>
        <w:ind w:firstLine="851"/>
        <w:jc w:val="both"/>
        <w:rPr>
          <w:bCs/>
          <w:sz w:val="28"/>
          <w:szCs w:val="28"/>
        </w:rPr>
      </w:pPr>
      <w:r w:rsidRPr="00740CC6">
        <w:rPr>
          <w:bCs/>
          <w:sz w:val="28"/>
          <w:szCs w:val="28"/>
        </w:rPr>
        <w:t>для водного транспорта - L и L на расстоянии 25 м от борта судна;</w:t>
      </w:r>
    </w:p>
    <w:p w:rsidR="00864926" w:rsidRPr="00740CC6" w:rsidRDefault="00864926" w:rsidP="00864926">
      <w:pPr>
        <w:ind w:firstLine="851"/>
        <w:jc w:val="both"/>
        <w:rPr>
          <w:bCs/>
          <w:sz w:val="28"/>
          <w:szCs w:val="28"/>
        </w:rPr>
      </w:pPr>
      <w:r w:rsidRPr="00740CC6">
        <w:rPr>
          <w:bCs/>
          <w:sz w:val="28"/>
          <w:szCs w:val="28"/>
        </w:rPr>
        <w:t>Аэкв Амакс</w:t>
      </w:r>
    </w:p>
    <w:p w:rsidR="00864926" w:rsidRPr="00740CC6" w:rsidRDefault="00864926" w:rsidP="00864926">
      <w:pPr>
        <w:ind w:firstLine="851"/>
        <w:jc w:val="both"/>
        <w:rPr>
          <w:bCs/>
          <w:sz w:val="28"/>
          <w:szCs w:val="28"/>
        </w:rPr>
      </w:pPr>
      <w:r w:rsidRPr="00740CC6">
        <w:rPr>
          <w:bCs/>
          <w:sz w:val="28"/>
          <w:szCs w:val="28"/>
        </w:rPr>
        <w:t>для воздушного транспорта - L и L в расчетной точке;</w:t>
      </w:r>
    </w:p>
    <w:p w:rsidR="00864926" w:rsidRPr="00740CC6" w:rsidRDefault="00864926" w:rsidP="00864926">
      <w:pPr>
        <w:ind w:firstLine="851"/>
        <w:jc w:val="both"/>
        <w:rPr>
          <w:bCs/>
          <w:sz w:val="28"/>
          <w:szCs w:val="28"/>
        </w:rPr>
      </w:pPr>
      <w:r w:rsidRPr="00740CC6">
        <w:rPr>
          <w:bCs/>
          <w:sz w:val="28"/>
          <w:szCs w:val="28"/>
        </w:rPr>
        <w:t>Аэкв Амакс</w:t>
      </w:r>
    </w:p>
    <w:p w:rsidR="00864926" w:rsidRPr="00740CC6" w:rsidRDefault="00864926" w:rsidP="00864926">
      <w:pPr>
        <w:ind w:firstLine="851"/>
        <w:jc w:val="both"/>
        <w:rPr>
          <w:bCs/>
          <w:sz w:val="28"/>
          <w:szCs w:val="28"/>
        </w:rPr>
      </w:pPr>
      <w:r w:rsidRPr="00740CC6">
        <w:rPr>
          <w:bCs/>
          <w:sz w:val="28"/>
          <w:szCs w:val="28"/>
        </w:rPr>
        <w:t xml:space="preserve">для производственных зон, промышленных и энергетических предприятий </w:t>
      </w:r>
      <w:proofErr w:type="gramStart"/>
      <w:r w:rsidRPr="00740CC6">
        <w:rPr>
          <w:bCs/>
          <w:sz w:val="28"/>
          <w:szCs w:val="28"/>
        </w:rPr>
        <w:t>с</w:t>
      </w:r>
      <w:proofErr w:type="gramEnd"/>
    </w:p>
    <w:p w:rsidR="00864926" w:rsidRPr="00740CC6" w:rsidRDefault="00864926" w:rsidP="00864926">
      <w:pPr>
        <w:ind w:firstLine="851"/>
        <w:jc w:val="both"/>
        <w:rPr>
          <w:bCs/>
          <w:sz w:val="28"/>
          <w:szCs w:val="28"/>
        </w:rPr>
      </w:pPr>
      <w:r w:rsidRPr="00740CC6">
        <w:rPr>
          <w:bCs/>
          <w:sz w:val="28"/>
          <w:szCs w:val="28"/>
        </w:rPr>
        <w:t xml:space="preserve">максимальным линейным размером в плане более 300 м - L и L </w:t>
      </w:r>
      <w:proofErr w:type="gramStart"/>
      <w:r w:rsidRPr="00740CC6">
        <w:rPr>
          <w:bCs/>
          <w:sz w:val="28"/>
          <w:szCs w:val="28"/>
        </w:rPr>
        <w:t>на</w:t>
      </w:r>
      <w:proofErr w:type="gramEnd"/>
    </w:p>
    <w:p w:rsidR="00864926" w:rsidRPr="00740CC6" w:rsidRDefault="00864926" w:rsidP="00864926">
      <w:pPr>
        <w:ind w:firstLine="851"/>
        <w:jc w:val="both"/>
        <w:rPr>
          <w:bCs/>
          <w:sz w:val="28"/>
          <w:szCs w:val="28"/>
        </w:rPr>
      </w:pPr>
      <w:r w:rsidRPr="00740CC6">
        <w:rPr>
          <w:bCs/>
          <w:sz w:val="28"/>
          <w:szCs w:val="28"/>
        </w:rPr>
        <w:t>Аэкв Амакс</w:t>
      </w:r>
    </w:p>
    <w:p w:rsidR="00864926" w:rsidRPr="00740CC6" w:rsidRDefault="00864926" w:rsidP="00864926">
      <w:pPr>
        <w:ind w:firstLine="851"/>
        <w:jc w:val="both"/>
        <w:rPr>
          <w:bCs/>
          <w:sz w:val="28"/>
          <w:szCs w:val="28"/>
        </w:rPr>
      </w:pPr>
      <w:r w:rsidRPr="00740CC6">
        <w:rPr>
          <w:bCs/>
          <w:sz w:val="28"/>
          <w:szCs w:val="28"/>
        </w:rPr>
        <w:t>границе территории предприятия и селитебной территории в направлении расчетной точки;</w:t>
      </w:r>
    </w:p>
    <w:p w:rsidR="00864926" w:rsidRPr="00740CC6" w:rsidRDefault="00864926" w:rsidP="00864926">
      <w:pPr>
        <w:ind w:firstLine="851"/>
        <w:jc w:val="both"/>
        <w:rPr>
          <w:bCs/>
          <w:sz w:val="28"/>
          <w:szCs w:val="28"/>
        </w:rPr>
      </w:pPr>
      <w:r w:rsidRPr="00740CC6">
        <w:rPr>
          <w:bCs/>
          <w:sz w:val="28"/>
          <w:szCs w:val="28"/>
        </w:rPr>
        <w:t xml:space="preserve">для внутриквартальных источников шума - L и L на </w:t>
      </w:r>
      <w:proofErr w:type="gramStart"/>
      <w:r w:rsidRPr="00740CC6">
        <w:rPr>
          <w:bCs/>
          <w:sz w:val="28"/>
          <w:szCs w:val="28"/>
        </w:rPr>
        <w:t>фиксированном</w:t>
      </w:r>
      <w:proofErr w:type="gramEnd"/>
    </w:p>
    <w:p w:rsidR="00864926" w:rsidRPr="00740CC6" w:rsidRDefault="00864926" w:rsidP="00864926">
      <w:pPr>
        <w:ind w:firstLine="851"/>
        <w:jc w:val="both"/>
        <w:rPr>
          <w:bCs/>
          <w:sz w:val="28"/>
          <w:szCs w:val="28"/>
        </w:rPr>
      </w:pPr>
      <w:r w:rsidRPr="00740CC6">
        <w:rPr>
          <w:bCs/>
          <w:sz w:val="28"/>
          <w:szCs w:val="28"/>
        </w:rPr>
        <w:t>Аэкв Амакс</w:t>
      </w:r>
    </w:p>
    <w:p w:rsidR="00864926" w:rsidRPr="00740CC6" w:rsidRDefault="00864926" w:rsidP="00864926">
      <w:pPr>
        <w:ind w:firstLine="851"/>
        <w:jc w:val="both"/>
        <w:rPr>
          <w:bCs/>
          <w:sz w:val="28"/>
          <w:szCs w:val="28"/>
        </w:rPr>
      </w:pPr>
      <w:proofErr w:type="gramStart"/>
      <w:r w:rsidRPr="00740CC6">
        <w:rPr>
          <w:bCs/>
          <w:sz w:val="28"/>
          <w:szCs w:val="28"/>
        </w:rPr>
        <w:t>расстоянии</w:t>
      </w:r>
      <w:proofErr w:type="gramEnd"/>
      <w:r w:rsidRPr="00740CC6">
        <w:rPr>
          <w:bCs/>
          <w:sz w:val="28"/>
          <w:szCs w:val="28"/>
        </w:rPr>
        <w:t xml:space="preserve"> от источника;</w:t>
      </w:r>
    </w:p>
    <w:p w:rsidR="00864926" w:rsidRPr="00740CC6" w:rsidRDefault="00864926" w:rsidP="00864926">
      <w:pPr>
        <w:ind w:firstLine="851"/>
        <w:jc w:val="both"/>
        <w:rPr>
          <w:bCs/>
          <w:sz w:val="28"/>
          <w:szCs w:val="28"/>
        </w:rPr>
      </w:pPr>
      <w:r w:rsidRPr="00740CC6">
        <w:rPr>
          <w:bCs/>
          <w:sz w:val="28"/>
          <w:szCs w:val="28"/>
        </w:rPr>
        <w:t>--------------------------------</w:t>
      </w:r>
    </w:p>
    <w:p w:rsidR="00864926" w:rsidRPr="00740CC6" w:rsidRDefault="00864926" w:rsidP="00864926">
      <w:pPr>
        <w:ind w:firstLine="851"/>
        <w:jc w:val="both"/>
        <w:rPr>
          <w:bCs/>
          <w:sz w:val="28"/>
          <w:szCs w:val="28"/>
        </w:rPr>
      </w:pPr>
      <w:r w:rsidRPr="00740CC6">
        <w:rPr>
          <w:bCs/>
          <w:sz w:val="28"/>
          <w:szCs w:val="28"/>
        </w:rPr>
        <w:t>&lt;*&gt; L - эквивалентный уровень звука, дБА;</w:t>
      </w:r>
    </w:p>
    <w:p w:rsidR="00864926" w:rsidRPr="00740CC6" w:rsidRDefault="00864926" w:rsidP="00864926">
      <w:pPr>
        <w:ind w:firstLine="851"/>
        <w:jc w:val="both"/>
        <w:rPr>
          <w:bCs/>
          <w:sz w:val="28"/>
          <w:szCs w:val="28"/>
        </w:rPr>
      </w:pPr>
      <w:r w:rsidRPr="00740CC6">
        <w:rPr>
          <w:bCs/>
          <w:sz w:val="28"/>
          <w:szCs w:val="28"/>
        </w:rPr>
        <w:t>Аэкв</w:t>
      </w:r>
    </w:p>
    <w:p w:rsidR="00864926" w:rsidRPr="00740CC6" w:rsidRDefault="00864926" w:rsidP="00864926">
      <w:pPr>
        <w:ind w:firstLine="851"/>
        <w:jc w:val="both"/>
        <w:rPr>
          <w:bCs/>
          <w:sz w:val="28"/>
          <w:szCs w:val="28"/>
        </w:rPr>
      </w:pPr>
      <w:r w:rsidRPr="00740CC6">
        <w:rPr>
          <w:bCs/>
          <w:sz w:val="28"/>
          <w:szCs w:val="28"/>
        </w:rPr>
        <w:t>&lt;**&gt; L - максимальный уровень звука, дБА.</w:t>
      </w:r>
    </w:p>
    <w:p w:rsidR="00864926" w:rsidRPr="00740CC6" w:rsidRDefault="00864926" w:rsidP="00864926">
      <w:pPr>
        <w:ind w:firstLine="851"/>
        <w:jc w:val="both"/>
        <w:rPr>
          <w:bCs/>
          <w:sz w:val="28"/>
          <w:szCs w:val="28"/>
        </w:rPr>
      </w:pPr>
      <w:r w:rsidRPr="00740CC6">
        <w:rPr>
          <w:bCs/>
          <w:sz w:val="28"/>
          <w:szCs w:val="28"/>
        </w:rPr>
        <w:t>Амакс</w:t>
      </w:r>
    </w:p>
    <w:p w:rsidR="00864926" w:rsidRPr="00740CC6" w:rsidRDefault="00864926" w:rsidP="00864926">
      <w:pPr>
        <w:ind w:firstLine="851"/>
        <w:jc w:val="both"/>
        <w:rPr>
          <w:bCs/>
          <w:sz w:val="28"/>
          <w:szCs w:val="28"/>
        </w:rPr>
      </w:pPr>
      <w:r w:rsidRPr="00740CC6">
        <w:rPr>
          <w:bCs/>
          <w:sz w:val="28"/>
          <w:szCs w:val="28"/>
        </w:rPr>
        <w:t>Примечания.</w:t>
      </w:r>
    </w:p>
    <w:p w:rsidR="00864926" w:rsidRPr="00740CC6" w:rsidRDefault="00864926" w:rsidP="00864926">
      <w:pPr>
        <w:ind w:firstLine="851"/>
        <w:jc w:val="both"/>
        <w:rPr>
          <w:bCs/>
          <w:sz w:val="28"/>
          <w:szCs w:val="28"/>
        </w:rPr>
      </w:pPr>
      <w:r w:rsidRPr="00740CC6">
        <w:rPr>
          <w:bCs/>
          <w:sz w:val="28"/>
          <w:szCs w:val="28"/>
        </w:rPr>
        <w:t>Расчетные точки следует выбирать:</w:t>
      </w:r>
    </w:p>
    <w:p w:rsidR="00864926" w:rsidRPr="00740CC6" w:rsidRDefault="00864926" w:rsidP="00864926">
      <w:pPr>
        <w:ind w:firstLine="851"/>
        <w:jc w:val="both"/>
        <w:rPr>
          <w:bCs/>
          <w:sz w:val="28"/>
          <w:szCs w:val="28"/>
        </w:rPr>
      </w:pPr>
      <w:proofErr w:type="gramStart"/>
      <w:r w:rsidRPr="00740CC6">
        <w:rPr>
          <w:bCs/>
          <w:sz w:val="28"/>
          <w:szCs w:val="28"/>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roofErr w:type="gramEnd"/>
    </w:p>
    <w:p w:rsidR="00864926" w:rsidRPr="00740CC6" w:rsidRDefault="00864926" w:rsidP="00864926">
      <w:pPr>
        <w:ind w:firstLine="851"/>
        <w:jc w:val="both"/>
        <w:rPr>
          <w:bCs/>
          <w:sz w:val="28"/>
          <w:szCs w:val="28"/>
        </w:rPr>
      </w:pPr>
      <w:r w:rsidRPr="00740CC6">
        <w:rPr>
          <w:bCs/>
          <w:sz w:val="28"/>
          <w:szCs w:val="28"/>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864926" w:rsidRPr="00740CC6" w:rsidRDefault="00864926" w:rsidP="00864926">
      <w:pPr>
        <w:ind w:firstLine="851"/>
        <w:jc w:val="both"/>
        <w:rPr>
          <w:bCs/>
          <w:sz w:val="28"/>
          <w:szCs w:val="28"/>
        </w:rPr>
      </w:pPr>
      <w:r w:rsidRPr="00740CC6">
        <w:rPr>
          <w:bCs/>
          <w:sz w:val="28"/>
          <w:szCs w:val="28"/>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864926" w:rsidRPr="00740CC6" w:rsidRDefault="00864926" w:rsidP="00864926">
      <w:pPr>
        <w:ind w:firstLine="851"/>
        <w:jc w:val="both"/>
        <w:rPr>
          <w:bCs/>
          <w:sz w:val="28"/>
          <w:szCs w:val="28"/>
        </w:rPr>
      </w:pPr>
      <w:r w:rsidRPr="00740CC6">
        <w:rPr>
          <w:bCs/>
          <w:sz w:val="28"/>
          <w:szCs w:val="28"/>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864926" w:rsidRPr="00740CC6" w:rsidRDefault="00864926" w:rsidP="00864926">
      <w:pPr>
        <w:ind w:firstLine="851"/>
        <w:jc w:val="both"/>
        <w:rPr>
          <w:bCs/>
          <w:sz w:val="28"/>
          <w:szCs w:val="28"/>
        </w:rPr>
      </w:pPr>
      <w:proofErr w:type="gramStart"/>
      <w:r w:rsidRPr="00740CC6">
        <w:rPr>
          <w:bCs/>
          <w:sz w:val="28"/>
          <w:szCs w:val="28"/>
        </w:rPr>
        <w:t xml:space="preserve">Оценку состояния и прогноз уровней шума, определение требуемого снижения ожидаемых уровней шума и звукового давления, разработку </w:t>
      </w:r>
      <w:r w:rsidRPr="00740CC6">
        <w:rPr>
          <w:bCs/>
          <w:sz w:val="28"/>
          <w:szCs w:val="28"/>
        </w:rPr>
        <w:lastRenderedPageBreak/>
        <w:t>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roofErr w:type="gramEnd"/>
    </w:p>
    <w:p w:rsidR="00864926" w:rsidRPr="00740CC6" w:rsidRDefault="00864926" w:rsidP="00864926">
      <w:pPr>
        <w:ind w:firstLine="851"/>
        <w:jc w:val="both"/>
        <w:rPr>
          <w:bCs/>
          <w:sz w:val="28"/>
          <w:szCs w:val="28"/>
        </w:rPr>
      </w:pPr>
      <w:r w:rsidRPr="00740CC6">
        <w:rPr>
          <w:bCs/>
          <w:sz w:val="28"/>
          <w:szCs w:val="28"/>
        </w:rPr>
        <w:t>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864926" w:rsidRPr="00740CC6" w:rsidRDefault="00864926" w:rsidP="00864926">
      <w:pPr>
        <w:ind w:firstLine="851"/>
        <w:jc w:val="both"/>
        <w:rPr>
          <w:bCs/>
          <w:sz w:val="28"/>
          <w:szCs w:val="28"/>
        </w:rPr>
      </w:pPr>
      <w:r w:rsidRPr="00740CC6">
        <w:rPr>
          <w:bCs/>
          <w:sz w:val="28"/>
          <w:szCs w:val="28"/>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864926" w:rsidRPr="00740CC6" w:rsidRDefault="00864926" w:rsidP="00864926">
      <w:pPr>
        <w:ind w:firstLine="851"/>
        <w:jc w:val="both"/>
        <w:rPr>
          <w:bCs/>
          <w:sz w:val="28"/>
          <w:szCs w:val="28"/>
        </w:rPr>
      </w:pPr>
      <w:r w:rsidRPr="00740CC6">
        <w:rPr>
          <w:bCs/>
          <w:sz w:val="28"/>
          <w:szCs w:val="28"/>
        </w:rPr>
        <w:t>Мероприятия по защите от вибраций предусматривают:</w:t>
      </w:r>
    </w:p>
    <w:p w:rsidR="00864926" w:rsidRPr="00740CC6" w:rsidRDefault="00864926" w:rsidP="00864926">
      <w:pPr>
        <w:ind w:firstLine="851"/>
        <w:jc w:val="both"/>
        <w:rPr>
          <w:bCs/>
          <w:sz w:val="28"/>
          <w:szCs w:val="28"/>
        </w:rPr>
      </w:pPr>
      <w:r w:rsidRPr="00740CC6">
        <w:rPr>
          <w:bCs/>
          <w:sz w:val="28"/>
          <w:szCs w:val="28"/>
        </w:rPr>
        <w:t>удаление зданий и сооружений от источников вибрации;</w:t>
      </w:r>
    </w:p>
    <w:p w:rsidR="00864926" w:rsidRPr="00740CC6" w:rsidRDefault="00864926" w:rsidP="00864926">
      <w:pPr>
        <w:ind w:firstLine="851"/>
        <w:jc w:val="both"/>
        <w:rPr>
          <w:bCs/>
          <w:sz w:val="28"/>
          <w:szCs w:val="28"/>
        </w:rPr>
      </w:pPr>
      <w:r w:rsidRPr="00740CC6">
        <w:rPr>
          <w:bCs/>
          <w:sz w:val="28"/>
          <w:szCs w:val="28"/>
        </w:rPr>
        <w:t>использование методов виброзащиты при проектировании зданий и сооружений;</w:t>
      </w:r>
    </w:p>
    <w:p w:rsidR="00864926" w:rsidRPr="00740CC6" w:rsidRDefault="00864926" w:rsidP="00864926">
      <w:pPr>
        <w:ind w:firstLine="851"/>
        <w:jc w:val="both"/>
        <w:rPr>
          <w:bCs/>
          <w:sz w:val="28"/>
          <w:szCs w:val="28"/>
        </w:rPr>
      </w:pPr>
      <w:r w:rsidRPr="00740CC6">
        <w:rPr>
          <w:bCs/>
          <w:sz w:val="28"/>
          <w:szCs w:val="28"/>
        </w:rPr>
        <w:t>меры по снижению динамических нагрузок, создаваемых источником вибрации.</w:t>
      </w:r>
    </w:p>
    <w:p w:rsidR="00864926" w:rsidRPr="00740CC6" w:rsidRDefault="00864926" w:rsidP="00864926">
      <w:pPr>
        <w:ind w:firstLine="851"/>
        <w:jc w:val="both"/>
        <w:rPr>
          <w:bCs/>
          <w:sz w:val="28"/>
          <w:szCs w:val="28"/>
        </w:rPr>
      </w:pPr>
      <w:r w:rsidRPr="00740CC6">
        <w:rPr>
          <w:bCs/>
          <w:sz w:val="28"/>
          <w:szCs w:val="28"/>
        </w:rPr>
        <w:t>Снижение вибрации может быть достигнуто:</w:t>
      </w:r>
    </w:p>
    <w:p w:rsidR="00864926" w:rsidRPr="00740CC6" w:rsidRDefault="00864926" w:rsidP="00864926">
      <w:pPr>
        <w:ind w:firstLine="851"/>
        <w:jc w:val="both"/>
        <w:rPr>
          <w:bCs/>
          <w:sz w:val="28"/>
          <w:szCs w:val="28"/>
        </w:rPr>
      </w:pPr>
      <w:r w:rsidRPr="00740CC6">
        <w:rPr>
          <w:bCs/>
          <w:sz w:val="28"/>
          <w:szCs w:val="28"/>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864926" w:rsidRPr="00740CC6" w:rsidRDefault="00864926" w:rsidP="00864926">
      <w:pPr>
        <w:ind w:firstLine="851"/>
        <w:jc w:val="both"/>
        <w:rPr>
          <w:bCs/>
          <w:sz w:val="28"/>
          <w:szCs w:val="28"/>
        </w:rPr>
      </w:pPr>
      <w:r w:rsidRPr="00740CC6">
        <w:rPr>
          <w:bCs/>
          <w:sz w:val="28"/>
          <w:szCs w:val="28"/>
        </w:rPr>
        <w:t>устройством виброизоляции отдельных установок или оборудования;</w:t>
      </w:r>
    </w:p>
    <w:p w:rsidR="00864926" w:rsidRPr="00740CC6" w:rsidRDefault="00864926" w:rsidP="00864926">
      <w:pPr>
        <w:ind w:firstLine="851"/>
        <w:jc w:val="both"/>
        <w:rPr>
          <w:bCs/>
          <w:sz w:val="28"/>
          <w:szCs w:val="28"/>
        </w:rPr>
      </w:pPr>
      <w:r w:rsidRPr="00740CC6">
        <w:rPr>
          <w:bCs/>
          <w:sz w:val="28"/>
          <w:szCs w:val="28"/>
        </w:rPr>
        <w:t>применением для трубопроводов и коммуникаций:</w:t>
      </w:r>
    </w:p>
    <w:p w:rsidR="00864926" w:rsidRPr="00740CC6" w:rsidRDefault="00864926" w:rsidP="00864926">
      <w:pPr>
        <w:ind w:firstLine="851"/>
        <w:jc w:val="both"/>
        <w:rPr>
          <w:bCs/>
          <w:sz w:val="28"/>
          <w:szCs w:val="28"/>
        </w:rPr>
      </w:pPr>
      <w:r w:rsidRPr="00740CC6">
        <w:rPr>
          <w:bCs/>
          <w:sz w:val="28"/>
          <w:szCs w:val="28"/>
        </w:rPr>
        <w:t>гибких элементов - в системах, соединенных с источником вибрации;</w:t>
      </w:r>
    </w:p>
    <w:p w:rsidR="00864926" w:rsidRPr="00740CC6" w:rsidRDefault="00864926" w:rsidP="00864926">
      <w:pPr>
        <w:ind w:firstLine="851"/>
        <w:jc w:val="both"/>
        <w:rPr>
          <w:sz w:val="28"/>
          <w:szCs w:val="28"/>
        </w:rPr>
      </w:pPr>
      <w:r w:rsidRPr="00740CC6">
        <w:rPr>
          <w:bCs/>
          <w:sz w:val="28"/>
          <w:szCs w:val="28"/>
        </w:rPr>
        <w:t>мягких прокладок - в местах перехода через ограждающие конструкции и крепления к ограждающим конструкциям.</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bookmarkStart w:id="125" w:name="sub_10087"/>
      <w:bookmarkEnd w:id="125"/>
      <w:r w:rsidRPr="00740CC6">
        <w:rPr>
          <w:rFonts w:ascii="Times New Roman" w:hAnsi="Times New Roman" w:cs="Times New Roman"/>
          <w:b w:val="0"/>
          <w:sz w:val="28"/>
          <w:szCs w:val="28"/>
          <w:u w:val="none"/>
        </w:rPr>
        <w:t>15.7. Защита от электромагнитных полей, излучений и облучений</w:t>
      </w:r>
    </w:p>
    <w:p w:rsidR="00864926" w:rsidRPr="00740CC6" w:rsidRDefault="00864926" w:rsidP="00864926">
      <w:pPr>
        <w:ind w:firstLine="851"/>
        <w:jc w:val="both"/>
        <w:rPr>
          <w:sz w:val="28"/>
          <w:szCs w:val="28"/>
        </w:rPr>
      </w:pPr>
      <w:bookmarkStart w:id="126" w:name="sub_100871"/>
      <w:bookmarkEnd w:id="126"/>
    </w:p>
    <w:p w:rsidR="00864926" w:rsidRPr="00740CC6" w:rsidRDefault="00864926" w:rsidP="00864926">
      <w:pPr>
        <w:ind w:firstLine="851"/>
        <w:jc w:val="both"/>
        <w:rPr>
          <w:sz w:val="28"/>
          <w:szCs w:val="28"/>
        </w:rPr>
      </w:pPr>
      <w:r w:rsidRPr="00740CC6">
        <w:rPr>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864926" w:rsidRPr="00740CC6" w:rsidRDefault="00864926" w:rsidP="00864926">
      <w:pPr>
        <w:ind w:firstLine="851"/>
        <w:jc w:val="both"/>
        <w:rPr>
          <w:sz w:val="28"/>
          <w:szCs w:val="28"/>
        </w:rPr>
      </w:pPr>
      <w:r w:rsidRPr="00740CC6">
        <w:rPr>
          <w:sz w:val="28"/>
          <w:szCs w:val="28"/>
        </w:rPr>
        <w:t xml:space="preserve">Специальные требования по защите от электромагнитных полей, излучений и облучений устанавливают </w:t>
      </w:r>
      <w:proofErr w:type="gramStart"/>
      <w:r w:rsidRPr="00740CC6">
        <w:rPr>
          <w:sz w:val="28"/>
          <w:szCs w:val="28"/>
        </w:rPr>
        <w:t>для</w:t>
      </w:r>
      <w:proofErr w:type="gramEnd"/>
      <w:r w:rsidRPr="00740CC6">
        <w:rPr>
          <w:sz w:val="28"/>
          <w:szCs w:val="28"/>
        </w:rPr>
        <w:t>:</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w:t>
      </w:r>
      <w:proofErr w:type="gramStart"/>
      <w:r w:rsidRPr="00740CC6">
        <w:rPr>
          <w:sz w:val="28"/>
          <w:szCs w:val="28"/>
        </w:rPr>
        <w:t>дств пр</w:t>
      </w:r>
      <w:proofErr w:type="gramEnd"/>
      <w:r w:rsidRPr="00740CC6">
        <w:rPr>
          <w:sz w:val="28"/>
          <w:szCs w:val="28"/>
        </w:rPr>
        <w:t>и их работе в штатном режиме в местах базирования);</w:t>
      </w:r>
    </w:p>
    <w:p w:rsidR="00864926" w:rsidRPr="00740CC6" w:rsidRDefault="00864926" w:rsidP="00864926">
      <w:pPr>
        <w:ind w:firstLine="851"/>
        <w:jc w:val="both"/>
        <w:rPr>
          <w:sz w:val="28"/>
          <w:szCs w:val="28"/>
        </w:rPr>
      </w:pPr>
      <w:r w:rsidRPr="00740CC6">
        <w:rPr>
          <w:rFonts w:eastAsia="Arial"/>
          <w:iCs/>
          <w:sz w:val="28"/>
          <w:szCs w:val="28"/>
        </w:rPr>
        <w:lastRenderedPageBreak/>
        <w:t>- </w:t>
      </w:r>
      <w:r w:rsidRPr="00740CC6">
        <w:rPr>
          <w:sz w:val="28"/>
          <w:szCs w:val="28"/>
        </w:rPr>
        <w:t>элементов систем сотовой связи и других видов подвижной связи;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видеодисплейных терминалов и мониторов персональных компьютеров;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СВЧ-печей, индукционных печей.</w:t>
      </w:r>
    </w:p>
    <w:p w:rsidR="00864926" w:rsidRPr="00740CC6" w:rsidRDefault="00864926" w:rsidP="00864926">
      <w:pPr>
        <w:ind w:firstLine="851"/>
        <w:jc w:val="both"/>
        <w:rPr>
          <w:sz w:val="28"/>
          <w:szCs w:val="28"/>
        </w:rPr>
      </w:pPr>
      <w:r w:rsidRPr="00740CC6">
        <w:rPr>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диапазоне частот 30 кГц - 300 МГц - по эффективным значениям напряженности электрического поля (Е), В/</w:t>
      </w:r>
      <w:proofErr w:type="gramStart"/>
      <w:r w:rsidRPr="00740CC6">
        <w:rPr>
          <w:sz w:val="28"/>
          <w:szCs w:val="28"/>
        </w:rPr>
        <w:t>м</w:t>
      </w:r>
      <w:proofErr w:type="gramEnd"/>
      <w:r w:rsidRPr="00740CC6">
        <w:rPr>
          <w:sz w:val="28"/>
          <w:szCs w:val="28"/>
        </w:rPr>
        <w:t>;</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диапазоне частот 300 МГц - 300 ГГц - по средним значениям плотности потока энергии, м</w:t>
      </w:r>
      <w:proofErr w:type="gramStart"/>
      <w:r w:rsidRPr="00740CC6">
        <w:rPr>
          <w:sz w:val="28"/>
          <w:szCs w:val="28"/>
        </w:rPr>
        <w:t>кВт/кв</w:t>
      </w:r>
      <w:proofErr w:type="gramEnd"/>
      <w:r w:rsidRPr="00740CC6">
        <w:rPr>
          <w:sz w:val="28"/>
          <w:szCs w:val="28"/>
        </w:rPr>
        <w:t>. см.</w:t>
      </w:r>
    </w:p>
    <w:p w:rsidR="00864926" w:rsidRPr="00740CC6" w:rsidRDefault="00864926" w:rsidP="00864926">
      <w:pPr>
        <w:ind w:firstLine="851"/>
        <w:jc w:val="both"/>
        <w:rPr>
          <w:sz w:val="28"/>
          <w:szCs w:val="28"/>
        </w:rPr>
      </w:pPr>
      <w:r w:rsidRPr="00740CC6">
        <w:rPr>
          <w:sz w:val="28"/>
          <w:szCs w:val="28"/>
        </w:rPr>
        <w:t>15.7.3. </w:t>
      </w:r>
      <w:proofErr w:type="gramStart"/>
      <w:r w:rsidRPr="00740CC6">
        <w:rPr>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roofErr w:type="gramEnd"/>
    </w:p>
    <w:p w:rsidR="00864926" w:rsidRPr="00740CC6" w:rsidRDefault="00864926" w:rsidP="00864926">
      <w:pPr>
        <w:ind w:firstLine="851"/>
        <w:jc w:val="both"/>
        <w:rPr>
          <w:sz w:val="28"/>
          <w:szCs w:val="28"/>
        </w:rPr>
      </w:pPr>
      <w:r w:rsidRPr="00740CC6">
        <w:rPr>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диапазоне частот от 27 МГц до 300 МГц - по значениям напряженности электрического поля, Е (В/м);</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в диапазоне частот от 300 МГц до 2400 МГц - по значениям плотности потока энергии, ППЭ (мВт/кв. см, м</w:t>
      </w:r>
      <w:proofErr w:type="gramStart"/>
      <w:r w:rsidRPr="00740CC6">
        <w:rPr>
          <w:sz w:val="28"/>
          <w:szCs w:val="28"/>
        </w:rPr>
        <w:t>кВт/кв</w:t>
      </w:r>
      <w:proofErr w:type="gramEnd"/>
      <w:r w:rsidRPr="00740CC6">
        <w:rPr>
          <w:sz w:val="28"/>
          <w:szCs w:val="28"/>
        </w:rPr>
        <w:t>. см).</w:t>
      </w:r>
    </w:p>
    <w:p w:rsidR="00864926" w:rsidRPr="00740CC6" w:rsidRDefault="00864926" w:rsidP="00864926">
      <w:pPr>
        <w:ind w:firstLine="851"/>
        <w:jc w:val="both"/>
        <w:rPr>
          <w:sz w:val="28"/>
          <w:szCs w:val="28"/>
        </w:rPr>
      </w:pPr>
      <w:r w:rsidRPr="00740CC6">
        <w:rPr>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10</w:t>
      </w:r>
      <w:proofErr w:type="gramStart"/>
      <w:r w:rsidRPr="00740CC6">
        <w:rPr>
          <w:sz w:val="28"/>
          <w:szCs w:val="28"/>
        </w:rPr>
        <w:t xml:space="preserve"> В</w:t>
      </w:r>
      <w:proofErr w:type="gramEnd"/>
      <w:r w:rsidRPr="00740CC6">
        <w:rPr>
          <w:sz w:val="28"/>
          <w:szCs w:val="28"/>
        </w:rPr>
        <w:t>/м - в диапазоне частот 27 МГц - 30 МГц;</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3</w:t>
      </w:r>
      <w:proofErr w:type="gramStart"/>
      <w:r w:rsidRPr="00740CC6">
        <w:rPr>
          <w:sz w:val="28"/>
          <w:szCs w:val="28"/>
        </w:rPr>
        <w:t xml:space="preserve"> В</w:t>
      </w:r>
      <w:proofErr w:type="gramEnd"/>
      <w:r w:rsidRPr="00740CC6">
        <w:rPr>
          <w:sz w:val="28"/>
          <w:szCs w:val="28"/>
        </w:rPr>
        <w:t>/м - в диапазоне частот 30 МГц - 300 МГц;</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10 м</w:t>
      </w:r>
      <w:proofErr w:type="gramStart"/>
      <w:r w:rsidRPr="00740CC6">
        <w:rPr>
          <w:sz w:val="28"/>
          <w:szCs w:val="28"/>
        </w:rPr>
        <w:t>кВт/кв</w:t>
      </w:r>
      <w:proofErr w:type="gramEnd"/>
      <w:r w:rsidRPr="00740CC6">
        <w:rPr>
          <w:sz w:val="28"/>
          <w:szCs w:val="28"/>
        </w:rPr>
        <w:t>. см - в диапазоне частот 300 МГц - 2400 МГц.</w:t>
      </w:r>
    </w:p>
    <w:p w:rsidR="00864926" w:rsidRPr="00740CC6" w:rsidRDefault="00864926" w:rsidP="00864926">
      <w:pPr>
        <w:ind w:firstLine="851"/>
        <w:jc w:val="both"/>
        <w:rPr>
          <w:sz w:val="28"/>
          <w:szCs w:val="28"/>
        </w:rPr>
      </w:pPr>
      <w:r w:rsidRPr="00740CC6">
        <w:rPr>
          <w:sz w:val="28"/>
          <w:szCs w:val="28"/>
        </w:rPr>
        <w:t>15.7.6. При одновременном облучении от нескольких источников должны соблюдаться условия СанПиН 2.1.8/2.2.4.1383-03, СанПиН 2.1.8/2.2.4.1190-03.</w:t>
      </w:r>
    </w:p>
    <w:p w:rsidR="00864926" w:rsidRPr="00740CC6" w:rsidRDefault="00864926" w:rsidP="00864926">
      <w:pPr>
        <w:ind w:firstLine="851"/>
        <w:jc w:val="both"/>
        <w:rPr>
          <w:sz w:val="28"/>
          <w:szCs w:val="28"/>
        </w:rPr>
      </w:pPr>
      <w:r w:rsidRPr="00740CC6">
        <w:rPr>
          <w:sz w:val="28"/>
          <w:szCs w:val="28"/>
        </w:rPr>
        <w:t>15.7.7. </w:t>
      </w:r>
      <w:proofErr w:type="gramStart"/>
      <w:r w:rsidRPr="00740CC6">
        <w:rPr>
          <w:sz w:val="28"/>
          <w:szCs w:val="28"/>
        </w:rPr>
        <w:t>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w:t>
      </w:r>
      <w:proofErr w:type="gramEnd"/>
      <w:r w:rsidRPr="00740CC6">
        <w:rPr>
          <w:sz w:val="28"/>
          <w:szCs w:val="28"/>
        </w:rPr>
        <w:t xml:space="preserve">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864926" w:rsidRPr="00740CC6" w:rsidRDefault="006F0383" w:rsidP="00864926">
      <w:pPr>
        <w:ind w:firstLine="851"/>
        <w:jc w:val="both"/>
        <w:rPr>
          <w:sz w:val="28"/>
          <w:szCs w:val="28"/>
        </w:rPr>
      </w:pPr>
      <w:r w:rsidRPr="00740CC6">
        <w:rPr>
          <w:sz w:val="28"/>
          <w:szCs w:val="28"/>
        </w:rPr>
        <w:t>15.7.8</w:t>
      </w:r>
      <w:r w:rsidR="00864926" w:rsidRPr="00740CC6">
        <w:rPr>
          <w:sz w:val="28"/>
          <w:szCs w:val="28"/>
        </w:rPr>
        <w:t xml:space="preserve">. При размещении антенн РРС и РГД с эффективной излучаемой мощностью от 1000 до 5000 Вт должна быть обеспечена невозможность </w:t>
      </w:r>
      <w:r w:rsidR="00864926" w:rsidRPr="00740CC6">
        <w:rPr>
          <w:sz w:val="28"/>
          <w:szCs w:val="28"/>
        </w:rPr>
        <w:lastRenderedPageBreak/>
        <w:t>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864926" w:rsidRPr="00740CC6" w:rsidRDefault="00864926" w:rsidP="00864926">
      <w:pPr>
        <w:ind w:firstLine="851"/>
        <w:jc w:val="both"/>
        <w:rPr>
          <w:sz w:val="28"/>
          <w:szCs w:val="28"/>
        </w:rPr>
      </w:pPr>
      <w:r w:rsidRPr="00740CC6">
        <w:rPr>
          <w:sz w:val="28"/>
          <w:szCs w:val="28"/>
        </w:rPr>
        <w:t>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стационарной радиостанции с эффективной излучаемой мощностью не более 10 Вт вне здания).</w:t>
      </w:r>
    </w:p>
    <w:p w:rsidR="00864926" w:rsidRPr="00740CC6" w:rsidRDefault="00864926" w:rsidP="00864926">
      <w:pPr>
        <w:ind w:firstLine="851"/>
        <w:jc w:val="both"/>
        <w:rPr>
          <w:sz w:val="28"/>
          <w:szCs w:val="28"/>
        </w:rPr>
      </w:pPr>
      <w:r w:rsidRPr="00740CC6">
        <w:rPr>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864926" w:rsidRPr="00740CC6" w:rsidRDefault="00864926" w:rsidP="00864926">
      <w:pPr>
        <w:ind w:firstLine="851"/>
        <w:jc w:val="both"/>
        <w:rPr>
          <w:sz w:val="28"/>
          <w:szCs w:val="28"/>
        </w:rPr>
      </w:pPr>
      <w:r w:rsidRPr="00740CC6">
        <w:rPr>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864926" w:rsidRPr="00740CC6" w:rsidRDefault="00864926" w:rsidP="00864926">
      <w:pPr>
        <w:ind w:firstLine="851"/>
        <w:jc w:val="both"/>
        <w:rPr>
          <w:sz w:val="28"/>
          <w:szCs w:val="28"/>
        </w:rPr>
      </w:pPr>
      <w:r w:rsidRPr="00740CC6">
        <w:rPr>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864926" w:rsidRPr="00740CC6" w:rsidRDefault="00864926" w:rsidP="00864926">
      <w:pPr>
        <w:ind w:firstLine="851"/>
        <w:jc w:val="both"/>
        <w:rPr>
          <w:sz w:val="28"/>
          <w:szCs w:val="28"/>
        </w:rPr>
      </w:pPr>
      <w:r w:rsidRPr="00740CC6">
        <w:rPr>
          <w:sz w:val="28"/>
          <w:szCs w:val="28"/>
        </w:rPr>
        <w:t>15.7.10. </w:t>
      </w:r>
      <w:proofErr w:type="gramStart"/>
      <w:r w:rsidRPr="00740CC6">
        <w:rPr>
          <w:sz w:val="28"/>
          <w:szCs w:val="28"/>
        </w:rPr>
        <w:t>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roofErr w:type="gramEnd"/>
    </w:p>
    <w:p w:rsidR="00864926" w:rsidRPr="00740CC6" w:rsidRDefault="00864926" w:rsidP="00864926">
      <w:pPr>
        <w:ind w:firstLine="851"/>
        <w:jc w:val="both"/>
        <w:rPr>
          <w:sz w:val="28"/>
          <w:szCs w:val="28"/>
        </w:rPr>
      </w:pPr>
      <w:r w:rsidRPr="00740CC6">
        <w:rPr>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864926" w:rsidRPr="00740CC6" w:rsidRDefault="00864926" w:rsidP="00864926">
      <w:pPr>
        <w:ind w:firstLine="851"/>
        <w:jc w:val="both"/>
        <w:rPr>
          <w:sz w:val="28"/>
          <w:szCs w:val="28"/>
        </w:rPr>
      </w:pPr>
      <w:r w:rsidRPr="00740CC6">
        <w:rPr>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0,5 кВ/м - внутри жилых зданий;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1 кВ/м - на территории зоны жилой застройки;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10 кВ/м - на участках пересечения воздушных линий с автомобильными дорогами I - IV категории;</w:t>
      </w:r>
    </w:p>
    <w:p w:rsidR="00864926" w:rsidRPr="00740CC6" w:rsidRDefault="00864926" w:rsidP="00864926">
      <w:pPr>
        <w:ind w:firstLine="851"/>
        <w:jc w:val="both"/>
        <w:rPr>
          <w:sz w:val="28"/>
          <w:szCs w:val="28"/>
        </w:rPr>
      </w:pPr>
      <w:r w:rsidRPr="00740CC6">
        <w:rPr>
          <w:rFonts w:eastAsia="Arial"/>
          <w:iCs/>
          <w:sz w:val="28"/>
          <w:szCs w:val="28"/>
        </w:rPr>
        <w:lastRenderedPageBreak/>
        <w:t>- </w:t>
      </w:r>
      <w:r w:rsidRPr="00740CC6">
        <w:rPr>
          <w:sz w:val="28"/>
          <w:szCs w:val="28"/>
        </w:rPr>
        <w:t>15 кВ/м - в ненаселенной местности (незастроенные местности, доступные для транспорта, и сельскохозяйственные угодья);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864926" w:rsidRPr="00740CC6" w:rsidRDefault="00864926" w:rsidP="00864926">
      <w:pPr>
        <w:ind w:firstLine="851"/>
        <w:jc w:val="both"/>
        <w:rPr>
          <w:sz w:val="28"/>
          <w:szCs w:val="28"/>
        </w:rPr>
      </w:pPr>
      <w:r w:rsidRPr="00740CC6">
        <w:rPr>
          <w:sz w:val="28"/>
          <w:szCs w:val="28"/>
        </w:rPr>
        <w:t>15.7.13. С целью защиты населения от электромагнитных полей, излучений и облучений следует предусматривать:</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уменьшение излучаемой мощности передатчиков и антенн;</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ограничение доступа к источникам излучения, в том числе вторичного излучения (сетям, конструкциям зданий, коммуникациям).</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spacing w:before="108"/>
        <w:ind w:left="0" w:firstLine="851"/>
        <w:rPr>
          <w:rFonts w:ascii="Times New Roman" w:hAnsi="Times New Roman" w:cs="Times New Roman"/>
          <w:b w:val="0"/>
          <w:sz w:val="28"/>
          <w:szCs w:val="28"/>
          <w:u w:val="none"/>
        </w:rPr>
      </w:pPr>
      <w:bookmarkStart w:id="127" w:name="sub_10088"/>
      <w:bookmarkEnd w:id="127"/>
      <w:r w:rsidRPr="00740CC6">
        <w:rPr>
          <w:rFonts w:ascii="Times New Roman" w:hAnsi="Times New Roman" w:cs="Times New Roman"/>
          <w:b w:val="0"/>
          <w:sz w:val="28"/>
          <w:szCs w:val="28"/>
          <w:u w:val="none"/>
        </w:rPr>
        <w:t>15.8. Радиационная безопасность</w:t>
      </w:r>
    </w:p>
    <w:p w:rsidR="00864926" w:rsidRPr="00740CC6" w:rsidRDefault="00864926" w:rsidP="00864926">
      <w:pPr>
        <w:ind w:firstLine="851"/>
        <w:jc w:val="both"/>
        <w:rPr>
          <w:sz w:val="28"/>
          <w:szCs w:val="28"/>
        </w:rPr>
      </w:pPr>
      <w:bookmarkStart w:id="128" w:name="sub_100881"/>
      <w:bookmarkEnd w:id="128"/>
    </w:p>
    <w:p w:rsidR="00864926" w:rsidRPr="00740CC6" w:rsidRDefault="00864926" w:rsidP="00864926">
      <w:pPr>
        <w:ind w:firstLine="851"/>
        <w:jc w:val="both"/>
        <w:rPr>
          <w:sz w:val="28"/>
          <w:szCs w:val="28"/>
        </w:rPr>
      </w:pPr>
      <w:r w:rsidRPr="00740CC6">
        <w:rPr>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864926" w:rsidRPr="00740CC6" w:rsidRDefault="00864926" w:rsidP="00864926">
      <w:pPr>
        <w:ind w:firstLine="851"/>
        <w:jc w:val="both"/>
        <w:rPr>
          <w:sz w:val="28"/>
          <w:szCs w:val="28"/>
        </w:rPr>
      </w:pPr>
      <w:r w:rsidRPr="00740CC6">
        <w:rPr>
          <w:sz w:val="28"/>
          <w:szCs w:val="28"/>
        </w:rPr>
        <w:t>Радиационная безопасность населения обеспечивается: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созданием условий жизнедеятельности людей, отвечающих требованиям НРБ-99 и ОСПОРБ-99;</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установлением квот на облучение от разных источников излучения;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организацией радиационного контроля;</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864926" w:rsidRPr="00740CC6" w:rsidRDefault="00864926" w:rsidP="00864926">
      <w:pPr>
        <w:ind w:firstLine="851"/>
        <w:jc w:val="both"/>
        <w:rPr>
          <w:sz w:val="28"/>
          <w:szCs w:val="28"/>
        </w:rPr>
      </w:pPr>
      <w:r w:rsidRPr="00740CC6">
        <w:rPr>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864926" w:rsidRPr="00740CC6" w:rsidRDefault="00864926" w:rsidP="00864926">
      <w:pPr>
        <w:ind w:firstLine="851"/>
        <w:jc w:val="both"/>
        <w:rPr>
          <w:sz w:val="28"/>
          <w:szCs w:val="28"/>
        </w:rPr>
      </w:pPr>
      <w:r w:rsidRPr="00740CC6">
        <w:rPr>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отсутствие радиационных аномалий после обследования участка поисковыми радиометрами;</w:t>
      </w:r>
    </w:p>
    <w:p w:rsidR="00864926" w:rsidRPr="00740CC6" w:rsidRDefault="00864926" w:rsidP="00864926">
      <w:pPr>
        <w:ind w:firstLine="851"/>
        <w:jc w:val="both"/>
        <w:rPr>
          <w:sz w:val="28"/>
          <w:szCs w:val="28"/>
        </w:rPr>
      </w:pPr>
      <w:r w:rsidRPr="00740CC6">
        <w:rPr>
          <w:rFonts w:eastAsia="Arial"/>
          <w:iCs/>
          <w:sz w:val="28"/>
          <w:szCs w:val="28"/>
        </w:rPr>
        <w:lastRenderedPageBreak/>
        <w:t>- </w:t>
      </w:r>
      <w:r w:rsidRPr="00740CC6">
        <w:rPr>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864926" w:rsidRPr="00740CC6" w:rsidRDefault="00864926" w:rsidP="00864926">
      <w:pPr>
        <w:ind w:firstLine="851"/>
        <w:jc w:val="both"/>
        <w:rPr>
          <w:sz w:val="28"/>
          <w:szCs w:val="28"/>
        </w:rPr>
      </w:pPr>
      <w:r w:rsidRPr="00740CC6">
        <w:rPr>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отсутствие радиационных аномалий после обследования участка поисковыми радиометрами;</w:t>
      </w:r>
    </w:p>
    <w:p w:rsidR="00864926" w:rsidRPr="00740CC6" w:rsidRDefault="00864926" w:rsidP="00864926">
      <w:pPr>
        <w:ind w:firstLine="851"/>
        <w:jc w:val="both"/>
        <w:rPr>
          <w:sz w:val="28"/>
          <w:szCs w:val="28"/>
        </w:rPr>
      </w:pPr>
      <w:r w:rsidRPr="00740CC6">
        <w:rPr>
          <w:rFonts w:eastAsia="Arial"/>
          <w:iCs/>
          <w:sz w:val="28"/>
          <w:szCs w:val="28"/>
        </w:rPr>
        <w:t>- </w:t>
      </w:r>
      <w:r w:rsidRPr="00740CC6">
        <w:rPr>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864926" w:rsidRPr="00740CC6" w:rsidRDefault="00864926" w:rsidP="00864926">
      <w:pPr>
        <w:ind w:firstLine="851"/>
        <w:jc w:val="both"/>
        <w:rPr>
          <w:sz w:val="28"/>
          <w:szCs w:val="28"/>
        </w:rPr>
      </w:pPr>
      <w:r w:rsidRPr="00740CC6">
        <w:rPr>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864926" w:rsidRPr="00740CC6" w:rsidRDefault="00864926" w:rsidP="00864926">
      <w:pPr>
        <w:ind w:firstLine="851"/>
        <w:jc w:val="both"/>
        <w:rPr>
          <w:sz w:val="28"/>
          <w:szCs w:val="28"/>
        </w:rPr>
      </w:pPr>
    </w:p>
    <w:p w:rsidR="00864926" w:rsidRPr="00740CC6" w:rsidRDefault="00864926" w:rsidP="00401864">
      <w:pPr>
        <w:pStyle w:val="1"/>
        <w:numPr>
          <w:ilvl w:val="0"/>
          <w:numId w:val="4"/>
        </w:numPr>
        <w:spacing w:before="108"/>
        <w:ind w:left="0" w:firstLine="0"/>
        <w:rPr>
          <w:rFonts w:ascii="Times New Roman" w:hAnsi="Times New Roman" w:cs="Times New Roman"/>
          <w:b w:val="0"/>
          <w:sz w:val="28"/>
          <w:szCs w:val="28"/>
          <w:u w:val="none"/>
        </w:rPr>
      </w:pPr>
      <w:bookmarkStart w:id="129" w:name="sub_10089"/>
      <w:bookmarkEnd w:id="129"/>
      <w:r w:rsidRPr="00740CC6">
        <w:rPr>
          <w:rFonts w:ascii="Times New Roman" w:hAnsi="Times New Roman" w:cs="Times New Roman"/>
          <w:b w:val="0"/>
          <w:sz w:val="28"/>
          <w:szCs w:val="28"/>
          <w:u w:val="none"/>
        </w:rPr>
        <w:t>15.9. Разрешенные параметры допустимых уровней воздействия на человека и условия проживания</w:t>
      </w:r>
    </w:p>
    <w:p w:rsidR="00864926" w:rsidRPr="00740CC6" w:rsidRDefault="00864926" w:rsidP="00401864">
      <w:pPr>
        <w:jc w:val="center"/>
        <w:rPr>
          <w:sz w:val="28"/>
          <w:szCs w:val="28"/>
        </w:rPr>
      </w:pPr>
      <w:bookmarkStart w:id="130" w:name="sub_100891"/>
      <w:bookmarkEnd w:id="130"/>
    </w:p>
    <w:p w:rsidR="00864926" w:rsidRPr="00740CC6" w:rsidRDefault="00864926" w:rsidP="00401864">
      <w:pPr>
        <w:ind w:firstLine="851"/>
        <w:jc w:val="both"/>
        <w:rPr>
          <w:sz w:val="28"/>
          <w:szCs w:val="28"/>
        </w:rPr>
      </w:pPr>
      <w:r w:rsidRPr="00740CC6">
        <w:rPr>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864926" w:rsidRPr="00740CC6" w:rsidRDefault="00864926" w:rsidP="00401864">
      <w:pPr>
        <w:jc w:val="center"/>
        <w:rPr>
          <w:sz w:val="28"/>
          <w:szCs w:val="28"/>
        </w:rPr>
      </w:pPr>
    </w:p>
    <w:p w:rsidR="00864926" w:rsidRPr="00740CC6" w:rsidRDefault="00864926" w:rsidP="00401864">
      <w:pPr>
        <w:pStyle w:val="1"/>
        <w:numPr>
          <w:ilvl w:val="0"/>
          <w:numId w:val="4"/>
        </w:numPr>
        <w:spacing w:before="108"/>
        <w:ind w:left="0" w:firstLine="0"/>
        <w:rPr>
          <w:rFonts w:ascii="Times New Roman" w:hAnsi="Times New Roman" w:cs="Times New Roman"/>
          <w:b w:val="0"/>
          <w:sz w:val="28"/>
          <w:szCs w:val="28"/>
          <w:u w:val="none"/>
        </w:rPr>
      </w:pPr>
      <w:bookmarkStart w:id="131" w:name="sub_100810"/>
      <w:bookmarkEnd w:id="131"/>
      <w:r w:rsidRPr="00740CC6">
        <w:rPr>
          <w:rFonts w:ascii="Times New Roman" w:hAnsi="Times New Roman" w:cs="Times New Roman"/>
          <w:b w:val="0"/>
          <w:sz w:val="28"/>
          <w:szCs w:val="28"/>
          <w:u w:val="none"/>
        </w:rPr>
        <w:t>15.10. Регулирование микроклимата</w:t>
      </w:r>
    </w:p>
    <w:p w:rsidR="00864926" w:rsidRPr="00740CC6" w:rsidRDefault="00864926" w:rsidP="00864926">
      <w:pPr>
        <w:ind w:firstLine="851"/>
        <w:jc w:val="both"/>
        <w:rPr>
          <w:sz w:val="28"/>
          <w:szCs w:val="28"/>
        </w:rPr>
      </w:pPr>
      <w:bookmarkStart w:id="132" w:name="sub_1008101"/>
      <w:bookmarkEnd w:id="132"/>
    </w:p>
    <w:p w:rsidR="00864926" w:rsidRPr="00740CC6" w:rsidRDefault="00864926" w:rsidP="00864926">
      <w:pPr>
        <w:ind w:firstLine="851"/>
        <w:jc w:val="both"/>
        <w:rPr>
          <w:sz w:val="28"/>
          <w:szCs w:val="28"/>
        </w:rPr>
      </w:pPr>
      <w:r w:rsidRPr="00740CC6">
        <w:rPr>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864926" w:rsidRPr="00740CC6" w:rsidRDefault="00864926" w:rsidP="00864926">
      <w:pPr>
        <w:ind w:firstLine="851"/>
        <w:jc w:val="both"/>
        <w:rPr>
          <w:sz w:val="28"/>
          <w:szCs w:val="28"/>
        </w:rPr>
      </w:pPr>
      <w:r w:rsidRPr="00740CC6">
        <w:rPr>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864926" w:rsidRPr="00740CC6" w:rsidRDefault="00864926" w:rsidP="00864926">
      <w:pPr>
        <w:ind w:firstLine="851"/>
        <w:jc w:val="both"/>
        <w:rPr>
          <w:sz w:val="28"/>
          <w:szCs w:val="28"/>
        </w:rPr>
      </w:pPr>
      <w:r w:rsidRPr="00740CC6">
        <w:rPr>
          <w:sz w:val="28"/>
          <w:szCs w:val="28"/>
        </w:rPr>
        <w:t>Продолжительность инсоляции жилых и общественных зданий обеспечивается в соответствии с требованиями СанПиН 2.2.1/2.1.1.1076-01.</w:t>
      </w:r>
    </w:p>
    <w:p w:rsidR="00864926" w:rsidRPr="00740CC6" w:rsidRDefault="00864926" w:rsidP="00864926">
      <w:pPr>
        <w:ind w:firstLine="851"/>
        <w:jc w:val="both"/>
        <w:rPr>
          <w:sz w:val="28"/>
          <w:szCs w:val="28"/>
        </w:rPr>
      </w:pPr>
      <w:r w:rsidRPr="00740CC6">
        <w:rPr>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864926" w:rsidRPr="00740CC6" w:rsidRDefault="00864926" w:rsidP="00864926">
      <w:pPr>
        <w:ind w:firstLine="851"/>
        <w:jc w:val="both"/>
        <w:rPr>
          <w:sz w:val="28"/>
          <w:szCs w:val="28"/>
        </w:rPr>
      </w:pPr>
    </w:p>
    <w:p w:rsidR="00401864" w:rsidRPr="00740CC6" w:rsidRDefault="00864926" w:rsidP="00401864">
      <w:pPr>
        <w:pStyle w:val="1"/>
        <w:numPr>
          <w:ilvl w:val="0"/>
          <w:numId w:val="4"/>
        </w:numPr>
        <w:spacing w:before="108"/>
        <w:ind w:left="0" w:firstLine="0"/>
        <w:rPr>
          <w:rFonts w:ascii="Times New Roman" w:hAnsi="Times New Roman" w:cs="Times New Roman"/>
          <w:b w:val="0"/>
          <w:sz w:val="28"/>
          <w:szCs w:val="28"/>
          <w:u w:val="none"/>
        </w:rPr>
      </w:pPr>
      <w:bookmarkStart w:id="133" w:name="sub_1009"/>
      <w:bookmarkEnd w:id="133"/>
      <w:r w:rsidRPr="00740CC6">
        <w:rPr>
          <w:rFonts w:ascii="Times New Roman" w:hAnsi="Times New Roman" w:cs="Times New Roman"/>
          <w:b w:val="0"/>
          <w:sz w:val="28"/>
          <w:szCs w:val="28"/>
          <w:u w:val="none"/>
        </w:rPr>
        <w:t xml:space="preserve">Раздел 16. Охрана объектов культурного наследия </w:t>
      </w:r>
    </w:p>
    <w:p w:rsidR="00864926" w:rsidRPr="00740CC6" w:rsidRDefault="00864926" w:rsidP="00401864">
      <w:pPr>
        <w:pStyle w:val="1"/>
        <w:numPr>
          <w:ilvl w:val="0"/>
          <w:numId w:val="4"/>
        </w:numPr>
        <w:spacing w:before="108"/>
        <w:ind w:left="0" w:firstLine="0"/>
        <w:rPr>
          <w:rFonts w:ascii="Times New Roman" w:hAnsi="Times New Roman" w:cs="Times New Roman"/>
          <w:b w:val="0"/>
          <w:sz w:val="28"/>
          <w:szCs w:val="28"/>
          <w:u w:val="none"/>
        </w:rPr>
      </w:pPr>
      <w:r w:rsidRPr="00740CC6">
        <w:rPr>
          <w:rFonts w:ascii="Times New Roman" w:hAnsi="Times New Roman" w:cs="Times New Roman"/>
          <w:b w:val="0"/>
          <w:sz w:val="28"/>
          <w:szCs w:val="28"/>
          <w:u w:val="none"/>
        </w:rPr>
        <w:t>(памятников истории и культуры)</w:t>
      </w:r>
    </w:p>
    <w:p w:rsidR="00864926" w:rsidRPr="00740CC6" w:rsidRDefault="00864926" w:rsidP="00401864">
      <w:pPr>
        <w:jc w:val="center"/>
        <w:rPr>
          <w:sz w:val="28"/>
          <w:szCs w:val="28"/>
        </w:rPr>
      </w:pPr>
      <w:bookmarkStart w:id="134" w:name="sub_10091"/>
      <w:bookmarkEnd w:id="134"/>
    </w:p>
    <w:p w:rsidR="00864926" w:rsidRPr="00740CC6" w:rsidRDefault="00864926" w:rsidP="00401864">
      <w:pPr>
        <w:pStyle w:val="1"/>
        <w:numPr>
          <w:ilvl w:val="0"/>
          <w:numId w:val="4"/>
        </w:numPr>
        <w:spacing w:before="108"/>
        <w:ind w:left="0" w:firstLine="0"/>
        <w:rPr>
          <w:rFonts w:ascii="Times New Roman" w:hAnsi="Times New Roman" w:cs="Times New Roman"/>
          <w:b w:val="0"/>
          <w:sz w:val="28"/>
          <w:szCs w:val="28"/>
          <w:u w:val="none"/>
        </w:rPr>
      </w:pPr>
      <w:bookmarkStart w:id="135" w:name="sub_100911"/>
      <w:bookmarkEnd w:id="135"/>
      <w:r w:rsidRPr="00740CC6">
        <w:rPr>
          <w:rFonts w:ascii="Times New Roman" w:hAnsi="Times New Roman" w:cs="Times New Roman"/>
          <w:b w:val="0"/>
          <w:sz w:val="28"/>
          <w:szCs w:val="28"/>
          <w:u w:val="none"/>
        </w:rPr>
        <w:t>16.1. Общие положения</w:t>
      </w:r>
    </w:p>
    <w:p w:rsidR="00864926" w:rsidRPr="00740CC6" w:rsidRDefault="00864926" w:rsidP="00864926">
      <w:pPr>
        <w:ind w:firstLine="851"/>
        <w:jc w:val="both"/>
        <w:rPr>
          <w:sz w:val="28"/>
          <w:szCs w:val="28"/>
        </w:rPr>
      </w:pPr>
      <w:bookmarkStart w:id="136" w:name="sub_100912"/>
      <w:bookmarkEnd w:id="136"/>
    </w:p>
    <w:p w:rsidR="00864926" w:rsidRPr="00740CC6" w:rsidRDefault="00864926" w:rsidP="00864926">
      <w:pPr>
        <w:ind w:firstLine="851"/>
        <w:jc w:val="both"/>
        <w:rPr>
          <w:sz w:val="28"/>
          <w:szCs w:val="28"/>
        </w:rPr>
      </w:pPr>
      <w:r w:rsidRPr="00740CC6">
        <w:rPr>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864926" w:rsidRPr="00740CC6" w:rsidRDefault="00864926" w:rsidP="00864926">
      <w:pPr>
        <w:ind w:firstLine="851"/>
        <w:jc w:val="both"/>
        <w:rPr>
          <w:sz w:val="28"/>
          <w:szCs w:val="28"/>
        </w:rPr>
      </w:pPr>
      <w:r w:rsidRPr="00740CC6">
        <w:rPr>
          <w:sz w:val="28"/>
          <w:szCs w:val="28"/>
        </w:rPr>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w:t>
      </w:r>
      <w:proofErr w:type="gramStart"/>
      <w:r w:rsidRPr="00740CC6">
        <w:rPr>
          <w:sz w:val="28"/>
          <w:szCs w:val="28"/>
        </w:rPr>
        <w:t>.П</w:t>
      </w:r>
      <w:proofErr w:type="gramEnd"/>
      <w:r w:rsidRPr="00740CC6">
        <w:rPr>
          <w:sz w:val="28"/>
          <w:szCs w:val="28"/>
        </w:rPr>
        <w:t>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864926" w:rsidRPr="00740CC6" w:rsidRDefault="00864926" w:rsidP="00864926">
      <w:pPr>
        <w:ind w:firstLine="851"/>
        <w:jc w:val="both"/>
        <w:rPr>
          <w:sz w:val="28"/>
          <w:szCs w:val="28"/>
        </w:rPr>
      </w:pPr>
      <w:r w:rsidRPr="00740CC6">
        <w:rPr>
          <w:sz w:val="28"/>
          <w:szCs w:val="28"/>
        </w:rPr>
        <w:t xml:space="preserve">16.1.3. Использование объекта культурного наследия либо земельного участка или участка водного объекта, в </w:t>
      </w:r>
      <w:proofErr w:type="gramStart"/>
      <w:r w:rsidRPr="00740CC6">
        <w:rPr>
          <w:sz w:val="28"/>
          <w:szCs w:val="28"/>
        </w:rPr>
        <w:t>пределах</w:t>
      </w:r>
      <w:proofErr w:type="gramEnd"/>
      <w:r w:rsidRPr="00740CC6">
        <w:rPr>
          <w:sz w:val="28"/>
          <w:szCs w:val="28"/>
        </w:rPr>
        <w:t xml:space="preserve">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864926" w:rsidRPr="00740CC6" w:rsidRDefault="00864926" w:rsidP="00864926">
      <w:pPr>
        <w:ind w:firstLine="851"/>
        <w:jc w:val="both"/>
        <w:rPr>
          <w:sz w:val="28"/>
          <w:szCs w:val="28"/>
        </w:rPr>
      </w:pPr>
      <w:r w:rsidRPr="00740CC6">
        <w:rPr>
          <w:sz w:val="28"/>
          <w:szCs w:val="28"/>
        </w:rPr>
        <w:t>16.1.4. </w:t>
      </w:r>
      <w:proofErr w:type="gramStart"/>
      <w:r w:rsidRPr="00740CC6">
        <w:rPr>
          <w:sz w:val="28"/>
          <w:szCs w:val="28"/>
        </w:rPr>
        <w:t>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w:t>
      </w:r>
      <w:proofErr w:type="gramEnd"/>
      <w:r w:rsidRPr="00740CC6">
        <w:rPr>
          <w:sz w:val="28"/>
          <w:szCs w:val="28"/>
        </w:rPr>
        <w:t xml:space="preserve">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864926" w:rsidRPr="00740CC6" w:rsidRDefault="00864926" w:rsidP="00864926">
      <w:pPr>
        <w:ind w:firstLine="851"/>
        <w:jc w:val="both"/>
        <w:rPr>
          <w:sz w:val="28"/>
          <w:szCs w:val="28"/>
        </w:rPr>
      </w:pPr>
    </w:p>
    <w:p w:rsidR="00864926" w:rsidRPr="00740CC6" w:rsidRDefault="00864926" w:rsidP="00864926">
      <w:pPr>
        <w:ind w:firstLine="851"/>
        <w:jc w:val="center"/>
        <w:rPr>
          <w:bCs/>
          <w:sz w:val="28"/>
          <w:szCs w:val="28"/>
        </w:rPr>
      </w:pPr>
      <w:bookmarkStart w:id="137" w:name="sub_10092"/>
      <w:bookmarkEnd w:id="137"/>
      <w:r w:rsidRPr="00740CC6">
        <w:rPr>
          <w:bCs/>
          <w:sz w:val="28"/>
          <w:szCs w:val="28"/>
        </w:rPr>
        <w:t>16.2 Зоны охраны объектов культурного наследия:</w:t>
      </w:r>
    </w:p>
    <w:p w:rsidR="00864926" w:rsidRPr="00740CC6" w:rsidRDefault="00864926" w:rsidP="00864926">
      <w:pPr>
        <w:ind w:firstLine="851"/>
        <w:jc w:val="center"/>
        <w:rPr>
          <w:bCs/>
          <w:sz w:val="28"/>
          <w:szCs w:val="28"/>
        </w:rPr>
      </w:pPr>
    </w:p>
    <w:p w:rsidR="00864926" w:rsidRPr="00740CC6" w:rsidRDefault="00864926" w:rsidP="00864926">
      <w:pPr>
        <w:ind w:firstLine="851"/>
        <w:jc w:val="both"/>
        <w:rPr>
          <w:bCs/>
          <w:sz w:val="28"/>
          <w:szCs w:val="28"/>
        </w:rPr>
      </w:pPr>
      <w:r w:rsidRPr="00740CC6">
        <w:rPr>
          <w:bCs/>
          <w:sz w:val="28"/>
          <w:szCs w:val="28"/>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864926" w:rsidRPr="00740CC6" w:rsidRDefault="00864926" w:rsidP="00864926">
      <w:pPr>
        <w:ind w:firstLine="851"/>
        <w:jc w:val="both"/>
        <w:rPr>
          <w:bCs/>
          <w:sz w:val="28"/>
          <w:szCs w:val="28"/>
        </w:rPr>
      </w:pPr>
      <w:r w:rsidRPr="00740CC6">
        <w:rPr>
          <w:bCs/>
          <w:sz w:val="28"/>
          <w:szCs w:val="28"/>
        </w:rPr>
        <w:t>Необходимый состав зон охраны объекта культурного наследия определяется проектом зон охраны объекта культурного наследия.</w:t>
      </w:r>
    </w:p>
    <w:p w:rsidR="00864926" w:rsidRPr="00740CC6" w:rsidRDefault="00864926" w:rsidP="00864926">
      <w:pPr>
        <w:ind w:firstLine="851"/>
        <w:jc w:val="both"/>
        <w:rPr>
          <w:bCs/>
          <w:sz w:val="28"/>
          <w:szCs w:val="28"/>
        </w:rPr>
      </w:pPr>
      <w:r w:rsidRPr="00740CC6">
        <w:rPr>
          <w:bCs/>
          <w:sz w:val="28"/>
          <w:szCs w:val="28"/>
        </w:rPr>
        <w:lastRenderedPageBreak/>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864926" w:rsidRPr="00740CC6" w:rsidRDefault="00864926" w:rsidP="00864926">
      <w:pPr>
        <w:ind w:firstLine="851"/>
        <w:jc w:val="both"/>
        <w:rPr>
          <w:bCs/>
          <w:sz w:val="28"/>
          <w:szCs w:val="28"/>
        </w:rPr>
      </w:pPr>
      <w:r w:rsidRPr="00740CC6">
        <w:rPr>
          <w:bCs/>
          <w:sz w:val="28"/>
          <w:szCs w:val="2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864926" w:rsidRPr="00740CC6" w:rsidRDefault="00864926" w:rsidP="00864926">
      <w:pPr>
        <w:ind w:firstLine="851"/>
        <w:jc w:val="both"/>
        <w:rPr>
          <w:bCs/>
          <w:sz w:val="28"/>
          <w:szCs w:val="28"/>
        </w:rPr>
      </w:pPr>
      <w:r w:rsidRPr="00740CC6">
        <w:rPr>
          <w:bCs/>
          <w:sz w:val="28"/>
          <w:szCs w:val="28"/>
        </w:rPr>
        <w:t>Требование об установлении зон охраны объекта культурного наследия к выявленному объекту культурного наследия не предъявляется.</w:t>
      </w:r>
    </w:p>
    <w:p w:rsidR="00864926" w:rsidRPr="00740CC6" w:rsidRDefault="00864926" w:rsidP="00864926">
      <w:pPr>
        <w:ind w:firstLine="851"/>
        <w:jc w:val="both"/>
        <w:rPr>
          <w:bCs/>
          <w:sz w:val="28"/>
          <w:szCs w:val="28"/>
        </w:rPr>
      </w:pPr>
      <w:proofErr w:type="gramStart"/>
      <w:r w:rsidRPr="00740CC6">
        <w:rPr>
          <w:bCs/>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864926" w:rsidRPr="00740CC6" w:rsidRDefault="00864926" w:rsidP="00864926">
      <w:pPr>
        <w:ind w:firstLine="851"/>
        <w:jc w:val="both"/>
        <w:rPr>
          <w:bCs/>
          <w:sz w:val="28"/>
          <w:szCs w:val="28"/>
        </w:rPr>
      </w:pPr>
      <w:r w:rsidRPr="00740CC6">
        <w:rPr>
          <w:bCs/>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864926" w:rsidRPr="00740CC6" w:rsidRDefault="00864926" w:rsidP="00864926">
      <w:pPr>
        <w:ind w:firstLine="851"/>
        <w:jc w:val="both"/>
        <w:rPr>
          <w:bCs/>
          <w:sz w:val="28"/>
          <w:szCs w:val="28"/>
        </w:rPr>
      </w:pPr>
      <w:r w:rsidRPr="00740CC6">
        <w:rPr>
          <w:bCs/>
          <w:sz w:val="28"/>
          <w:szCs w:val="28"/>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864926" w:rsidRPr="00740CC6" w:rsidRDefault="00864926" w:rsidP="00864926">
      <w:pPr>
        <w:ind w:firstLine="851"/>
        <w:jc w:val="both"/>
        <w:rPr>
          <w:bCs/>
          <w:sz w:val="28"/>
          <w:szCs w:val="28"/>
        </w:rPr>
      </w:pPr>
      <w:r w:rsidRPr="00740CC6">
        <w:rPr>
          <w:bCs/>
          <w:sz w:val="28"/>
          <w:szCs w:val="28"/>
        </w:rPr>
        <w:t xml:space="preserve">16.2.2. </w:t>
      </w:r>
      <w:proofErr w:type="gramStart"/>
      <w:r w:rsidRPr="00740CC6">
        <w:rPr>
          <w:bCs/>
          <w:sz w:val="28"/>
          <w:szCs w:val="28"/>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Pr="00740CC6">
        <w:rPr>
          <w:bCs/>
          <w:sz w:val="28"/>
          <w:szCs w:val="28"/>
        </w:rPr>
        <w:t xml:space="preserve"> </w:t>
      </w:r>
      <w:proofErr w:type="gramStart"/>
      <w:r w:rsidRPr="00740CC6">
        <w:rPr>
          <w:bCs/>
          <w:sz w:val="28"/>
          <w:szCs w:val="28"/>
        </w:rPr>
        <w:t>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края от 23 июля 2015</w:t>
      </w:r>
      <w:proofErr w:type="gramEnd"/>
      <w:r w:rsidRPr="00740CC6">
        <w:rPr>
          <w:bCs/>
          <w:sz w:val="28"/>
          <w:szCs w:val="28"/>
        </w:rPr>
        <w:t xml:space="preserve"> г. № </w:t>
      </w:r>
      <w:r w:rsidRPr="00740CC6">
        <w:rPr>
          <w:bCs/>
          <w:sz w:val="28"/>
          <w:szCs w:val="28"/>
        </w:rPr>
        <w:lastRenderedPageBreak/>
        <w:t>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864926" w:rsidRPr="00740CC6" w:rsidRDefault="00864926" w:rsidP="00864926">
      <w:pPr>
        <w:ind w:firstLine="851"/>
        <w:jc w:val="both"/>
        <w:rPr>
          <w:bCs/>
          <w:sz w:val="28"/>
          <w:szCs w:val="28"/>
        </w:rPr>
      </w:pPr>
      <w:r w:rsidRPr="00740CC6">
        <w:rPr>
          <w:bCs/>
          <w:sz w:val="28"/>
          <w:szCs w:val="28"/>
        </w:rPr>
        <w:t xml:space="preserve">Решение о прекращении </w:t>
      </w:r>
      <w:proofErr w:type="gramStart"/>
      <w:r w:rsidRPr="00740CC6">
        <w:rPr>
          <w:bCs/>
          <w:sz w:val="28"/>
          <w:szCs w:val="28"/>
        </w:rPr>
        <w:t>существования указанных зон охраны объектов культурного наследия</w:t>
      </w:r>
      <w:proofErr w:type="gramEnd"/>
      <w:r w:rsidRPr="00740CC6">
        <w:rPr>
          <w:bCs/>
          <w:sz w:val="28"/>
          <w:szCs w:val="28"/>
        </w:rPr>
        <w:t xml:space="preserve"> принимается органом государственной власти Краснодарского края, уполномоченным в области охраны объектов культурного наследия.</w:t>
      </w:r>
    </w:p>
    <w:p w:rsidR="00864926" w:rsidRPr="00740CC6" w:rsidRDefault="00864926" w:rsidP="00864926">
      <w:pPr>
        <w:ind w:firstLine="851"/>
        <w:jc w:val="both"/>
        <w:rPr>
          <w:bCs/>
          <w:sz w:val="28"/>
          <w:szCs w:val="28"/>
        </w:rPr>
      </w:pPr>
      <w:r w:rsidRPr="00740CC6">
        <w:rPr>
          <w:bCs/>
          <w:sz w:val="28"/>
          <w:szCs w:val="28"/>
        </w:rPr>
        <w:t xml:space="preserve">16.2.3. </w:t>
      </w:r>
      <w:proofErr w:type="gramStart"/>
      <w:r w:rsidRPr="00740CC6">
        <w:rPr>
          <w:bCs/>
          <w:sz w:val="28"/>
          <w:szCs w:val="28"/>
        </w:rPr>
        <w:t>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roofErr w:type="gramEnd"/>
    </w:p>
    <w:p w:rsidR="00864926" w:rsidRPr="00740CC6" w:rsidRDefault="00864926" w:rsidP="00864926">
      <w:pPr>
        <w:ind w:firstLine="851"/>
        <w:jc w:val="both"/>
        <w:rPr>
          <w:bCs/>
          <w:sz w:val="28"/>
          <w:szCs w:val="28"/>
        </w:rPr>
      </w:pPr>
      <w:proofErr w:type="gramStart"/>
      <w:r w:rsidRPr="00740CC6">
        <w:rPr>
          <w:bCs/>
          <w:sz w:val="28"/>
          <w:szCs w:val="2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864926" w:rsidRPr="00740CC6" w:rsidRDefault="00864926" w:rsidP="00864926">
      <w:pPr>
        <w:ind w:firstLine="851"/>
        <w:jc w:val="both"/>
        <w:rPr>
          <w:bCs/>
          <w:sz w:val="28"/>
          <w:szCs w:val="28"/>
        </w:rPr>
      </w:pPr>
      <w:r w:rsidRPr="00740CC6">
        <w:rPr>
          <w:bCs/>
          <w:sz w:val="28"/>
          <w:szCs w:val="2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864926" w:rsidRPr="00740CC6" w:rsidRDefault="00864926" w:rsidP="00864926">
      <w:pPr>
        <w:ind w:firstLine="851"/>
        <w:jc w:val="both"/>
        <w:rPr>
          <w:bCs/>
          <w:sz w:val="28"/>
          <w:szCs w:val="28"/>
        </w:rPr>
      </w:pPr>
      <w:r w:rsidRPr="00740CC6">
        <w:rPr>
          <w:bCs/>
          <w:sz w:val="28"/>
          <w:szCs w:val="28"/>
        </w:rPr>
        <w:t>Границы защитной зоны объекта культурного наследия устанавливаются:</w:t>
      </w:r>
    </w:p>
    <w:p w:rsidR="00864926" w:rsidRPr="00740CC6" w:rsidRDefault="00864926" w:rsidP="00864926">
      <w:pPr>
        <w:ind w:firstLine="851"/>
        <w:jc w:val="both"/>
        <w:rPr>
          <w:bCs/>
          <w:sz w:val="28"/>
          <w:szCs w:val="28"/>
        </w:rPr>
      </w:pPr>
      <w:r w:rsidRPr="00740CC6">
        <w:rPr>
          <w:bCs/>
          <w:sz w:val="28"/>
          <w:szCs w:val="28"/>
        </w:rPr>
        <w:t>для памятника, расположенного в границах населенного пун</w:t>
      </w:r>
      <w:r w:rsidR="00401864" w:rsidRPr="00740CC6">
        <w:rPr>
          <w:bCs/>
          <w:sz w:val="28"/>
          <w:szCs w:val="28"/>
        </w:rPr>
        <w:t xml:space="preserve">кта, на расстоянии </w:t>
      </w:r>
      <w:r w:rsidRPr="00740CC6">
        <w:rPr>
          <w:bCs/>
          <w:sz w:val="28"/>
          <w:szCs w:val="28"/>
        </w:rPr>
        <w:t xml:space="preserve">100 метров от внешних границ территории памятника, для памятника, расположенного вне границ населенного пункта, на расстоянии </w:t>
      </w:r>
      <w:r w:rsidR="00401864" w:rsidRPr="00740CC6">
        <w:rPr>
          <w:bCs/>
          <w:sz w:val="28"/>
          <w:szCs w:val="28"/>
        </w:rPr>
        <w:t xml:space="preserve">             </w:t>
      </w:r>
      <w:r w:rsidRPr="00740CC6">
        <w:rPr>
          <w:bCs/>
          <w:sz w:val="28"/>
          <w:szCs w:val="28"/>
        </w:rPr>
        <w:t>200 метров от внешних границ территории памятника;</w:t>
      </w:r>
    </w:p>
    <w:p w:rsidR="00864926" w:rsidRPr="00740CC6" w:rsidRDefault="00864926" w:rsidP="00864926">
      <w:pPr>
        <w:ind w:firstLine="851"/>
        <w:jc w:val="both"/>
        <w:rPr>
          <w:bCs/>
          <w:sz w:val="28"/>
          <w:szCs w:val="28"/>
        </w:rPr>
      </w:pPr>
      <w:r w:rsidRPr="00740CC6">
        <w:rPr>
          <w:bCs/>
          <w:sz w:val="28"/>
          <w:szCs w:val="28"/>
        </w:rPr>
        <w:t>для ансамбля, расположенного в границах населенного пу</w:t>
      </w:r>
      <w:r w:rsidR="00401864" w:rsidRPr="00740CC6">
        <w:rPr>
          <w:bCs/>
          <w:sz w:val="28"/>
          <w:szCs w:val="28"/>
        </w:rPr>
        <w:t xml:space="preserve">нкта, на расстоянии </w:t>
      </w:r>
      <w:r w:rsidRPr="00740CC6">
        <w:rPr>
          <w:bCs/>
          <w:sz w:val="28"/>
          <w:szCs w:val="28"/>
        </w:rPr>
        <w:t xml:space="preserve">150 метров от внешних границ территории ансамбля, для ансамбля, расположенного вне границ населенного пункта, на расстоянии 250 метров </w:t>
      </w:r>
      <w:r w:rsidR="00401864" w:rsidRPr="00740CC6">
        <w:rPr>
          <w:bCs/>
          <w:sz w:val="28"/>
          <w:szCs w:val="28"/>
        </w:rPr>
        <w:t xml:space="preserve">             </w:t>
      </w:r>
      <w:r w:rsidRPr="00740CC6">
        <w:rPr>
          <w:bCs/>
          <w:sz w:val="28"/>
          <w:szCs w:val="28"/>
        </w:rPr>
        <w:t>от внешних границ территории ансамбля.</w:t>
      </w:r>
    </w:p>
    <w:p w:rsidR="00864926" w:rsidRPr="00740CC6" w:rsidRDefault="00864926" w:rsidP="00864926">
      <w:pPr>
        <w:ind w:firstLine="851"/>
        <w:jc w:val="both"/>
        <w:rPr>
          <w:bCs/>
          <w:sz w:val="28"/>
          <w:szCs w:val="28"/>
        </w:rPr>
      </w:pPr>
      <w:r w:rsidRPr="00740CC6">
        <w:rPr>
          <w:bCs/>
          <w:sz w:val="28"/>
          <w:szCs w:val="28"/>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w:t>
      </w:r>
      <w:r w:rsidRPr="00740CC6">
        <w:rPr>
          <w:bCs/>
          <w:sz w:val="28"/>
          <w:szCs w:val="28"/>
        </w:rPr>
        <w:lastRenderedPageBreak/>
        <w:t>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64926" w:rsidRPr="00740CC6" w:rsidRDefault="00864926" w:rsidP="00864926">
      <w:pPr>
        <w:ind w:firstLine="851"/>
        <w:jc w:val="both"/>
        <w:rPr>
          <w:bCs/>
          <w:sz w:val="28"/>
          <w:szCs w:val="28"/>
        </w:rPr>
      </w:pPr>
      <w:proofErr w:type="gramStart"/>
      <w:r w:rsidRPr="00740CC6">
        <w:rPr>
          <w:bCs/>
          <w:sz w:val="28"/>
          <w:szCs w:val="28"/>
        </w:rPr>
        <w:t>В соответствии с Законом Краснодарского края от 23 июля 2015 г. №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w:t>
      </w:r>
      <w:proofErr w:type="gramEnd"/>
      <w:r w:rsidRPr="00740CC6">
        <w:rPr>
          <w:bCs/>
          <w:sz w:val="28"/>
          <w:szCs w:val="28"/>
        </w:rPr>
        <w:t xml:space="preserve">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864926" w:rsidRPr="00740CC6" w:rsidRDefault="00864926" w:rsidP="00864926">
      <w:pPr>
        <w:ind w:firstLine="851"/>
        <w:jc w:val="both"/>
        <w:rPr>
          <w:bCs/>
          <w:sz w:val="28"/>
          <w:szCs w:val="28"/>
        </w:rPr>
      </w:pPr>
      <w:r w:rsidRPr="00740CC6">
        <w:rPr>
          <w:bCs/>
          <w:sz w:val="28"/>
          <w:szCs w:val="28"/>
        </w:rPr>
        <w:t>для объектов археологического наследия:</w:t>
      </w:r>
    </w:p>
    <w:p w:rsidR="00864926" w:rsidRPr="00740CC6" w:rsidRDefault="00864926" w:rsidP="00864926">
      <w:pPr>
        <w:ind w:firstLine="851"/>
        <w:jc w:val="both"/>
        <w:rPr>
          <w:bCs/>
          <w:sz w:val="28"/>
          <w:szCs w:val="28"/>
        </w:rPr>
      </w:pPr>
      <w:r w:rsidRPr="00740CC6">
        <w:rPr>
          <w:bCs/>
          <w:sz w:val="28"/>
          <w:szCs w:val="28"/>
        </w:rPr>
        <w:t>поселения, городища, селища, усадьбы независимо от ме</w:t>
      </w:r>
      <w:r w:rsidR="00401864" w:rsidRPr="00740CC6">
        <w:rPr>
          <w:bCs/>
          <w:sz w:val="28"/>
          <w:szCs w:val="28"/>
        </w:rPr>
        <w:t xml:space="preserve">ста их расположения - </w:t>
      </w:r>
      <w:r w:rsidRPr="00740CC6">
        <w:rPr>
          <w:bCs/>
          <w:sz w:val="28"/>
          <w:szCs w:val="28"/>
        </w:rPr>
        <w:t>500 метров от границ памятника по всему его периметру;</w:t>
      </w:r>
    </w:p>
    <w:p w:rsidR="00864926" w:rsidRPr="00740CC6" w:rsidRDefault="00864926" w:rsidP="00864926">
      <w:pPr>
        <w:ind w:firstLine="851"/>
        <w:jc w:val="both"/>
        <w:rPr>
          <w:bCs/>
          <w:sz w:val="28"/>
          <w:szCs w:val="28"/>
        </w:rPr>
      </w:pPr>
      <w:proofErr w:type="gramStart"/>
      <w:r w:rsidRPr="00740CC6">
        <w:rPr>
          <w:bCs/>
          <w:sz w:val="28"/>
          <w:szCs w:val="28"/>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roofErr w:type="gramEnd"/>
    </w:p>
    <w:p w:rsidR="00864926" w:rsidRPr="00740CC6" w:rsidRDefault="00864926" w:rsidP="00864926">
      <w:pPr>
        <w:ind w:firstLine="851"/>
        <w:jc w:val="both"/>
        <w:rPr>
          <w:bCs/>
          <w:sz w:val="28"/>
          <w:szCs w:val="28"/>
        </w:rPr>
      </w:pPr>
      <w:r w:rsidRPr="00740CC6">
        <w:rPr>
          <w:bCs/>
          <w:sz w:val="28"/>
          <w:szCs w:val="28"/>
        </w:rPr>
        <w:t>курганы высотой:</w:t>
      </w:r>
    </w:p>
    <w:p w:rsidR="00864926" w:rsidRPr="00740CC6" w:rsidRDefault="00864926" w:rsidP="00864926">
      <w:pPr>
        <w:ind w:firstLine="851"/>
        <w:jc w:val="both"/>
        <w:rPr>
          <w:bCs/>
          <w:sz w:val="28"/>
          <w:szCs w:val="28"/>
        </w:rPr>
      </w:pPr>
      <w:r w:rsidRPr="00740CC6">
        <w:rPr>
          <w:bCs/>
          <w:sz w:val="28"/>
          <w:szCs w:val="28"/>
        </w:rPr>
        <w:t>до 1 метра - 50 метров от границ памятника по всем</w:t>
      </w:r>
      <w:r w:rsidR="00401864" w:rsidRPr="00740CC6">
        <w:rPr>
          <w:bCs/>
          <w:sz w:val="28"/>
          <w:szCs w:val="28"/>
        </w:rPr>
        <w:t xml:space="preserve">у его периметру; до 2 метров - </w:t>
      </w:r>
      <w:r w:rsidRPr="00740CC6">
        <w:rPr>
          <w:bCs/>
          <w:sz w:val="28"/>
          <w:szCs w:val="28"/>
        </w:rPr>
        <w:t>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864926" w:rsidRPr="00740CC6" w:rsidRDefault="00864926" w:rsidP="00864926">
      <w:pPr>
        <w:ind w:firstLine="851"/>
        <w:jc w:val="both"/>
        <w:rPr>
          <w:bCs/>
          <w:sz w:val="28"/>
          <w:szCs w:val="28"/>
        </w:rPr>
      </w:pPr>
      <w:r w:rsidRPr="00740CC6">
        <w:rPr>
          <w:bCs/>
          <w:sz w:val="28"/>
          <w:szCs w:val="28"/>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864926" w:rsidRPr="00740CC6" w:rsidRDefault="00864926" w:rsidP="00864926">
      <w:pPr>
        <w:ind w:firstLine="851"/>
        <w:jc w:val="both"/>
        <w:rPr>
          <w:bCs/>
          <w:sz w:val="28"/>
          <w:szCs w:val="28"/>
        </w:rPr>
      </w:pPr>
      <w:r w:rsidRPr="00740CC6">
        <w:rPr>
          <w:bCs/>
          <w:sz w:val="28"/>
          <w:szCs w:val="28"/>
        </w:rPr>
        <w:t>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от границы территории объекта культурного наследия по всему его периметру.</w:t>
      </w:r>
    </w:p>
    <w:p w:rsidR="00864926" w:rsidRPr="00740CC6" w:rsidRDefault="00864926" w:rsidP="00864926">
      <w:pPr>
        <w:ind w:firstLine="851"/>
        <w:jc w:val="both"/>
        <w:rPr>
          <w:bCs/>
          <w:sz w:val="28"/>
          <w:szCs w:val="28"/>
        </w:rPr>
      </w:pPr>
      <w:proofErr w:type="gramStart"/>
      <w:r w:rsidRPr="00740CC6">
        <w:rPr>
          <w:bCs/>
          <w:sz w:val="28"/>
          <w:szCs w:val="28"/>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w:t>
      </w:r>
      <w:proofErr w:type="gramEnd"/>
      <w:r w:rsidRPr="00740CC6">
        <w:rPr>
          <w:bCs/>
          <w:sz w:val="28"/>
          <w:szCs w:val="28"/>
        </w:rPr>
        <w:t xml:space="preserve"> работы, работы по </w:t>
      </w:r>
      <w:r w:rsidRPr="00740CC6">
        <w:rPr>
          <w:bCs/>
          <w:sz w:val="28"/>
          <w:szCs w:val="28"/>
        </w:rPr>
        <w:lastRenderedPageBreak/>
        <w:t>благоустройству и озеленению территории, не нарушающие природный ландшафт.</w:t>
      </w:r>
    </w:p>
    <w:p w:rsidR="00864926" w:rsidRPr="00740CC6" w:rsidRDefault="00864926" w:rsidP="00864926">
      <w:pPr>
        <w:ind w:firstLine="851"/>
        <w:jc w:val="both"/>
        <w:rPr>
          <w:bCs/>
          <w:sz w:val="28"/>
          <w:szCs w:val="28"/>
        </w:rPr>
      </w:pPr>
      <w:r w:rsidRPr="00740CC6">
        <w:rPr>
          <w:bCs/>
          <w:sz w:val="28"/>
          <w:szCs w:val="28"/>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864926" w:rsidRPr="00740CC6" w:rsidRDefault="00864926" w:rsidP="00864926">
      <w:pPr>
        <w:ind w:firstLine="851"/>
        <w:jc w:val="both"/>
        <w:rPr>
          <w:bCs/>
          <w:sz w:val="28"/>
          <w:szCs w:val="28"/>
        </w:rPr>
      </w:pPr>
      <w:proofErr w:type="gramStart"/>
      <w:r w:rsidRPr="00740CC6">
        <w:rPr>
          <w:bCs/>
          <w:sz w:val="28"/>
          <w:szCs w:val="28"/>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864926" w:rsidRPr="00740CC6" w:rsidRDefault="00864926" w:rsidP="00864926">
      <w:pPr>
        <w:ind w:firstLine="851"/>
        <w:jc w:val="both"/>
        <w:rPr>
          <w:bCs/>
          <w:sz w:val="28"/>
          <w:szCs w:val="28"/>
        </w:rPr>
      </w:pPr>
      <w:r w:rsidRPr="00740CC6">
        <w:rPr>
          <w:bCs/>
          <w:sz w:val="28"/>
          <w:szCs w:val="28"/>
        </w:rPr>
        <w:t>16.2.4. СП 42.13330.2011 установлено, что расстояния от памятников истории и культуры до транспортных и инженерных коммуникаций должны быть не менее:</w:t>
      </w:r>
    </w:p>
    <w:p w:rsidR="00864926" w:rsidRPr="00740CC6" w:rsidRDefault="00864926" w:rsidP="00864926">
      <w:pPr>
        <w:ind w:firstLine="851"/>
        <w:jc w:val="both"/>
        <w:rPr>
          <w:bCs/>
          <w:sz w:val="28"/>
          <w:szCs w:val="28"/>
        </w:rPr>
      </w:pPr>
      <w:r w:rsidRPr="00740CC6">
        <w:rPr>
          <w:bCs/>
          <w:sz w:val="28"/>
          <w:szCs w:val="28"/>
        </w:rPr>
        <w:t>до проезжих частей магистралей скоростного и непрерывного движения:</w:t>
      </w:r>
    </w:p>
    <w:p w:rsidR="00864926" w:rsidRPr="00740CC6" w:rsidRDefault="00864926" w:rsidP="00864926">
      <w:pPr>
        <w:ind w:firstLine="851"/>
        <w:jc w:val="both"/>
        <w:rPr>
          <w:bCs/>
          <w:sz w:val="28"/>
          <w:szCs w:val="28"/>
        </w:rPr>
      </w:pPr>
      <w:r w:rsidRPr="00740CC6">
        <w:rPr>
          <w:bCs/>
          <w:sz w:val="28"/>
          <w:szCs w:val="28"/>
        </w:rPr>
        <w:t>в условиях сложного рельефа - 100 м;</w:t>
      </w:r>
    </w:p>
    <w:p w:rsidR="00864926" w:rsidRPr="00740CC6" w:rsidRDefault="00864926" w:rsidP="00864926">
      <w:pPr>
        <w:ind w:firstLine="851"/>
        <w:jc w:val="both"/>
        <w:rPr>
          <w:bCs/>
          <w:sz w:val="28"/>
          <w:szCs w:val="28"/>
        </w:rPr>
      </w:pPr>
      <w:r w:rsidRPr="00740CC6">
        <w:rPr>
          <w:bCs/>
          <w:sz w:val="28"/>
          <w:szCs w:val="28"/>
        </w:rPr>
        <w:t>на плоском рельефе - 50 м;</w:t>
      </w:r>
    </w:p>
    <w:p w:rsidR="00864926" w:rsidRPr="00740CC6" w:rsidRDefault="00864926" w:rsidP="00864926">
      <w:pPr>
        <w:ind w:firstLine="851"/>
        <w:jc w:val="both"/>
        <w:rPr>
          <w:bCs/>
          <w:sz w:val="28"/>
          <w:szCs w:val="28"/>
        </w:rPr>
      </w:pPr>
      <w:r w:rsidRPr="00740CC6">
        <w:rPr>
          <w:bCs/>
          <w:sz w:val="28"/>
          <w:szCs w:val="28"/>
        </w:rPr>
        <w:t>до сетей водопровода, канализации и теплоснабжения (кроме разводящих) - 15 м;</w:t>
      </w:r>
    </w:p>
    <w:p w:rsidR="00864926" w:rsidRPr="00740CC6" w:rsidRDefault="00864926" w:rsidP="00864926">
      <w:pPr>
        <w:ind w:firstLine="851"/>
        <w:jc w:val="both"/>
        <w:rPr>
          <w:bCs/>
          <w:sz w:val="28"/>
          <w:szCs w:val="28"/>
        </w:rPr>
      </w:pPr>
      <w:r w:rsidRPr="00740CC6">
        <w:rPr>
          <w:bCs/>
          <w:sz w:val="28"/>
          <w:szCs w:val="28"/>
        </w:rPr>
        <w:t>до других подземных инженерных сетей - 5 м.</w:t>
      </w:r>
    </w:p>
    <w:p w:rsidR="00864926" w:rsidRPr="00740CC6" w:rsidRDefault="00864926" w:rsidP="00864926">
      <w:pPr>
        <w:ind w:firstLine="851"/>
        <w:jc w:val="both"/>
        <w:rPr>
          <w:bCs/>
          <w:sz w:val="28"/>
          <w:szCs w:val="28"/>
        </w:rPr>
      </w:pPr>
      <w:r w:rsidRPr="00740CC6">
        <w:rPr>
          <w:bCs/>
          <w:sz w:val="28"/>
          <w:szCs w:val="28"/>
        </w:rPr>
        <w:t>В условиях реконструкции указанные расстояния до инженерных сетей допускается сокращать, но принимать не менее:</w:t>
      </w:r>
    </w:p>
    <w:p w:rsidR="00864926" w:rsidRPr="00740CC6" w:rsidRDefault="00864926" w:rsidP="00864926">
      <w:pPr>
        <w:ind w:firstLine="851"/>
        <w:jc w:val="both"/>
        <w:rPr>
          <w:bCs/>
          <w:sz w:val="28"/>
          <w:szCs w:val="28"/>
        </w:rPr>
      </w:pPr>
      <w:r w:rsidRPr="00740CC6">
        <w:rPr>
          <w:bCs/>
          <w:sz w:val="28"/>
          <w:szCs w:val="28"/>
        </w:rPr>
        <w:t>до водонесущих сетей - 5 м; неводонесущих - 2 м.</w:t>
      </w:r>
    </w:p>
    <w:p w:rsidR="00864926" w:rsidRPr="00740CC6" w:rsidRDefault="00864926" w:rsidP="00864926">
      <w:pPr>
        <w:ind w:firstLine="851"/>
        <w:jc w:val="both"/>
        <w:rPr>
          <w:bCs/>
          <w:sz w:val="28"/>
          <w:szCs w:val="28"/>
        </w:rPr>
      </w:pPr>
      <w:r w:rsidRPr="00740CC6">
        <w:rPr>
          <w:bCs/>
          <w:sz w:val="28"/>
          <w:szCs w:val="28"/>
        </w:rPr>
        <w:t>При этом необходимо обеспечивать проведение специальных технических мероприятий при производстве строительных работ.</w:t>
      </w:r>
    </w:p>
    <w:p w:rsidR="00864926" w:rsidRPr="00740CC6" w:rsidRDefault="00864926" w:rsidP="00864926">
      <w:pPr>
        <w:ind w:firstLine="851"/>
        <w:jc w:val="both"/>
        <w:rPr>
          <w:bCs/>
          <w:sz w:val="28"/>
          <w:szCs w:val="28"/>
        </w:rPr>
      </w:pPr>
      <w:r w:rsidRPr="00740CC6">
        <w:rPr>
          <w:bCs/>
          <w:sz w:val="28"/>
          <w:szCs w:val="28"/>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864926" w:rsidRPr="00740CC6" w:rsidRDefault="00864926" w:rsidP="00864926">
      <w:pPr>
        <w:ind w:firstLine="851"/>
        <w:jc w:val="both"/>
        <w:rPr>
          <w:bCs/>
          <w:sz w:val="28"/>
          <w:szCs w:val="28"/>
        </w:rPr>
      </w:pPr>
      <w:r w:rsidRPr="00740CC6">
        <w:rPr>
          <w:bCs/>
          <w:sz w:val="28"/>
          <w:szCs w:val="28"/>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864926" w:rsidRPr="00740CC6" w:rsidRDefault="00864926" w:rsidP="00864926">
      <w:pPr>
        <w:ind w:firstLine="851"/>
        <w:jc w:val="both"/>
        <w:rPr>
          <w:bCs/>
          <w:sz w:val="28"/>
          <w:szCs w:val="28"/>
        </w:rPr>
      </w:pPr>
      <w:r w:rsidRPr="00740CC6">
        <w:rPr>
          <w:bCs/>
          <w:sz w:val="28"/>
          <w:szCs w:val="28"/>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864926" w:rsidRPr="00740CC6" w:rsidRDefault="00864926" w:rsidP="00864926">
      <w:pPr>
        <w:ind w:firstLine="851"/>
        <w:jc w:val="both"/>
        <w:rPr>
          <w:bCs/>
          <w:sz w:val="28"/>
          <w:szCs w:val="28"/>
        </w:rPr>
      </w:pPr>
      <w:proofErr w:type="gramStart"/>
      <w:r w:rsidRPr="00740CC6">
        <w:rPr>
          <w:bCs/>
          <w:sz w:val="28"/>
          <w:szCs w:val="28"/>
        </w:rPr>
        <w:t xml:space="preserve">16.2.8 Характер использования территории достопримечательного места, ограничения на использование данной территории и требования к </w:t>
      </w:r>
      <w:r w:rsidRPr="00740CC6">
        <w:rPr>
          <w:bCs/>
          <w:sz w:val="28"/>
          <w:szCs w:val="28"/>
        </w:rPr>
        <w:lastRenderedPageBreak/>
        <w:t>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w:t>
      </w:r>
      <w:proofErr w:type="gramEnd"/>
      <w:r w:rsidRPr="00740CC6">
        <w:rPr>
          <w:bCs/>
          <w:sz w:val="28"/>
          <w:szCs w:val="28"/>
        </w:rPr>
        <w:t>,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864926" w:rsidRPr="00740CC6" w:rsidRDefault="00864926" w:rsidP="00864926">
      <w:pPr>
        <w:ind w:firstLine="851"/>
        <w:jc w:val="both"/>
        <w:rPr>
          <w:bCs/>
          <w:sz w:val="28"/>
          <w:szCs w:val="28"/>
        </w:rPr>
      </w:pPr>
    </w:p>
    <w:p w:rsidR="00864926" w:rsidRPr="00740CC6" w:rsidRDefault="00401864" w:rsidP="00864926">
      <w:pPr>
        <w:ind w:firstLine="851"/>
        <w:jc w:val="center"/>
        <w:rPr>
          <w:sz w:val="28"/>
          <w:szCs w:val="28"/>
        </w:rPr>
      </w:pPr>
      <w:r w:rsidRPr="00740CC6">
        <w:rPr>
          <w:sz w:val="28"/>
          <w:szCs w:val="28"/>
        </w:rPr>
        <w:t xml:space="preserve">16.3 </w:t>
      </w:r>
      <w:r w:rsidR="00864926" w:rsidRPr="00740CC6">
        <w:rPr>
          <w:sz w:val="28"/>
          <w:szCs w:val="28"/>
        </w:rPr>
        <w:t>Градостроительная, хозяйственная и иная деятел</w:t>
      </w:r>
      <w:r w:rsidRPr="00740CC6">
        <w:rPr>
          <w:sz w:val="28"/>
          <w:szCs w:val="28"/>
        </w:rPr>
        <w:t>ьность в историческом поселении</w:t>
      </w:r>
    </w:p>
    <w:p w:rsidR="00864926" w:rsidRPr="00740CC6" w:rsidRDefault="00864926" w:rsidP="00864926">
      <w:pPr>
        <w:ind w:firstLine="851"/>
        <w:jc w:val="center"/>
        <w:rPr>
          <w:sz w:val="28"/>
          <w:szCs w:val="28"/>
        </w:rPr>
      </w:pPr>
    </w:p>
    <w:p w:rsidR="00864926" w:rsidRPr="00740CC6" w:rsidRDefault="00864926" w:rsidP="00864926">
      <w:pPr>
        <w:ind w:firstLine="851"/>
        <w:jc w:val="both"/>
        <w:rPr>
          <w:sz w:val="28"/>
          <w:szCs w:val="28"/>
        </w:rPr>
      </w:pPr>
      <w:r w:rsidRPr="00740CC6">
        <w:rPr>
          <w:sz w:val="28"/>
          <w:szCs w:val="28"/>
        </w:rPr>
        <w:t xml:space="preserve">16.3.1. </w:t>
      </w:r>
      <w:proofErr w:type="gramStart"/>
      <w:r w:rsidRPr="00740CC6">
        <w:rPr>
          <w:sz w:val="28"/>
          <w:szCs w:val="28"/>
        </w:rPr>
        <w:t>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864926" w:rsidRPr="00740CC6" w:rsidRDefault="00864926" w:rsidP="00864926">
      <w:pPr>
        <w:ind w:firstLine="851"/>
        <w:jc w:val="both"/>
        <w:rPr>
          <w:sz w:val="28"/>
          <w:szCs w:val="28"/>
        </w:rPr>
      </w:pPr>
      <w:r w:rsidRPr="00740CC6">
        <w:rPr>
          <w:sz w:val="28"/>
          <w:szCs w:val="28"/>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864926" w:rsidRPr="00740CC6" w:rsidRDefault="00864926" w:rsidP="00864926">
      <w:pPr>
        <w:ind w:firstLine="851"/>
        <w:jc w:val="both"/>
        <w:rPr>
          <w:sz w:val="28"/>
          <w:szCs w:val="28"/>
        </w:rPr>
      </w:pPr>
      <w:r w:rsidRPr="00740CC6">
        <w:rPr>
          <w:sz w:val="28"/>
          <w:szCs w:val="28"/>
        </w:rPr>
        <w:t>Предмет охраны исторического поселения включает в себя:</w:t>
      </w:r>
    </w:p>
    <w:p w:rsidR="00864926" w:rsidRPr="00740CC6" w:rsidRDefault="00864926" w:rsidP="00864926">
      <w:pPr>
        <w:ind w:firstLine="851"/>
        <w:jc w:val="both"/>
        <w:rPr>
          <w:sz w:val="28"/>
          <w:szCs w:val="28"/>
        </w:rPr>
      </w:pPr>
      <w:r w:rsidRPr="00740CC6">
        <w:rPr>
          <w:sz w:val="28"/>
          <w:szCs w:val="28"/>
        </w:rPr>
        <w:t xml:space="preserve">1) исторически ценные градоформирующие объекты - здания и сооружения, формирующие историческую застройку и </w:t>
      </w:r>
      <w:proofErr w:type="gramStart"/>
      <w:r w:rsidRPr="00740CC6">
        <w:rPr>
          <w:sz w:val="28"/>
          <w:szCs w:val="28"/>
        </w:rPr>
        <w:t>объединенные</w:t>
      </w:r>
      <w:proofErr w:type="gramEnd"/>
      <w:r w:rsidRPr="00740CC6">
        <w:rPr>
          <w:sz w:val="28"/>
          <w:szCs w:val="28"/>
        </w:rPr>
        <w:t xml:space="preserve"> в том числе масштабом, объемом, структурой, стилем, конструктивными материалами, цветовым решением и декоративными элементами;</w:t>
      </w:r>
    </w:p>
    <w:p w:rsidR="00864926" w:rsidRPr="00740CC6" w:rsidRDefault="00864926" w:rsidP="00864926">
      <w:pPr>
        <w:ind w:firstLine="851"/>
        <w:jc w:val="both"/>
        <w:rPr>
          <w:sz w:val="28"/>
          <w:szCs w:val="28"/>
        </w:rPr>
      </w:pPr>
      <w:r w:rsidRPr="00740CC6">
        <w:rPr>
          <w:sz w:val="28"/>
          <w:szCs w:val="28"/>
        </w:rPr>
        <w:t>2) планировочную структуру, включая ее элементы;</w:t>
      </w:r>
    </w:p>
    <w:p w:rsidR="00864926" w:rsidRPr="00740CC6" w:rsidRDefault="00864926" w:rsidP="00864926">
      <w:pPr>
        <w:ind w:firstLine="851"/>
        <w:jc w:val="both"/>
        <w:rPr>
          <w:sz w:val="28"/>
          <w:szCs w:val="28"/>
        </w:rPr>
      </w:pPr>
      <w:r w:rsidRPr="00740CC6">
        <w:rPr>
          <w:sz w:val="28"/>
          <w:szCs w:val="28"/>
        </w:rPr>
        <w:t>3) объемно-пространственную структуру;</w:t>
      </w:r>
    </w:p>
    <w:p w:rsidR="00864926" w:rsidRPr="00740CC6" w:rsidRDefault="00864926" w:rsidP="00864926">
      <w:pPr>
        <w:ind w:firstLine="851"/>
        <w:jc w:val="both"/>
        <w:rPr>
          <w:sz w:val="28"/>
          <w:szCs w:val="28"/>
        </w:rPr>
      </w:pPr>
      <w:r w:rsidRPr="00740CC6">
        <w:rPr>
          <w:sz w:val="28"/>
          <w:szCs w:val="28"/>
        </w:rPr>
        <w:t>4) композицию и силуэт застройки - соотношение вертикальных и горизонтальных доминант и акцентов;</w:t>
      </w:r>
    </w:p>
    <w:p w:rsidR="00864926" w:rsidRPr="00740CC6" w:rsidRDefault="00864926" w:rsidP="00864926">
      <w:pPr>
        <w:ind w:firstLine="851"/>
        <w:jc w:val="both"/>
        <w:rPr>
          <w:sz w:val="28"/>
          <w:szCs w:val="28"/>
        </w:rPr>
      </w:pPr>
      <w:r w:rsidRPr="00740CC6">
        <w:rPr>
          <w:sz w:val="28"/>
          <w:szCs w:val="28"/>
        </w:rPr>
        <w:t>5) соотношение между различными городскими пространствами (свободными, застроенными, озелененными);</w:t>
      </w:r>
    </w:p>
    <w:p w:rsidR="00864926" w:rsidRPr="00740CC6" w:rsidRDefault="00864926" w:rsidP="00864926">
      <w:pPr>
        <w:ind w:firstLine="851"/>
        <w:jc w:val="both"/>
        <w:rPr>
          <w:sz w:val="28"/>
          <w:szCs w:val="28"/>
        </w:rPr>
      </w:pPr>
      <w:r w:rsidRPr="00740CC6">
        <w:rPr>
          <w:sz w:val="28"/>
          <w:szCs w:val="28"/>
        </w:rPr>
        <w:t>6) композиционно-видовые связи (панорамы), соотношение природного и созданного человеком окружения.</w:t>
      </w:r>
    </w:p>
    <w:p w:rsidR="00864926" w:rsidRPr="00740CC6" w:rsidRDefault="00864926" w:rsidP="00864926">
      <w:pPr>
        <w:ind w:firstLine="851"/>
        <w:jc w:val="both"/>
        <w:rPr>
          <w:sz w:val="28"/>
          <w:szCs w:val="28"/>
        </w:rPr>
      </w:pPr>
      <w:r w:rsidRPr="00740CC6">
        <w:rPr>
          <w:sz w:val="28"/>
          <w:szCs w:val="28"/>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864926" w:rsidRPr="00740CC6" w:rsidRDefault="00864926" w:rsidP="00864926">
      <w:pPr>
        <w:ind w:firstLine="851"/>
        <w:jc w:val="both"/>
        <w:rPr>
          <w:sz w:val="28"/>
          <w:szCs w:val="28"/>
        </w:rPr>
      </w:pPr>
      <w:r w:rsidRPr="00740CC6">
        <w:rPr>
          <w:sz w:val="28"/>
          <w:szCs w:val="28"/>
        </w:rPr>
        <w:lastRenderedPageBreak/>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864926" w:rsidRPr="00740CC6" w:rsidRDefault="00864926" w:rsidP="00864926">
      <w:pPr>
        <w:ind w:firstLine="851"/>
        <w:jc w:val="both"/>
        <w:rPr>
          <w:sz w:val="28"/>
          <w:szCs w:val="28"/>
        </w:rPr>
      </w:pPr>
      <w:r w:rsidRPr="00740CC6">
        <w:rPr>
          <w:sz w:val="28"/>
          <w:szCs w:val="28"/>
        </w:rPr>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864926" w:rsidRPr="00740CC6" w:rsidRDefault="00864926" w:rsidP="00864926">
      <w:pPr>
        <w:ind w:firstLine="851"/>
        <w:jc w:val="both"/>
        <w:rPr>
          <w:sz w:val="28"/>
          <w:szCs w:val="28"/>
        </w:rPr>
      </w:pPr>
      <w:r w:rsidRPr="00740CC6">
        <w:rPr>
          <w:sz w:val="28"/>
          <w:szCs w:val="28"/>
        </w:rPr>
        <w:t>определение перечня мероприятий по устойчивому развитию территории исторического поселения;</w:t>
      </w:r>
    </w:p>
    <w:p w:rsidR="00864926" w:rsidRPr="00740CC6" w:rsidRDefault="00864926" w:rsidP="00864926">
      <w:pPr>
        <w:ind w:firstLine="851"/>
        <w:jc w:val="both"/>
        <w:rPr>
          <w:sz w:val="28"/>
          <w:szCs w:val="28"/>
        </w:rPr>
      </w:pPr>
      <w:proofErr w:type="gramStart"/>
      <w:r w:rsidRPr="00740CC6">
        <w:rPr>
          <w:sz w:val="28"/>
          <w:szCs w:val="28"/>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w:t>
      </w:r>
      <w:proofErr w:type="gramEnd"/>
      <w:r w:rsidRPr="00740CC6">
        <w:rPr>
          <w:sz w:val="28"/>
          <w:szCs w:val="28"/>
        </w:rPr>
        <w:t xml:space="preserve"> реестр, выявленных объектов культурного наследия, предмета охраны исторического поселения;</w:t>
      </w:r>
    </w:p>
    <w:p w:rsidR="00864926" w:rsidRPr="00740CC6" w:rsidRDefault="00864926" w:rsidP="00864926">
      <w:pPr>
        <w:ind w:firstLine="851"/>
        <w:jc w:val="both"/>
        <w:rPr>
          <w:sz w:val="28"/>
          <w:szCs w:val="28"/>
        </w:rPr>
      </w:pPr>
      <w:r w:rsidRPr="00740CC6">
        <w:rPr>
          <w:sz w:val="28"/>
          <w:szCs w:val="28"/>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864926" w:rsidRPr="00740CC6" w:rsidRDefault="00864926" w:rsidP="00864926">
      <w:pPr>
        <w:ind w:firstLine="851"/>
        <w:jc w:val="both"/>
        <w:rPr>
          <w:sz w:val="28"/>
          <w:szCs w:val="28"/>
        </w:rPr>
      </w:pPr>
      <w:r w:rsidRPr="00740CC6">
        <w:rPr>
          <w:sz w:val="28"/>
          <w:szCs w:val="28"/>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864926" w:rsidRPr="00740CC6" w:rsidRDefault="00864926" w:rsidP="00864926">
      <w:pPr>
        <w:ind w:firstLine="851"/>
        <w:jc w:val="both"/>
        <w:rPr>
          <w:sz w:val="28"/>
          <w:szCs w:val="28"/>
        </w:rPr>
      </w:pPr>
      <w:r w:rsidRPr="00740CC6">
        <w:rPr>
          <w:sz w:val="28"/>
          <w:szCs w:val="28"/>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864926" w:rsidRPr="00740CC6" w:rsidRDefault="00864926" w:rsidP="00864926">
      <w:pPr>
        <w:ind w:firstLine="851"/>
        <w:jc w:val="both"/>
        <w:rPr>
          <w:sz w:val="28"/>
          <w:szCs w:val="28"/>
        </w:rPr>
      </w:pPr>
      <w:r w:rsidRPr="00740CC6">
        <w:rPr>
          <w:sz w:val="28"/>
          <w:szCs w:val="28"/>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864926" w:rsidRPr="00740CC6" w:rsidRDefault="00864926" w:rsidP="00864926">
      <w:pPr>
        <w:ind w:firstLine="851"/>
        <w:jc w:val="both"/>
        <w:rPr>
          <w:sz w:val="28"/>
          <w:szCs w:val="28"/>
        </w:rPr>
      </w:pPr>
      <w:r w:rsidRPr="00740CC6">
        <w:rPr>
          <w:sz w:val="28"/>
          <w:szCs w:val="28"/>
        </w:rPr>
        <w:t>16.3.5. При реконструкции в исторических зонах городских округов и поселений режим реконструкции должен определяться с учетом:</w:t>
      </w:r>
    </w:p>
    <w:p w:rsidR="00864926" w:rsidRPr="00740CC6" w:rsidRDefault="00864926" w:rsidP="00864926">
      <w:pPr>
        <w:ind w:firstLine="851"/>
        <w:jc w:val="both"/>
        <w:rPr>
          <w:sz w:val="28"/>
          <w:szCs w:val="28"/>
        </w:rPr>
      </w:pPr>
      <w:r w:rsidRPr="00740CC6">
        <w:rPr>
          <w:sz w:val="28"/>
          <w:szCs w:val="28"/>
        </w:rPr>
        <w:t>сохранения общего характера застройки;</w:t>
      </w:r>
    </w:p>
    <w:p w:rsidR="00864926" w:rsidRPr="00740CC6" w:rsidRDefault="00864926" w:rsidP="00864926">
      <w:pPr>
        <w:ind w:firstLine="851"/>
        <w:jc w:val="both"/>
        <w:rPr>
          <w:sz w:val="28"/>
          <w:szCs w:val="28"/>
        </w:rPr>
      </w:pPr>
      <w:r w:rsidRPr="00740CC6">
        <w:rPr>
          <w:sz w:val="28"/>
          <w:szCs w:val="28"/>
        </w:rPr>
        <w:lastRenderedPageBreak/>
        <w:t>сохранения видовых коридоров на главные ансамбли и памятники поселений;</w:t>
      </w:r>
    </w:p>
    <w:p w:rsidR="00864926" w:rsidRPr="00740CC6" w:rsidRDefault="00864926" w:rsidP="00864926">
      <w:pPr>
        <w:ind w:firstLine="851"/>
        <w:jc w:val="both"/>
        <w:rPr>
          <w:sz w:val="28"/>
          <w:szCs w:val="28"/>
        </w:rPr>
      </w:pPr>
      <w:r w:rsidRPr="00740CC6">
        <w:rPr>
          <w:sz w:val="28"/>
          <w:szCs w:val="28"/>
        </w:rPr>
        <w:t>отказа от применения архитектурных форм, не свойственных исторической традиции данного места;</w:t>
      </w:r>
    </w:p>
    <w:p w:rsidR="00864926" w:rsidRPr="00740CC6" w:rsidRDefault="00864926" w:rsidP="00864926">
      <w:pPr>
        <w:ind w:firstLine="851"/>
        <w:jc w:val="both"/>
        <w:rPr>
          <w:sz w:val="28"/>
          <w:szCs w:val="28"/>
        </w:rPr>
      </w:pPr>
      <w:r w:rsidRPr="00740CC6">
        <w:rPr>
          <w:sz w:val="28"/>
          <w:szCs w:val="28"/>
        </w:rPr>
        <w:t>использования традиционных материалов;</w:t>
      </w:r>
    </w:p>
    <w:p w:rsidR="00864926" w:rsidRPr="00740CC6" w:rsidRDefault="00864926" w:rsidP="00864926">
      <w:pPr>
        <w:ind w:firstLine="851"/>
        <w:jc w:val="both"/>
        <w:rPr>
          <w:sz w:val="28"/>
          <w:szCs w:val="28"/>
        </w:rPr>
      </w:pPr>
      <w:r w:rsidRPr="00740CC6">
        <w:rPr>
          <w:sz w:val="28"/>
          <w:szCs w:val="28"/>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864926" w:rsidRPr="00740CC6" w:rsidRDefault="00864926" w:rsidP="00864926">
      <w:pPr>
        <w:ind w:firstLine="851"/>
        <w:jc w:val="both"/>
        <w:rPr>
          <w:sz w:val="28"/>
          <w:szCs w:val="28"/>
        </w:rPr>
      </w:pPr>
      <w:r w:rsidRPr="00740CC6">
        <w:rPr>
          <w:sz w:val="28"/>
          <w:szCs w:val="28"/>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864926" w:rsidRPr="00740CC6" w:rsidRDefault="00864926" w:rsidP="00864926">
      <w:pPr>
        <w:ind w:firstLine="851"/>
        <w:jc w:val="both"/>
        <w:rPr>
          <w:sz w:val="28"/>
          <w:szCs w:val="28"/>
        </w:rPr>
      </w:pPr>
      <w:r w:rsidRPr="00740CC6">
        <w:rPr>
          <w:sz w:val="28"/>
          <w:szCs w:val="28"/>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864926" w:rsidRPr="00740CC6" w:rsidRDefault="00864926" w:rsidP="00864926">
      <w:pPr>
        <w:ind w:firstLine="851"/>
        <w:jc w:val="both"/>
        <w:rPr>
          <w:sz w:val="28"/>
          <w:szCs w:val="28"/>
        </w:rPr>
      </w:pPr>
      <w:r w:rsidRPr="00740CC6">
        <w:rPr>
          <w:sz w:val="28"/>
          <w:szCs w:val="28"/>
        </w:rPr>
        <w:t>Строительство и реконструкция в этой среде должно производиться только по проектам, согласованным в установленном порядке.</w:t>
      </w:r>
    </w:p>
    <w:p w:rsidR="00864926" w:rsidRPr="00740CC6" w:rsidRDefault="00864926" w:rsidP="00864926">
      <w:pPr>
        <w:ind w:firstLine="851"/>
        <w:jc w:val="both"/>
        <w:rPr>
          <w:sz w:val="28"/>
          <w:szCs w:val="28"/>
        </w:rPr>
      </w:pPr>
      <w:proofErr w:type="gramStart"/>
      <w:r w:rsidRPr="00740CC6">
        <w:rPr>
          <w:sz w:val="28"/>
          <w:szCs w:val="28"/>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w:t>
      </w:r>
      <w:proofErr w:type="gramEnd"/>
      <w:r w:rsidRPr="00740CC6">
        <w:rPr>
          <w:sz w:val="28"/>
          <w:szCs w:val="28"/>
        </w:rPr>
        <w:t xml:space="preserve">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w:t>
      </w:r>
      <w:proofErr w:type="gramStart"/>
      <w:r w:rsidRPr="00740CC6">
        <w:rPr>
          <w:sz w:val="28"/>
          <w:szCs w:val="28"/>
        </w:rPr>
        <w:t>архитектурным решениям</w:t>
      </w:r>
      <w:proofErr w:type="gramEnd"/>
      <w:r w:rsidRPr="00740CC6">
        <w:rPr>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864926" w:rsidRPr="00740CC6" w:rsidRDefault="00864926" w:rsidP="00864926">
      <w:pPr>
        <w:ind w:firstLine="851"/>
        <w:jc w:val="both"/>
        <w:rPr>
          <w:sz w:val="28"/>
          <w:szCs w:val="28"/>
        </w:rPr>
      </w:pPr>
      <w:r w:rsidRPr="00740CC6">
        <w:rPr>
          <w:sz w:val="28"/>
          <w:szCs w:val="28"/>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864926" w:rsidRPr="00740CC6" w:rsidRDefault="00864926" w:rsidP="00864926">
      <w:pPr>
        <w:ind w:firstLine="851"/>
        <w:jc w:val="both"/>
        <w:rPr>
          <w:sz w:val="28"/>
          <w:szCs w:val="28"/>
        </w:rPr>
      </w:pPr>
      <w:proofErr w:type="gramStart"/>
      <w:r w:rsidRPr="00740CC6">
        <w:rPr>
          <w:sz w:val="28"/>
          <w:szCs w:val="28"/>
        </w:rPr>
        <w:t xml:space="preserve">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w:t>
      </w:r>
      <w:r w:rsidRPr="00740CC6">
        <w:rPr>
          <w:sz w:val="28"/>
          <w:szCs w:val="28"/>
        </w:rPr>
        <w:lastRenderedPageBreak/>
        <w:t>индивидуального жилищного строительства или садового дома, предусмотренные</w:t>
      </w:r>
      <w:proofErr w:type="gramEnd"/>
      <w:r w:rsidRPr="00740CC6">
        <w:rPr>
          <w:sz w:val="28"/>
          <w:szCs w:val="28"/>
        </w:rPr>
        <w:t xml:space="preserve"> </w:t>
      </w:r>
      <w:proofErr w:type="gramStart"/>
      <w:r w:rsidRPr="00740CC6">
        <w:rPr>
          <w:sz w:val="28"/>
          <w:szCs w:val="28"/>
        </w:rPr>
        <w:t>частью 1 и пунктом 4 части 3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w:t>
      </w:r>
      <w:proofErr w:type="gramEnd"/>
      <w:r w:rsidRPr="00740CC6">
        <w:rPr>
          <w:sz w:val="28"/>
          <w:szCs w:val="28"/>
        </w:rPr>
        <w:t xml:space="preserve"> облика объекта индивидуального жилищного строительства или садового дома предмету охраны исторического поселения и требованиям к </w:t>
      </w:r>
      <w:proofErr w:type="gramStart"/>
      <w:r w:rsidRPr="00740CC6">
        <w:rPr>
          <w:sz w:val="28"/>
          <w:szCs w:val="28"/>
        </w:rPr>
        <w:t>архитектурным решениям</w:t>
      </w:r>
      <w:proofErr w:type="gramEnd"/>
      <w:r w:rsidRPr="00740CC6">
        <w:rPr>
          <w:sz w:val="28"/>
          <w:szCs w:val="28"/>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864926" w:rsidRPr="00740CC6" w:rsidRDefault="00864926" w:rsidP="00864926">
      <w:pPr>
        <w:ind w:firstLine="851"/>
        <w:jc w:val="both"/>
        <w:rPr>
          <w:sz w:val="28"/>
          <w:szCs w:val="28"/>
        </w:rPr>
      </w:pPr>
      <w:r w:rsidRPr="00740CC6">
        <w:rPr>
          <w:sz w:val="28"/>
          <w:szCs w:val="28"/>
        </w:rPr>
        <w:t xml:space="preserve">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w:t>
      </w:r>
      <w:proofErr w:type="gramStart"/>
      <w:r w:rsidRPr="00740CC6">
        <w:rPr>
          <w:sz w:val="28"/>
          <w:szCs w:val="28"/>
        </w:rPr>
        <w:t>архитектурные решения</w:t>
      </w:r>
      <w:proofErr w:type="gramEnd"/>
      <w:r w:rsidRPr="00740CC6">
        <w:rPr>
          <w:sz w:val="28"/>
          <w:szCs w:val="28"/>
        </w:rPr>
        <w:t xml:space="preserve">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w:t>
      </w:r>
      <w:proofErr w:type="gramStart"/>
      <w:r w:rsidRPr="00740CC6">
        <w:rPr>
          <w:sz w:val="28"/>
          <w:szCs w:val="28"/>
        </w:rPr>
        <w:t>архитектурные решения</w:t>
      </w:r>
      <w:proofErr w:type="gramEnd"/>
      <w:r w:rsidRPr="00740CC6">
        <w:rPr>
          <w:sz w:val="28"/>
          <w:szCs w:val="28"/>
        </w:rPr>
        <w:t xml:space="preserve">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864926" w:rsidRPr="00740CC6" w:rsidRDefault="00864926" w:rsidP="00864926">
      <w:pPr>
        <w:ind w:firstLine="851"/>
        <w:jc w:val="both"/>
        <w:rPr>
          <w:sz w:val="28"/>
          <w:szCs w:val="28"/>
        </w:rPr>
      </w:pPr>
      <w:r w:rsidRPr="00740CC6">
        <w:rPr>
          <w:sz w:val="28"/>
          <w:szCs w:val="28"/>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864926" w:rsidRPr="00740CC6" w:rsidRDefault="00864926" w:rsidP="00864926">
      <w:pPr>
        <w:ind w:firstLine="851"/>
        <w:jc w:val="both"/>
        <w:rPr>
          <w:sz w:val="28"/>
          <w:szCs w:val="28"/>
        </w:rPr>
      </w:pPr>
      <w:r w:rsidRPr="00740CC6">
        <w:rPr>
          <w:sz w:val="28"/>
          <w:szCs w:val="28"/>
        </w:rPr>
        <w:t>Настенные вывески не должны нарушать декоративного решения и внешнего вида фасадов зданий и сооружений.</w:t>
      </w:r>
    </w:p>
    <w:p w:rsidR="00864926" w:rsidRPr="00740CC6" w:rsidRDefault="00864926" w:rsidP="00864926">
      <w:pPr>
        <w:ind w:firstLine="851"/>
        <w:jc w:val="both"/>
        <w:rPr>
          <w:sz w:val="28"/>
          <w:szCs w:val="28"/>
        </w:rPr>
      </w:pPr>
      <w:r w:rsidRPr="00740CC6">
        <w:rPr>
          <w:sz w:val="28"/>
          <w:szCs w:val="28"/>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864926" w:rsidRPr="00740CC6" w:rsidRDefault="00864926" w:rsidP="00864926">
      <w:pPr>
        <w:ind w:firstLine="851"/>
        <w:jc w:val="both"/>
        <w:rPr>
          <w:sz w:val="28"/>
          <w:szCs w:val="28"/>
        </w:rPr>
      </w:pPr>
      <w:r w:rsidRPr="00740CC6">
        <w:rPr>
          <w:sz w:val="28"/>
          <w:szCs w:val="28"/>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864926" w:rsidRPr="00740CC6" w:rsidRDefault="00864926" w:rsidP="00864926">
      <w:pPr>
        <w:ind w:firstLine="851"/>
        <w:jc w:val="both"/>
        <w:rPr>
          <w:sz w:val="28"/>
          <w:szCs w:val="28"/>
        </w:rPr>
      </w:pPr>
      <w:r w:rsidRPr="00740CC6">
        <w:rPr>
          <w:sz w:val="28"/>
          <w:szCs w:val="28"/>
        </w:rPr>
        <w:t xml:space="preserve">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w:t>
      </w:r>
      <w:r w:rsidRPr="00740CC6">
        <w:rPr>
          <w:sz w:val="28"/>
          <w:szCs w:val="28"/>
        </w:rPr>
        <w:lastRenderedPageBreak/>
        <w:t>знаков дорожного движения, указателей остановок общественного транспорта, городской ориентирующей информации.</w:t>
      </w:r>
    </w:p>
    <w:p w:rsidR="00864926" w:rsidRPr="00740CC6" w:rsidRDefault="00864926" w:rsidP="00864926">
      <w:pPr>
        <w:ind w:firstLine="851"/>
        <w:jc w:val="both"/>
        <w:rPr>
          <w:sz w:val="28"/>
          <w:szCs w:val="28"/>
        </w:rPr>
      </w:pPr>
      <w:r w:rsidRPr="00740CC6">
        <w:rPr>
          <w:sz w:val="28"/>
          <w:szCs w:val="28"/>
        </w:rPr>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864926" w:rsidRPr="00740CC6" w:rsidRDefault="00864926" w:rsidP="00864926">
      <w:pPr>
        <w:ind w:firstLine="851"/>
        <w:jc w:val="both"/>
        <w:rPr>
          <w:sz w:val="28"/>
          <w:szCs w:val="28"/>
        </w:rPr>
      </w:pPr>
      <w:r w:rsidRPr="00740CC6">
        <w:rPr>
          <w:sz w:val="28"/>
          <w:szCs w:val="28"/>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864926" w:rsidRPr="00740CC6" w:rsidRDefault="00864926" w:rsidP="00864926">
      <w:pPr>
        <w:ind w:firstLine="851"/>
        <w:jc w:val="both"/>
        <w:rPr>
          <w:sz w:val="28"/>
          <w:szCs w:val="28"/>
        </w:rPr>
      </w:pPr>
      <w:r w:rsidRPr="00740CC6">
        <w:rPr>
          <w:sz w:val="28"/>
          <w:szCs w:val="28"/>
        </w:rPr>
        <w:t xml:space="preserve">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w:t>
      </w:r>
      <w:proofErr w:type="gramStart"/>
      <w:r w:rsidRPr="00740CC6">
        <w:rPr>
          <w:sz w:val="28"/>
          <w:szCs w:val="28"/>
        </w:rPr>
        <w:t>восприятия архитектуры фасада объекта культурного наследия</w:t>
      </w:r>
      <w:proofErr w:type="gramEnd"/>
      <w:r w:rsidRPr="00740CC6">
        <w:rPr>
          <w:sz w:val="28"/>
          <w:szCs w:val="28"/>
        </w:rPr>
        <w:t>.</w:t>
      </w:r>
    </w:p>
    <w:p w:rsidR="00864926" w:rsidRPr="00740CC6" w:rsidRDefault="00864926" w:rsidP="00864926">
      <w:pPr>
        <w:ind w:firstLine="851"/>
        <w:jc w:val="both"/>
        <w:rPr>
          <w:sz w:val="28"/>
          <w:szCs w:val="28"/>
        </w:rPr>
      </w:pPr>
      <w:r w:rsidRPr="00740CC6">
        <w:rPr>
          <w:sz w:val="28"/>
          <w:szCs w:val="28"/>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864926" w:rsidRPr="00740CC6" w:rsidRDefault="00864926" w:rsidP="00864926">
      <w:pPr>
        <w:ind w:firstLine="851"/>
        <w:jc w:val="both"/>
        <w:rPr>
          <w:sz w:val="28"/>
          <w:szCs w:val="28"/>
        </w:rPr>
      </w:pPr>
      <w:r w:rsidRPr="00740CC6">
        <w:rPr>
          <w:sz w:val="28"/>
          <w:szCs w:val="28"/>
        </w:rPr>
        <w:t xml:space="preserve">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w:t>
      </w:r>
      <w:proofErr w:type="gramStart"/>
      <w:r w:rsidRPr="00740CC6">
        <w:rPr>
          <w:sz w:val="28"/>
          <w:szCs w:val="28"/>
        </w:rPr>
        <w:t>архитектурного решения</w:t>
      </w:r>
      <w:proofErr w:type="gramEnd"/>
      <w:r w:rsidRPr="00740CC6">
        <w:rPr>
          <w:sz w:val="28"/>
          <w:szCs w:val="28"/>
        </w:rPr>
        <w:t xml:space="preserve"> фасада.</w:t>
      </w:r>
    </w:p>
    <w:p w:rsidR="0005772C" w:rsidRPr="00740CC6" w:rsidRDefault="0005772C" w:rsidP="00864926">
      <w:pPr>
        <w:ind w:firstLine="851"/>
        <w:jc w:val="both"/>
        <w:rPr>
          <w:sz w:val="28"/>
          <w:szCs w:val="28"/>
        </w:rPr>
      </w:pPr>
    </w:p>
    <w:p w:rsidR="00864926" w:rsidRPr="00740CC6" w:rsidRDefault="00864926" w:rsidP="00864926">
      <w:pPr>
        <w:pStyle w:val="aff2"/>
        <w:ind w:firstLine="851"/>
        <w:jc w:val="center"/>
        <w:rPr>
          <w:sz w:val="28"/>
          <w:szCs w:val="28"/>
          <w:lang w:val="ru-RU"/>
        </w:rPr>
      </w:pPr>
      <w:bookmarkStart w:id="138" w:name="sub_1010"/>
      <w:bookmarkEnd w:id="138"/>
      <w:r w:rsidRPr="00740CC6">
        <w:rPr>
          <w:sz w:val="28"/>
          <w:szCs w:val="28"/>
          <w:lang w:val="ru-RU"/>
        </w:rPr>
        <w:t>Раздел 17. Обеспечение доступности объект социальной инфраструктуры для инвалидов и других маломобильных групп населения</w:t>
      </w:r>
    </w:p>
    <w:p w:rsidR="00864926" w:rsidRPr="00740CC6" w:rsidRDefault="00864926" w:rsidP="00864926">
      <w:pPr>
        <w:pStyle w:val="aff2"/>
        <w:ind w:firstLine="851"/>
        <w:jc w:val="center"/>
        <w:rPr>
          <w:sz w:val="28"/>
          <w:szCs w:val="28"/>
          <w:lang w:val="ru-RU"/>
        </w:rPr>
      </w:pPr>
    </w:p>
    <w:p w:rsidR="00864926" w:rsidRPr="00740CC6" w:rsidRDefault="00864926" w:rsidP="00864926">
      <w:pPr>
        <w:pStyle w:val="aff2"/>
        <w:ind w:firstLine="851"/>
        <w:jc w:val="center"/>
        <w:rPr>
          <w:sz w:val="28"/>
          <w:szCs w:val="28"/>
          <w:lang w:val="ru-RU"/>
        </w:rPr>
      </w:pPr>
      <w:r w:rsidRPr="00740CC6">
        <w:rPr>
          <w:sz w:val="28"/>
          <w:szCs w:val="28"/>
          <w:lang w:val="ru-RU"/>
        </w:rPr>
        <w:t xml:space="preserve">17.1. </w:t>
      </w:r>
      <w:proofErr w:type="gramStart"/>
      <w:r w:rsidRPr="00740CC6">
        <w:rPr>
          <w:sz w:val="28"/>
          <w:szCs w:val="28"/>
          <w:lang w:val="ru-RU"/>
        </w:rPr>
        <w:t>Общие</w:t>
      </w:r>
      <w:proofErr w:type="gramEnd"/>
      <w:r w:rsidRPr="00740CC6">
        <w:rPr>
          <w:sz w:val="28"/>
          <w:szCs w:val="28"/>
          <w:lang w:val="ru-RU"/>
        </w:rPr>
        <w:t xml:space="preserve"> положении</w:t>
      </w:r>
    </w:p>
    <w:p w:rsidR="00864926" w:rsidRPr="00740CC6" w:rsidRDefault="00401864" w:rsidP="00401864">
      <w:pPr>
        <w:pStyle w:val="aff2"/>
        <w:tabs>
          <w:tab w:val="left" w:pos="3570"/>
        </w:tabs>
        <w:ind w:firstLine="851"/>
        <w:rPr>
          <w:sz w:val="28"/>
          <w:szCs w:val="28"/>
          <w:lang w:val="ru-RU"/>
        </w:rPr>
      </w:pPr>
      <w:r w:rsidRPr="00740CC6">
        <w:rPr>
          <w:sz w:val="28"/>
          <w:szCs w:val="28"/>
          <w:lang w:val="ru-RU"/>
        </w:rPr>
        <w:tab/>
      </w:r>
    </w:p>
    <w:p w:rsidR="00864926" w:rsidRPr="00740CC6" w:rsidRDefault="00864926" w:rsidP="00864926">
      <w:pPr>
        <w:pStyle w:val="aff2"/>
        <w:ind w:firstLine="851"/>
        <w:rPr>
          <w:sz w:val="28"/>
          <w:szCs w:val="28"/>
          <w:lang w:val="ru-RU"/>
        </w:rPr>
      </w:pPr>
      <w:r w:rsidRPr="00740CC6">
        <w:rPr>
          <w:sz w:val="28"/>
          <w:szCs w:val="28"/>
          <w:lang w:val="ru-RU"/>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864926" w:rsidRPr="00740CC6" w:rsidRDefault="00864926" w:rsidP="00864926">
      <w:pPr>
        <w:pStyle w:val="aff2"/>
        <w:ind w:firstLine="851"/>
        <w:rPr>
          <w:sz w:val="28"/>
          <w:szCs w:val="28"/>
          <w:lang w:val="ru-RU"/>
        </w:rPr>
      </w:pPr>
      <w:r w:rsidRPr="00740CC6">
        <w:rPr>
          <w:sz w:val="28"/>
          <w:szCs w:val="28"/>
          <w:lang w:val="ru-RU"/>
        </w:rPr>
        <w:t xml:space="preserve">17.1.2. </w:t>
      </w:r>
      <w:proofErr w:type="gramStart"/>
      <w:r w:rsidRPr="00740CC6">
        <w:rPr>
          <w:sz w:val="28"/>
          <w:szCs w:val="28"/>
          <w:lang w:val="ru-RU"/>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740CC6">
        <w:rPr>
          <w:sz w:val="28"/>
          <w:szCs w:val="28"/>
        </w:rPr>
        <w:t> </w:t>
      </w:r>
      <w:r w:rsidRPr="00740CC6">
        <w:rPr>
          <w:sz w:val="28"/>
          <w:szCs w:val="28"/>
          <w:lang w:val="ru-RU"/>
        </w:rPr>
        <w:t xml:space="preserve">419-ФЗ, </w:t>
      </w:r>
      <w:hyperlink r:id="rId79" w:anchor="/document/70158682/entry/0" w:history="1">
        <w:r w:rsidRPr="00740CC6">
          <w:rPr>
            <w:rStyle w:val="aff5"/>
            <w:color w:val="auto"/>
            <w:sz w:val="28"/>
            <w:szCs w:val="28"/>
            <w:u w:val="none"/>
            <w:lang w:val="ru-RU"/>
          </w:rPr>
          <w:t>СП 59.13330.2012</w:t>
        </w:r>
      </w:hyperlink>
      <w:r w:rsidRPr="00740CC6">
        <w:rPr>
          <w:sz w:val="28"/>
          <w:szCs w:val="28"/>
          <w:lang w:val="ru-RU"/>
        </w:rPr>
        <w:t xml:space="preserve">, </w:t>
      </w:r>
      <w:hyperlink r:id="rId80" w:anchor="/document/70625580/entry/0" w:history="1">
        <w:r w:rsidRPr="00740CC6">
          <w:rPr>
            <w:rStyle w:val="aff5"/>
            <w:color w:val="auto"/>
            <w:sz w:val="28"/>
            <w:szCs w:val="28"/>
            <w:u w:val="none"/>
            <w:lang w:val="ru-RU"/>
          </w:rPr>
          <w:t>СП 140.13330.2012</w:t>
        </w:r>
      </w:hyperlink>
      <w:r w:rsidRPr="00740CC6">
        <w:rPr>
          <w:sz w:val="28"/>
          <w:szCs w:val="28"/>
          <w:lang w:val="ru-RU"/>
        </w:rPr>
        <w:t xml:space="preserve">, </w:t>
      </w:r>
      <w:hyperlink r:id="rId81" w:anchor="/document/70539856/entry/0" w:history="1">
        <w:r w:rsidRPr="00740CC6">
          <w:rPr>
            <w:rStyle w:val="aff5"/>
            <w:color w:val="auto"/>
            <w:sz w:val="28"/>
            <w:szCs w:val="28"/>
            <w:u w:val="none"/>
            <w:lang w:val="ru-RU"/>
          </w:rPr>
          <w:t>СП 136.13330.2012</w:t>
        </w:r>
      </w:hyperlink>
      <w:r w:rsidRPr="00740CC6">
        <w:rPr>
          <w:sz w:val="28"/>
          <w:szCs w:val="28"/>
          <w:lang w:val="ru-RU"/>
        </w:rPr>
        <w:t xml:space="preserve">, </w:t>
      </w:r>
      <w:hyperlink r:id="rId82" w:anchor="/document/70584352/entry/0" w:history="1">
        <w:r w:rsidRPr="00740CC6">
          <w:rPr>
            <w:rStyle w:val="aff5"/>
            <w:color w:val="auto"/>
            <w:sz w:val="28"/>
            <w:szCs w:val="28"/>
            <w:u w:val="none"/>
            <w:lang w:val="ru-RU"/>
          </w:rPr>
          <w:t>СП 141.13330.2012</w:t>
        </w:r>
      </w:hyperlink>
      <w:r w:rsidRPr="00740CC6">
        <w:rPr>
          <w:sz w:val="28"/>
          <w:szCs w:val="28"/>
          <w:lang w:val="ru-RU"/>
        </w:rPr>
        <w:t xml:space="preserve">, </w:t>
      </w:r>
      <w:hyperlink r:id="rId83" w:anchor="/document/70539886/entry/0" w:history="1">
        <w:r w:rsidRPr="00740CC6">
          <w:rPr>
            <w:rStyle w:val="aff5"/>
            <w:color w:val="auto"/>
            <w:sz w:val="28"/>
            <w:szCs w:val="28"/>
            <w:u w:val="none"/>
            <w:lang w:val="ru-RU"/>
          </w:rPr>
          <w:t>СП 142.13330.2012</w:t>
        </w:r>
      </w:hyperlink>
      <w:r w:rsidRPr="00740CC6">
        <w:rPr>
          <w:sz w:val="28"/>
          <w:szCs w:val="28"/>
          <w:lang w:val="ru-RU"/>
        </w:rPr>
        <w:t xml:space="preserve">, </w:t>
      </w:r>
      <w:hyperlink r:id="rId84" w:anchor="/document/70307240/entry/0" w:history="1">
        <w:r w:rsidRPr="00740CC6">
          <w:rPr>
            <w:rStyle w:val="aff5"/>
            <w:color w:val="auto"/>
            <w:sz w:val="28"/>
            <w:szCs w:val="28"/>
            <w:u w:val="none"/>
            <w:lang w:val="ru-RU"/>
          </w:rPr>
          <w:t>СП 113.13330.2012</w:t>
        </w:r>
      </w:hyperlink>
      <w:r w:rsidRPr="00740CC6">
        <w:rPr>
          <w:sz w:val="28"/>
          <w:szCs w:val="28"/>
          <w:lang w:val="ru-RU"/>
        </w:rPr>
        <w:t xml:space="preserve">. </w:t>
      </w:r>
      <w:hyperlink r:id="rId85" w:anchor="/document/3922828/entry/0" w:history="1">
        <w:r w:rsidRPr="00740CC6">
          <w:rPr>
            <w:rStyle w:val="aff5"/>
            <w:color w:val="auto"/>
            <w:sz w:val="28"/>
            <w:szCs w:val="28"/>
            <w:u w:val="none"/>
          </w:rPr>
          <w:t>СП 35-101-2001</w:t>
        </w:r>
      </w:hyperlink>
      <w:r w:rsidRPr="00740CC6">
        <w:rPr>
          <w:sz w:val="28"/>
          <w:szCs w:val="28"/>
        </w:rPr>
        <w:t xml:space="preserve">, </w:t>
      </w:r>
      <w:hyperlink r:id="rId86" w:anchor="/document/3922827/entry/0" w:history="1">
        <w:r w:rsidRPr="00740CC6">
          <w:rPr>
            <w:rStyle w:val="aff5"/>
            <w:color w:val="auto"/>
            <w:sz w:val="28"/>
            <w:szCs w:val="28"/>
            <w:u w:val="none"/>
          </w:rPr>
          <w:t>СП 35-102-2001</w:t>
        </w:r>
      </w:hyperlink>
      <w:r w:rsidRPr="00740CC6">
        <w:rPr>
          <w:sz w:val="28"/>
          <w:szCs w:val="28"/>
        </w:rPr>
        <w:t xml:space="preserve">, </w:t>
      </w:r>
      <w:hyperlink r:id="rId87" w:anchor="/document/3922474/entry/0" w:history="1">
        <w:r w:rsidRPr="00740CC6">
          <w:rPr>
            <w:rStyle w:val="aff5"/>
            <w:color w:val="auto"/>
            <w:sz w:val="28"/>
            <w:szCs w:val="28"/>
            <w:u w:val="none"/>
          </w:rPr>
          <w:t>СП 31-102-99</w:t>
        </w:r>
      </w:hyperlink>
      <w:r w:rsidRPr="00740CC6">
        <w:rPr>
          <w:sz w:val="28"/>
          <w:szCs w:val="28"/>
        </w:rPr>
        <w:t xml:space="preserve">, </w:t>
      </w:r>
      <w:hyperlink r:id="rId88" w:anchor="/document/3922832/entry/0" w:history="1">
        <w:r w:rsidRPr="00740CC6">
          <w:rPr>
            <w:rStyle w:val="aff5"/>
            <w:color w:val="auto"/>
            <w:sz w:val="28"/>
            <w:szCs w:val="28"/>
            <w:u w:val="none"/>
          </w:rPr>
          <w:t>СП 35-103-2001</w:t>
        </w:r>
      </w:hyperlink>
      <w:r w:rsidRPr="00740CC6">
        <w:rPr>
          <w:sz w:val="28"/>
          <w:szCs w:val="28"/>
        </w:rPr>
        <w:t xml:space="preserve">, </w:t>
      </w:r>
      <w:hyperlink r:id="rId89" w:anchor="/document/3922831/entry/0" w:history="1">
        <w:r w:rsidRPr="00740CC6">
          <w:rPr>
            <w:rStyle w:val="aff5"/>
            <w:color w:val="auto"/>
            <w:sz w:val="28"/>
            <w:szCs w:val="28"/>
            <w:u w:val="none"/>
          </w:rPr>
          <w:t>СП 35-104-2001</w:t>
        </w:r>
      </w:hyperlink>
      <w:r w:rsidRPr="00740CC6">
        <w:rPr>
          <w:sz w:val="28"/>
          <w:szCs w:val="28"/>
        </w:rPr>
        <w:t xml:space="preserve">, </w:t>
      </w:r>
      <w:hyperlink r:id="rId90" w:anchor="/document/3923580/entry/0" w:history="1">
        <w:r w:rsidRPr="00740CC6">
          <w:rPr>
            <w:rStyle w:val="aff5"/>
            <w:color w:val="auto"/>
            <w:sz w:val="28"/>
            <w:szCs w:val="28"/>
            <w:u w:val="none"/>
          </w:rPr>
          <w:t>СП 35-105-2002</w:t>
        </w:r>
      </w:hyperlink>
      <w:r w:rsidRPr="00740CC6">
        <w:rPr>
          <w:sz w:val="28"/>
          <w:szCs w:val="28"/>
        </w:rPr>
        <w:t xml:space="preserve">, </w:t>
      </w:r>
      <w:hyperlink r:id="rId91" w:anchor="/document/3924013/entry/0" w:history="1">
        <w:r w:rsidRPr="00740CC6">
          <w:rPr>
            <w:rStyle w:val="aff5"/>
            <w:color w:val="auto"/>
            <w:sz w:val="28"/>
            <w:szCs w:val="28"/>
            <w:u w:val="none"/>
          </w:rPr>
          <w:t>СП</w:t>
        </w:r>
        <w:proofErr w:type="gramEnd"/>
        <w:r w:rsidRPr="00740CC6">
          <w:rPr>
            <w:rStyle w:val="aff5"/>
            <w:color w:val="auto"/>
            <w:sz w:val="28"/>
            <w:szCs w:val="28"/>
            <w:u w:val="none"/>
          </w:rPr>
          <w:t xml:space="preserve"> 35-106-2003</w:t>
        </w:r>
      </w:hyperlink>
      <w:r w:rsidRPr="00740CC6">
        <w:rPr>
          <w:sz w:val="28"/>
          <w:szCs w:val="28"/>
        </w:rPr>
        <w:t xml:space="preserve">, </w:t>
      </w:r>
      <w:hyperlink r:id="rId92" w:anchor="/document/6178095/entry/0" w:history="1">
        <w:r w:rsidRPr="00740CC6">
          <w:rPr>
            <w:rStyle w:val="aff5"/>
            <w:color w:val="auto"/>
            <w:sz w:val="28"/>
            <w:szCs w:val="28"/>
            <w:u w:val="none"/>
          </w:rPr>
          <w:t>СП 35-109-2005</w:t>
        </w:r>
      </w:hyperlink>
      <w:r w:rsidRPr="00740CC6">
        <w:rPr>
          <w:sz w:val="28"/>
          <w:szCs w:val="28"/>
        </w:rPr>
        <w:t xml:space="preserve">, </w:t>
      </w:r>
      <w:hyperlink r:id="rId93" w:anchor="/document/6178094/entry/0" w:history="1">
        <w:r w:rsidRPr="00740CC6">
          <w:rPr>
            <w:rStyle w:val="aff5"/>
            <w:color w:val="auto"/>
            <w:sz w:val="28"/>
            <w:szCs w:val="28"/>
            <w:u w:val="none"/>
          </w:rPr>
          <w:t>СП 35-112-2005</w:t>
        </w:r>
      </w:hyperlink>
      <w:r w:rsidRPr="00740CC6">
        <w:rPr>
          <w:sz w:val="28"/>
          <w:szCs w:val="28"/>
        </w:rPr>
        <w:t xml:space="preserve">, </w:t>
      </w:r>
      <w:hyperlink r:id="rId94" w:anchor="/document/3924011/entry/0" w:history="1">
        <w:r w:rsidRPr="00740CC6">
          <w:rPr>
            <w:rStyle w:val="aff5"/>
            <w:color w:val="auto"/>
            <w:sz w:val="28"/>
            <w:szCs w:val="28"/>
            <w:u w:val="none"/>
          </w:rPr>
          <w:t>СП 35-114-2003</w:t>
        </w:r>
      </w:hyperlink>
      <w:r w:rsidRPr="00740CC6">
        <w:rPr>
          <w:sz w:val="28"/>
          <w:szCs w:val="28"/>
        </w:rPr>
        <w:t xml:space="preserve">, </w:t>
      </w:r>
      <w:hyperlink r:id="rId95" w:anchor="/document/6178853/entry/0" w:history="1">
        <w:r w:rsidRPr="00740CC6">
          <w:rPr>
            <w:rStyle w:val="aff5"/>
            <w:color w:val="auto"/>
            <w:sz w:val="28"/>
            <w:szCs w:val="28"/>
            <w:u w:val="none"/>
          </w:rPr>
          <w:t>СП 35-117-2006</w:t>
        </w:r>
      </w:hyperlink>
      <w:r w:rsidRPr="00740CC6">
        <w:rPr>
          <w:sz w:val="28"/>
          <w:szCs w:val="28"/>
        </w:rPr>
        <w:t xml:space="preserve">, </w:t>
      </w:r>
      <w:hyperlink r:id="rId96" w:anchor="/document/3922374/entry/0" w:history="1">
        <w:r w:rsidRPr="00740CC6">
          <w:rPr>
            <w:rStyle w:val="aff5"/>
            <w:color w:val="auto"/>
            <w:sz w:val="28"/>
            <w:szCs w:val="28"/>
            <w:u w:val="none"/>
          </w:rPr>
          <w:t>ВСН-62-91*</w:t>
        </w:r>
      </w:hyperlink>
      <w:r w:rsidRPr="00740CC6">
        <w:rPr>
          <w:sz w:val="28"/>
          <w:szCs w:val="28"/>
        </w:rPr>
        <w:t xml:space="preserve">, </w:t>
      </w:r>
      <w:hyperlink r:id="rId97" w:anchor="/document/2321193/entry/0" w:history="1">
        <w:r w:rsidRPr="00740CC6">
          <w:rPr>
            <w:rStyle w:val="aff5"/>
            <w:color w:val="auto"/>
            <w:sz w:val="28"/>
            <w:szCs w:val="28"/>
            <w:u w:val="none"/>
          </w:rPr>
          <w:t>РДС 35-201-99</w:t>
        </w:r>
      </w:hyperlink>
      <w:r w:rsidRPr="00740CC6">
        <w:rPr>
          <w:sz w:val="28"/>
          <w:szCs w:val="28"/>
        </w:rPr>
        <w:t xml:space="preserve">. </w:t>
      </w:r>
      <w:r w:rsidRPr="00740CC6">
        <w:rPr>
          <w:sz w:val="28"/>
          <w:szCs w:val="28"/>
          <w:lang w:val="ru-RU"/>
        </w:rPr>
        <w:t xml:space="preserve">При проектировании также </w:t>
      </w:r>
      <w:r w:rsidRPr="00740CC6">
        <w:rPr>
          <w:sz w:val="28"/>
          <w:szCs w:val="28"/>
          <w:lang w:val="ru-RU"/>
        </w:rPr>
        <w:lastRenderedPageBreak/>
        <w:t xml:space="preserve">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w:t>
      </w:r>
      <w:hyperlink r:id="rId98" w:anchor="/document/3922874/entry/0" w:history="1">
        <w:r w:rsidRPr="00740CC6">
          <w:rPr>
            <w:rStyle w:val="aff5"/>
            <w:color w:val="auto"/>
            <w:sz w:val="28"/>
            <w:szCs w:val="28"/>
            <w:u w:val="none"/>
            <w:lang w:val="ru-RU"/>
          </w:rPr>
          <w:t>МДС 35-1-2000</w:t>
        </w:r>
      </w:hyperlink>
      <w:r w:rsidRPr="00740CC6">
        <w:rPr>
          <w:sz w:val="28"/>
          <w:szCs w:val="28"/>
          <w:lang w:val="ru-RU"/>
        </w:rPr>
        <w:t xml:space="preserve">, </w:t>
      </w:r>
      <w:hyperlink r:id="rId99" w:anchor="/document/3922873/entry/0" w:history="1">
        <w:r w:rsidRPr="00740CC6">
          <w:rPr>
            <w:rStyle w:val="aff5"/>
            <w:color w:val="auto"/>
            <w:sz w:val="28"/>
            <w:szCs w:val="28"/>
            <w:u w:val="none"/>
            <w:lang w:val="ru-RU"/>
          </w:rPr>
          <w:t>МДС 35-2-2000</w:t>
        </w:r>
      </w:hyperlink>
      <w:r w:rsidRPr="00740CC6">
        <w:rPr>
          <w:sz w:val="28"/>
          <w:szCs w:val="28"/>
          <w:lang w:val="ru-RU"/>
        </w:rPr>
        <w:t xml:space="preserve">, </w:t>
      </w:r>
      <w:hyperlink r:id="rId100" w:anchor="/document/3922863/entry/0" w:history="1">
        <w:r w:rsidRPr="00740CC6">
          <w:rPr>
            <w:rStyle w:val="aff5"/>
            <w:color w:val="auto"/>
            <w:sz w:val="28"/>
            <w:szCs w:val="28"/>
            <w:u w:val="none"/>
            <w:lang w:val="ru-RU"/>
          </w:rPr>
          <w:t>МДС 35-9-2000</w:t>
        </w:r>
      </w:hyperlink>
      <w:r w:rsidRPr="00740CC6">
        <w:rPr>
          <w:sz w:val="28"/>
          <w:szCs w:val="28"/>
          <w:lang w:val="ru-RU"/>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864926" w:rsidRPr="00740CC6" w:rsidRDefault="00864926" w:rsidP="00864926">
      <w:pPr>
        <w:pStyle w:val="aff2"/>
        <w:ind w:firstLine="851"/>
        <w:rPr>
          <w:sz w:val="28"/>
          <w:szCs w:val="28"/>
          <w:lang w:val="ru-RU"/>
        </w:rPr>
      </w:pPr>
      <w:r w:rsidRPr="00740CC6">
        <w:rPr>
          <w:sz w:val="28"/>
          <w:szCs w:val="28"/>
          <w:lang w:val="ru-RU"/>
        </w:rPr>
        <w:t>17.1.3. Термины и определения объектов социального обслуживания МГН:</w:t>
      </w:r>
    </w:p>
    <w:p w:rsidR="00864926" w:rsidRPr="00740CC6" w:rsidRDefault="00864926" w:rsidP="00864926">
      <w:pPr>
        <w:pStyle w:val="aff2"/>
        <w:ind w:firstLine="851"/>
        <w:rPr>
          <w:sz w:val="28"/>
          <w:szCs w:val="28"/>
          <w:lang w:val="ru-RU"/>
        </w:rPr>
      </w:pPr>
      <w:r w:rsidRPr="00740CC6">
        <w:rPr>
          <w:rStyle w:val="s106"/>
          <w:sz w:val="28"/>
          <w:szCs w:val="28"/>
          <w:lang w:val="ru-RU"/>
        </w:rPr>
        <w:t>маломобильные граждане (маломобильные группы населения)</w:t>
      </w:r>
      <w:r w:rsidRPr="00740CC6">
        <w:rPr>
          <w:sz w:val="28"/>
          <w:szCs w:val="28"/>
          <w:lang w:val="ru-RU"/>
        </w:rPr>
        <w:t xml:space="preserve"> - </w:t>
      </w:r>
      <w:proofErr w:type="gramStart"/>
      <w:r w:rsidRPr="00740CC6">
        <w:rPr>
          <w:sz w:val="28"/>
          <w:szCs w:val="28"/>
          <w:lang w:val="ru-RU"/>
        </w:rPr>
        <w:t>см</w:t>
      </w:r>
      <w:proofErr w:type="gramEnd"/>
      <w:r w:rsidRPr="00740CC6">
        <w:rPr>
          <w:sz w:val="28"/>
          <w:szCs w:val="28"/>
          <w:lang w:val="ru-RU"/>
        </w:rPr>
        <w:t xml:space="preserve">. </w:t>
      </w:r>
      <w:hyperlink r:id="rId101" w:anchor="/document/36978113/entry/130247" w:history="1">
        <w:r w:rsidRPr="00740CC6">
          <w:rPr>
            <w:rStyle w:val="aff5"/>
            <w:color w:val="auto"/>
            <w:sz w:val="28"/>
            <w:szCs w:val="28"/>
            <w:u w:val="none"/>
            <w:lang w:val="ru-RU"/>
          </w:rPr>
          <w:t>пункт 47</w:t>
        </w:r>
      </w:hyperlink>
      <w:r w:rsidRPr="00740CC6">
        <w:rPr>
          <w:sz w:val="28"/>
          <w:szCs w:val="28"/>
          <w:lang w:val="ru-RU"/>
        </w:rPr>
        <w:t xml:space="preserve">, </w:t>
      </w:r>
      <w:hyperlink r:id="rId102" w:anchor="/document/36978113/entry/1302" w:history="1">
        <w:r w:rsidRPr="00740CC6">
          <w:rPr>
            <w:rStyle w:val="aff5"/>
            <w:color w:val="auto"/>
            <w:sz w:val="28"/>
            <w:szCs w:val="28"/>
            <w:u w:val="none"/>
            <w:lang w:val="ru-RU"/>
          </w:rPr>
          <w:t>раздела 2</w:t>
        </w:r>
      </w:hyperlink>
      <w:r w:rsidRPr="00740CC6">
        <w:rPr>
          <w:sz w:val="28"/>
          <w:szCs w:val="28"/>
          <w:lang w:val="ru-RU"/>
        </w:rPr>
        <w:t xml:space="preserve"> «Термины и определения», </w:t>
      </w:r>
      <w:hyperlink r:id="rId103" w:anchor="/document/36978113/entry/1300" w:history="1">
        <w:r w:rsidRPr="00740CC6">
          <w:rPr>
            <w:rStyle w:val="aff5"/>
            <w:color w:val="auto"/>
            <w:sz w:val="28"/>
            <w:szCs w:val="28"/>
            <w:u w:val="none"/>
            <w:lang w:val="ru-RU"/>
          </w:rPr>
          <w:t>части 2</w:t>
        </w:r>
      </w:hyperlink>
      <w:r w:rsidRPr="00740CC6">
        <w:rPr>
          <w:sz w:val="28"/>
          <w:szCs w:val="28"/>
          <w:lang w:val="ru-RU"/>
        </w:rPr>
        <w:t xml:space="preserve"> настоящих Нормативов.</w:t>
      </w:r>
    </w:p>
    <w:p w:rsidR="00864926" w:rsidRPr="00740CC6" w:rsidRDefault="00864926" w:rsidP="00864926">
      <w:pPr>
        <w:pStyle w:val="aff2"/>
        <w:ind w:firstLine="851"/>
        <w:rPr>
          <w:sz w:val="28"/>
          <w:szCs w:val="28"/>
          <w:lang w:val="ru-RU"/>
        </w:rPr>
      </w:pPr>
      <w:r w:rsidRPr="00740CC6">
        <w:rPr>
          <w:rStyle w:val="s106"/>
          <w:sz w:val="28"/>
          <w:szCs w:val="28"/>
          <w:lang w:val="ru-RU"/>
        </w:rPr>
        <w:t>дом-интернат общего типа</w:t>
      </w:r>
      <w:r w:rsidRPr="00740CC6">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864926" w:rsidRPr="00740CC6" w:rsidRDefault="00864926" w:rsidP="00864926">
      <w:pPr>
        <w:pStyle w:val="aff2"/>
        <w:ind w:firstLine="851"/>
        <w:rPr>
          <w:sz w:val="28"/>
          <w:szCs w:val="28"/>
          <w:lang w:val="ru-RU"/>
        </w:rPr>
      </w:pPr>
      <w:r w:rsidRPr="00740CC6">
        <w:rPr>
          <w:rStyle w:val="s106"/>
          <w:sz w:val="28"/>
          <w:szCs w:val="28"/>
          <w:lang w:val="ru-RU"/>
        </w:rPr>
        <w:t>дом-интернат психоневрологический</w:t>
      </w:r>
      <w:r w:rsidRPr="00740CC6">
        <w:rPr>
          <w:sz w:val="28"/>
          <w:szCs w:val="28"/>
          <w:lang w:val="ru-RU"/>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864926" w:rsidRPr="00740CC6" w:rsidRDefault="00864926" w:rsidP="00864926">
      <w:pPr>
        <w:pStyle w:val="aff2"/>
        <w:ind w:firstLine="851"/>
        <w:rPr>
          <w:sz w:val="28"/>
          <w:szCs w:val="28"/>
          <w:lang w:val="ru-RU"/>
        </w:rPr>
      </w:pPr>
      <w:r w:rsidRPr="00740CC6">
        <w:rPr>
          <w:rStyle w:val="s106"/>
          <w:sz w:val="28"/>
          <w:szCs w:val="28"/>
          <w:lang w:val="ru-RU"/>
        </w:rPr>
        <w:t>реабилитационный центр</w:t>
      </w:r>
      <w:r w:rsidRPr="00740CC6">
        <w:rPr>
          <w:sz w:val="28"/>
          <w:szCs w:val="28"/>
          <w:lang w:val="ru-RU"/>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864926" w:rsidRPr="00740CC6" w:rsidRDefault="00864926" w:rsidP="00864926">
      <w:pPr>
        <w:pStyle w:val="aff2"/>
        <w:ind w:firstLine="851"/>
        <w:rPr>
          <w:sz w:val="28"/>
          <w:szCs w:val="28"/>
          <w:lang w:val="ru-RU"/>
        </w:rPr>
      </w:pPr>
      <w:r w:rsidRPr="00740CC6">
        <w:rPr>
          <w:rStyle w:val="s106"/>
          <w:sz w:val="28"/>
          <w:szCs w:val="28"/>
          <w:lang w:val="ru-RU"/>
        </w:rPr>
        <w:t>реабилитационный центр для детей и подростков с ограниченными возможностями здоровья (ОВЗ)</w:t>
      </w:r>
      <w:r w:rsidRPr="00740CC6">
        <w:rPr>
          <w:sz w:val="28"/>
          <w:szCs w:val="28"/>
          <w:lang w:val="ru-RU"/>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864926" w:rsidRPr="00740CC6" w:rsidRDefault="00864926" w:rsidP="00864926">
      <w:pPr>
        <w:pStyle w:val="aff2"/>
        <w:ind w:firstLine="851"/>
        <w:rPr>
          <w:sz w:val="28"/>
          <w:szCs w:val="28"/>
          <w:lang w:val="ru-RU"/>
        </w:rPr>
      </w:pPr>
      <w:proofErr w:type="gramStart"/>
      <w:r w:rsidRPr="00740CC6">
        <w:rPr>
          <w:rStyle w:val="s106"/>
          <w:sz w:val="28"/>
          <w:szCs w:val="28"/>
          <w:lang w:val="ru-RU"/>
        </w:rPr>
        <w:t>геронтологический центр</w:t>
      </w:r>
      <w:r w:rsidRPr="00740CC6">
        <w:rPr>
          <w:sz w:val="28"/>
          <w:szCs w:val="28"/>
          <w:lang w:val="ru-RU"/>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w:t>
      </w:r>
      <w:proofErr w:type="gramEnd"/>
      <w:r w:rsidRPr="00740CC6">
        <w:rPr>
          <w:sz w:val="28"/>
          <w:szCs w:val="28"/>
          <w:lang w:val="ru-RU"/>
        </w:rPr>
        <w:t xml:space="preserve"> характера,</w:t>
      </w:r>
    </w:p>
    <w:p w:rsidR="00864926" w:rsidRPr="00740CC6" w:rsidRDefault="00864926" w:rsidP="00864926">
      <w:pPr>
        <w:pStyle w:val="aff2"/>
        <w:ind w:firstLine="851"/>
        <w:rPr>
          <w:sz w:val="28"/>
          <w:szCs w:val="28"/>
          <w:lang w:val="ru-RU"/>
        </w:rPr>
      </w:pPr>
      <w:r w:rsidRPr="00740CC6">
        <w:rPr>
          <w:rStyle w:val="s106"/>
          <w:sz w:val="28"/>
          <w:szCs w:val="28"/>
          <w:lang w:val="ru-RU"/>
        </w:rPr>
        <w:t>гериатрический центр</w:t>
      </w:r>
      <w:r w:rsidRPr="00740CC6">
        <w:rPr>
          <w:sz w:val="28"/>
          <w:szCs w:val="28"/>
          <w:lang w:val="ru-RU"/>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864926" w:rsidRPr="00740CC6" w:rsidRDefault="00864926" w:rsidP="00864926">
      <w:pPr>
        <w:pStyle w:val="aff2"/>
        <w:ind w:firstLine="851"/>
        <w:rPr>
          <w:sz w:val="28"/>
          <w:szCs w:val="28"/>
          <w:lang w:val="ru-RU"/>
        </w:rPr>
      </w:pPr>
      <w:r w:rsidRPr="00740CC6">
        <w:rPr>
          <w:rStyle w:val="s106"/>
          <w:sz w:val="28"/>
          <w:szCs w:val="28"/>
          <w:lang w:val="ru-RU"/>
        </w:rPr>
        <w:t>дом (отделение) сестринского ухода</w:t>
      </w:r>
      <w:r w:rsidRPr="00740CC6">
        <w:rPr>
          <w:sz w:val="28"/>
          <w:szCs w:val="28"/>
          <w:lang w:val="ru-RU"/>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w:t>
      </w:r>
      <w:r w:rsidRPr="00740CC6">
        <w:rPr>
          <w:sz w:val="28"/>
          <w:szCs w:val="28"/>
          <w:lang w:val="ru-RU"/>
        </w:rPr>
        <w:lastRenderedPageBreak/>
        <w:t>хроническими заболеваниями и нуждающимся в медицинском уходе и социальной помощи</w:t>
      </w:r>
    </w:p>
    <w:p w:rsidR="00864926" w:rsidRPr="00740CC6" w:rsidRDefault="00864926" w:rsidP="00864926">
      <w:pPr>
        <w:pStyle w:val="aff2"/>
        <w:ind w:firstLine="851"/>
        <w:rPr>
          <w:sz w:val="28"/>
          <w:szCs w:val="28"/>
          <w:lang w:val="ru-RU"/>
        </w:rPr>
      </w:pPr>
      <w:r w:rsidRPr="00740CC6">
        <w:rPr>
          <w:rStyle w:val="s106"/>
          <w:sz w:val="28"/>
          <w:szCs w:val="28"/>
          <w:lang w:val="ru-RU"/>
        </w:rPr>
        <w:t>хоспис</w:t>
      </w:r>
      <w:r w:rsidRPr="00740CC6">
        <w:rPr>
          <w:sz w:val="28"/>
          <w:szCs w:val="28"/>
          <w:lang w:val="ru-RU"/>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864926" w:rsidRPr="00740CC6" w:rsidRDefault="00864926" w:rsidP="00864926">
      <w:pPr>
        <w:pStyle w:val="aff2"/>
        <w:ind w:firstLine="851"/>
        <w:rPr>
          <w:sz w:val="28"/>
          <w:szCs w:val="28"/>
          <w:lang w:val="ru-RU"/>
        </w:rPr>
      </w:pPr>
      <w:r w:rsidRPr="00740CC6">
        <w:rPr>
          <w:rStyle w:val="s106"/>
          <w:sz w:val="28"/>
          <w:szCs w:val="28"/>
          <w:lang w:val="ru-RU"/>
        </w:rPr>
        <w:t>абилитация</w:t>
      </w:r>
      <w:r w:rsidRPr="00740CC6">
        <w:rPr>
          <w:sz w:val="28"/>
          <w:szCs w:val="28"/>
          <w:lang w:val="ru-RU"/>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864926" w:rsidRPr="00740CC6" w:rsidRDefault="00864926" w:rsidP="00864926">
      <w:pPr>
        <w:pStyle w:val="aff2"/>
        <w:ind w:firstLine="851"/>
        <w:rPr>
          <w:sz w:val="28"/>
          <w:szCs w:val="28"/>
          <w:lang w:val="ru-RU"/>
        </w:rPr>
      </w:pPr>
      <w:r w:rsidRPr="00740CC6">
        <w:rPr>
          <w:rStyle w:val="s106"/>
          <w:sz w:val="28"/>
          <w:szCs w:val="28"/>
          <w:lang w:val="ru-RU"/>
        </w:rPr>
        <w:t>подразделение абилитации детей</w:t>
      </w:r>
      <w:r w:rsidRPr="00740CC6">
        <w:rPr>
          <w:sz w:val="28"/>
          <w:szCs w:val="28"/>
          <w:lang w:val="ru-RU"/>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864926" w:rsidRPr="00740CC6" w:rsidRDefault="00864926" w:rsidP="00864926">
      <w:pPr>
        <w:pStyle w:val="aff2"/>
        <w:ind w:firstLine="851"/>
        <w:rPr>
          <w:sz w:val="28"/>
          <w:szCs w:val="28"/>
          <w:lang w:val="ru-RU"/>
        </w:rPr>
      </w:pPr>
      <w:r w:rsidRPr="00740CC6">
        <w:rPr>
          <w:rStyle w:val="s106"/>
          <w:sz w:val="28"/>
          <w:szCs w:val="28"/>
          <w:lang w:val="ru-RU"/>
        </w:rPr>
        <w:t>путь движения</w:t>
      </w:r>
      <w:r w:rsidRPr="00740CC6">
        <w:rPr>
          <w:sz w:val="28"/>
          <w:szCs w:val="28"/>
          <w:lang w:val="ru-RU"/>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864926" w:rsidRPr="00740CC6" w:rsidRDefault="00864926" w:rsidP="00864926">
      <w:pPr>
        <w:pStyle w:val="aff2"/>
        <w:ind w:firstLine="851"/>
        <w:rPr>
          <w:sz w:val="28"/>
          <w:szCs w:val="28"/>
          <w:lang w:val="ru-RU"/>
        </w:rPr>
      </w:pPr>
      <w:r w:rsidRPr="00740CC6">
        <w:rPr>
          <w:rStyle w:val="s106"/>
          <w:sz w:val="28"/>
          <w:szCs w:val="28"/>
          <w:lang w:val="ru-RU"/>
        </w:rPr>
        <w:t>тактильные средства информации</w:t>
      </w:r>
      <w:r w:rsidRPr="00740CC6">
        <w:rPr>
          <w:sz w:val="28"/>
          <w:szCs w:val="28"/>
          <w:lang w:val="ru-RU"/>
        </w:rPr>
        <w:t xml:space="preserve"> - носители информации, передаваемой инвалидам по зрению и воспринимаемой путем прикосновения.</w:t>
      </w:r>
    </w:p>
    <w:p w:rsidR="00864926" w:rsidRPr="00740CC6" w:rsidRDefault="00864926" w:rsidP="00864926">
      <w:pPr>
        <w:pStyle w:val="aff2"/>
        <w:ind w:firstLine="851"/>
        <w:rPr>
          <w:sz w:val="28"/>
          <w:szCs w:val="28"/>
          <w:lang w:val="ru-RU"/>
        </w:rPr>
      </w:pPr>
      <w:r w:rsidRPr="00740CC6">
        <w:rPr>
          <w:rStyle w:val="s106"/>
          <w:sz w:val="28"/>
          <w:szCs w:val="28"/>
          <w:lang w:val="ru-RU"/>
        </w:rPr>
        <w:t>универсальный проект (дизайн):</w:t>
      </w:r>
      <w:r w:rsidRPr="00740CC6">
        <w:rPr>
          <w:sz w:val="28"/>
          <w:szCs w:val="28"/>
          <w:lang w:val="ru-RU"/>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4" w:anchor="/document/2565085/entry/0" w:history="1">
        <w:r w:rsidRPr="00740CC6">
          <w:rPr>
            <w:rStyle w:val="aff5"/>
            <w:color w:val="auto"/>
            <w:sz w:val="28"/>
            <w:szCs w:val="28"/>
            <w:u w:val="none"/>
            <w:lang w:val="ru-RU"/>
          </w:rPr>
          <w:t>Конвенция</w:t>
        </w:r>
      </w:hyperlink>
      <w:r w:rsidRPr="00740CC6">
        <w:rPr>
          <w:sz w:val="28"/>
          <w:szCs w:val="28"/>
          <w:lang w:val="ru-RU"/>
        </w:rPr>
        <w:t xml:space="preserve"> ООН о правах инвалидов, принятая </w:t>
      </w:r>
      <w:hyperlink r:id="rId105" w:anchor="/document/58050027/entry/0" w:history="1">
        <w:r w:rsidRPr="00740CC6">
          <w:rPr>
            <w:rStyle w:val="aff5"/>
            <w:color w:val="auto"/>
            <w:sz w:val="28"/>
            <w:szCs w:val="28"/>
            <w:u w:val="none"/>
            <w:lang w:val="ru-RU"/>
          </w:rPr>
          <w:t>резолюцией</w:t>
        </w:r>
      </w:hyperlink>
      <w:r w:rsidRPr="00740CC6">
        <w:rPr>
          <w:sz w:val="28"/>
          <w:szCs w:val="28"/>
          <w:lang w:val="ru-RU"/>
        </w:rPr>
        <w:t xml:space="preserve"> 61/106 Генеральной Ассамбл</w:t>
      </w:r>
      <w:proofErr w:type="gramStart"/>
      <w:r w:rsidRPr="00740CC6">
        <w:rPr>
          <w:sz w:val="28"/>
          <w:szCs w:val="28"/>
          <w:lang w:val="ru-RU"/>
        </w:rPr>
        <w:t>еи ОО</w:t>
      </w:r>
      <w:proofErr w:type="gramEnd"/>
      <w:r w:rsidRPr="00740CC6">
        <w:rPr>
          <w:sz w:val="28"/>
          <w:szCs w:val="28"/>
          <w:lang w:val="ru-RU"/>
        </w:rPr>
        <w:t>Н от 13 декабря 2006</w:t>
      </w:r>
      <w:r w:rsidRPr="00740CC6">
        <w:rPr>
          <w:sz w:val="28"/>
          <w:szCs w:val="28"/>
        </w:rPr>
        <w:t> </w:t>
      </w:r>
      <w:r w:rsidRPr="00740CC6">
        <w:rPr>
          <w:sz w:val="28"/>
          <w:szCs w:val="28"/>
          <w:lang w:val="ru-RU"/>
        </w:rPr>
        <w:t xml:space="preserve">г.*, </w:t>
      </w:r>
      <w:hyperlink r:id="rId106" w:anchor="/document/2565085/entry/2" w:history="1">
        <w:r w:rsidRPr="00740CC6">
          <w:rPr>
            <w:rStyle w:val="aff5"/>
            <w:color w:val="auto"/>
            <w:sz w:val="28"/>
            <w:szCs w:val="28"/>
            <w:u w:val="none"/>
            <w:lang w:val="ru-RU"/>
          </w:rPr>
          <w:t>статья 2</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17.1.4. Для проектирования системы социального обслуживания МГН требуются следующие исходные материалы:</w:t>
      </w:r>
    </w:p>
    <w:p w:rsidR="00864926" w:rsidRPr="00740CC6" w:rsidRDefault="00864926" w:rsidP="00864926">
      <w:pPr>
        <w:pStyle w:val="aff2"/>
        <w:ind w:firstLine="851"/>
        <w:rPr>
          <w:sz w:val="28"/>
          <w:szCs w:val="28"/>
          <w:lang w:val="ru-RU"/>
        </w:rPr>
      </w:pPr>
      <w:r w:rsidRPr="00740CC6">
        <w:rPr>
          <w:sz w:val="28"/>
          <w:szCs w:val="28"/>
          <w:lang w:val="ru-RU"/>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864926" w:rsidRPr="00740CC6" w:rsidRDefault="00864926" w:rsidP="00864926">
      <w:pPr>
        <w:pStyle w:val="aff2"/>
        <w:ind w:firstLine="851"/>
        <w:rPr>
          <w:sz w:val="28"/>
          <w:szCs w:val="28"/>
          <w:lang w:val="ru-RU"/>
        </w:rPr>
      </w:pPr>
      <w:r w:rsidRPr="00740CC6">
        <w:rPr>
          <w:sz w:val="28"/>
          <w:szCs w:val="28"/>
          <w:lang w:val="ru-RU"/>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864926" w:rsidRPr="00740CC6" w:rsidRDefault="00864926" w:rsidP="00864926">
      <w:pPr>
        <w:pStyle w:val="aff2"/>
        <w:ind w:firstLine="851"/>
        <w:rPr>
          <w:sz w:val="28"/>
          <w:szCs w:val="28"/>
          <w:lang w:val="ru-RU"/>
        </w:rPr>
      </w:pPr>
      <w:r w:rsidRPr="00740CC6">
        <w:rPr>
          <w:sz w:val="28"/>
          <w:szCs w:val="28"/>
          <w:lang w:val="ru-RU"/>
        </w:rPr>
        <w:t>перечень и перспективы сохранения и использования существующих учреждений, состав оказываемых ими услуг;</w:t>
      </w:r>
    </w:p>
    <w:p w:rsidR="00864926" w:rsidRPr="00740CC6" w:rsidRDefault="00864926" w:rsidP="00864926">
      <w:pPr>
        <w:pStyle w:val="aff2"/>
        <w:ind w:firstLine="851"/>
        <w:rPr>
          <w:sz w:val="28"/>
          <w:szCs w:val="28"/>
          <w:lang w:val="ru-RU"/>
        </w:rPr>
      </w:pPr>
      <w:r w:rsidRPr="00740CC6">
        <w:rPr>
          <w:sz w:val="28"/>
          <w:szCs w:val="28"/>
          <w:lang w:val="ru-RU"/>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864926" w:rsidRPr="00740CC6" w:rsidRDefault="00864926" w:rsidP="00864926">
      <w:pPr>
        <w:pStyle w:val="aff2"/>
        <w:ind w:firstLine="851"/>
        <w:rPr>
          <w:sz w:val="28"/>
          <w:szCs w:val="28"/>
          <w:lang w:val="ru-RU"/>
        </w:rPr>
      </w:pPr>
      <w:r w:rsidRPr="00740CC6">
        <w:rPr>
          <w:sz w:val="28"/>
          <w:szCs w:val="28"/>
          <w:lang w:val="ru-RU"/>
        </w:rPr>
        <w:lastRenderedPageBreak/>
        <w:t>17.1.5. Проектные решения, предназначенные для МГН, должны обеспечивать повышенное качество среды обитания при соблюдении:</w:t>
      </w:r>
    </w:p>
    <w:p w:rsidR="00864926" w:rsidRPr="00740CC6" w:rsidRDefault="00864926" w:rsidP="00864926">
      <w:pPr>
        <w:pStyle w:val="aff2"/>
        <w:ind w:firstLine="851"/>
        <w:rPr>
          <w:sz w:val="28"/>
          <w:szCs w:val="28"/>
          <w:lang w:val="ru-RU"/>
        </w:rPr>
      </w:pPr>
      <w:r w:rsidRPr="00740CC6">
        <w:rPr>
          <w:sz w:val="28"/>
          <w:szCs w:val="28"/>
          <w:lang w:val="ru-RU"/>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864926" w:rsidRPr="00740CC6" w:rsidRDefault="00864926" w:rsidP="00864926">
      <w:pPr>
        <w:pStyle w:val="aff2"/>
        <w:ind w:firstLine="851"/>
        <w:rPr>
          <w:sz w:val="28"/>
          <w:szCs w:val="28"/>
          <w:lang w:val="ru-RU"/>
        </w:rPr>
      </w:pPr>
      <w:r w:rsidRPr="00740CC6">
        <w:rPr>
          <w:sz w:val="28"/>
          <w:szCs w:val="28"/>
          <w:lang w:val="ru-RU"/>
        </w:rPr>
        <w:t>безопасности путей движения (в том числе эвакуационных и путей спасения), а также мест проживания, обслуживания и приложения труда МГН;</w:t>
      </w:r>
    </w:p>
    <w:p w:rsidR="00864926" w:rsidRPr="00740CC6" w:rsidRDefault="00864926" w:rsidP="00864926">
      <w:pPr>
        <w:pStyle w:val="aff2"/>
        <w:ind w:firstLine="851"/>
        <w:rPr>
          <w:sz w:val="28"/>
          <w:szCs w:val="28"/>
          <w:lang w:val="ru-RU"/>
        </w:rPr>
      </w:pPr>
      <w:r w:rsidRPr="00740CC6">
        <w:rPr>
          <w:sz w:val="28"/>
          <w:szCs w:val="28"/>
          <w:lang w:val="ru-RU"/>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864926" w:rsidRPr="00740CC6" w:rsidRDefault="00864926" w:rsidP="00864926">
      <w:pPr>
        <w:pStyle w:val="aff2"/>
        <w:ind w:firstLine="851"/>
        <w:rPr>
          <w:sz w:val="28"/>
          <w:szCs w:val="28"/>
          <w:lang w:val="ru-RU"/>
        </w:rPr>
      </w:pPr>
      <w:r w:rsidRPr="00740CC6">
        <w:rPr>
          <w:sz w:val="28"/>
          <w:szCs w:val="28"/>
          <w:lang w:val="ru-RU"/>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864926" w:rsidRPr="00740CC6" w:rsidRDefault="00864926" w:rsidP="00864926">
      <w:pPr>
        <w:pStyle w:val="aff2"/>
        <w:ind w:firstLine="851"/>
        <w:rPr>
          <w:sz w:val="28"/>
          <w:szCs w:val="28"/>
          <w:lang w:val="ru-RU"/>
        </w:rPr>
      </w:pPr>
      <w:r w:rsidRPr="00740CC6">
        <w:rPr>
          <w:sz w:val="28"/>
          <w:szCs w:val="28"/>
          <w:lang w:val="ru-RU"/>
        </w:rPr>
        <w:t>удобства и комфорта среды жизнедеятельности для всех групп населения.</w:t>
      </w:r>
    </w:p>
    <w:p w:rsidR="00864926" w:rsidRPr="00740CC6" w:rsidRDefault="00864926" w:rsidP="00864926">
      <w:pPr>
        <w:pStyle w:val="aff2"/>
        <w:ind w:firstLine="851"/>
        <w:rPr>
          <w:sz w:val="28"/>
          <w:szCs w:val="28"/>
          <w:lang w:val="ru-RU"/>
        </w:rPr>
      </w:pPr>
      <w:r w:rsidRPr="00740CC6">
        <w:rPr>
          <w:sz w:val="28"/>
          <w:szCs w:val="28"/>
          <w:lang w:val="ru-RU"/>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864926" w:rsidRPr="00740CC6" w:rsidRDefault="00864926" w:rsidP="00864926">
      <w:pPr>
        <w:pStyle w:val="aff2"/>
        <w:ind w:firstLine="851"/>
        <w:rPr>
          <w:sz w:val="28"/>
          <w:szCs w:val="28"/>
          <w:lang w:val="ru-RU"/>
        </w:rPr>
      </w:pPr>
      <w:r w:rsidRPr="00740CC6">
        <w:rPr>
          <w:sz w:val="28"/>
          <w:szCs w:val="28"/>
          <w:lang w:val="ru-RU"/>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864926" w:rsidRPr="00740CC6" w:rsidRDefault="00864926" w:rsidP="00864926">
      <w:pPr>
        <w:pStyle w:val="aff2"/>
        <w:ind w:firstLine="851"/>
        <w:rPr>
          <w:sz w:val="28"/>
          <w:szCs w:val="28"/>
          <w:lang w:val="ru-RU"/>
        </w:rPr>
      </w:pPr>
      <w:r w:rsidRPr="00740CC6">
        <w:rPr>
          <w:sz w:val="28"/>
          <w:szCs w:val="28"/>
          <w:lang w:val="ru-RU"/>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7" w:anchor="/document/70223578/entry/0" w:history="1">
        <w:r w:rsidRPr="00740CC6">
          <w:rPr>
            <w:rStyle w:val="aff5"/>
            <w:color w:val="auto"/>
            <w:sz w:val="28"/>
            <w:szCs w:val="28"/>
            <w:u w:val="none"/>
            <w:lang w:val="ru-RU"/>
          </w:rPr>
          <w:t xml:space="preserve">ГОСТ </w:t>
        </w:r>
        <w:proofErr w:type="gramStart"/>
        <w:r w:rsidRPr="00740CC6">
          <w:rPr>
            <w:rStyle w:val="aff5"/>
            <w:color w:val="auto"/>
            <w:sz w:val="28"/>
            <w:szCs w:val="28"/>
            <w:u w:val="none"/>
            <w:lang w:val="ru-RU"/>
          </w:rPr>
          <w:t>Р</w:t>
        </w:r>
        <w:proofErr w:type="gramEnd"/>
        <w:r w:rsidRPr="00740CC6">
          <w:rPr>
            <w:rStyle w:val="aff5"/>
            <w:color w:val="auto"/>
            <w:sz w:val="28"/>
            <w:szCs w:val="28"/>
            <w:u w:val="none"/>
            <w:lang w:val="ru-RU"/>
          </w:rPr>
          <w:t xml:space="preserve"> 51256-2011</w:t>
        </w:r>
      </w:hyperlink>
      <w:r w:rsidRPr="00740CC6">
        <w:rPr>
          <w:sz w:val="28"/>
          <w:szCs w:val="28"/>
          <w:lang w:val="ru-RU"/>
        </w:rPr>
        <w:t xml:space="preserve"> и </w:t>
      </w:r>
      <w:hyperlink r:id="rId108" w:anchor="/document/5922967/entry/0" w:history="1">
        <w:r w:rsidRPr="00740CC6">
          <w:rPr>
            <w:rStyle w:val="aff5"/>
            <w:color w:val="auto"/>
            <w:sz w:val="28"/>
            <w:szCs w:val="28"/>
            <w:u w:val="none"/>
            <w:lang w:val="ru-RU"/>
          </w:rPr>
          <w:t>ГОСТ Р 52875-2007</w:t>
        </w:r>
      </w:hyperlink>
      <w:r w:rsidRPr="00740CC6">
        <w:rPr>
          <w:sz w:val="28"/>
          <w:szCs w:val="28"/>
          <w:lang w:val="ru-RU"/>
        </w:rPr>
        <w:t>.</w:t>
      </w:r>
    </w:p>
    <w:p w:rsidR="00864926" w:rsidRPr="00740CC6" w:rsidRDefault="00864926" w:rsidP="00864926">
      <w:pPr>
        <w:pStyle w:val="aff2"/>
        <w:ind w:firstLine="851"/>
        <w:rPr>
          <w:sz w:val="28"/>
          <w:szCs w:val="28"/>
          <w:lang w:val="ru-RU"/>
        </w:rPr>
      </w:pPr>
    </w:p>
    <w:p w:rsidR="00864926" w:rsidRPr="00740CC6" w:rsidRDefault="00864926" w:rsidP="00864926">
      <w:pPr>
        <w:pStyle w:val="aff2"/>
        <w:ind w:firstLine="851"/>
        <w:jc w:val="center"/>
        <w:rPr>
          <w:sz w:val="28"/>
          <w:szCs w:val="28"/>
          <w:lang w:val="ru-RU"/>
        </w:rPr>
      </w:pPr>
      <w:r w:rsidRPr="00740CC6">
        <w:rPr>
          <w:sz w:val="28"/>
          <w:szCs w:val="28"/>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864926" w:rsidRPr="00740CC6" w:rsidRDefault="00864926" w:rsidP="00864926">
      <w:pPr>
        <w:pStyle w:val="aff2"/>
        <w:ind w:firstLine="851"/>
        <w:jc w:val="center"/>
        <w:rPr>
          <w:sz w:val="28"/>
          <w:szCs w:val="28"/>
          <w:lang w:val="ru-RU"/>
        </w:rPr>
      </w:pPr>
    </w:p>
    <w:p w:rsidR="00864926" w:rsidRPr="00740CC6" w:rsidRDefault="00864926" w:rsidP="00864926">
      <w:pPr>
        <w:pStyle w:val="aff2"/>
        <w:ind w:firstLine="851"/>
        <w:rPr>
          <w:sz w:val="28"/>
          <w:szCs w:val="28"/>
          <w:lang w:val="ru-RU"/>
        </w:rPr>
      </w:pPr>
      <w:r w:rsidRPr="00740CC6">
        <w:rPr>
          <w:sz w:val="28"/>
          <w:szCs w:val="28"/>
          <w:lang w:val="ru-RU"/>
        </w:rPr>
        <w:t xml:space="preserve">17.2.1. </w:t>
      </w:r>
      <w:proofErr w:type="gramStart"/>
      <w:r w:rsidRPr="00740CC6">
        <w:rPr>
          <w:sz w:val="28"/>
          <w:szCs w:val="28"/>
          <w:lang w:val="ru-RU"/>
        </w:rPr>
        <w:t xml:space="preserve">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9" w:anchor="/document/70158682/entry/0" w:history="1">
        <w:r w:rsidRPr="00740CC6">
          <w:rPr>
            <w:rStyle w:val="aff5"/>
            <w:color w:val="auto"/>
            <w:sz w:val="28"/>
            <w:szCs w:val="28"/>
            <w:u w:val="none"/>
            <w:lang w:val="ru-RU"/>
          </w:rPr>
          <w:t>СП 59.13330</w:t>
        </w:r>
      </w:hyperlink>
      <w:r w:rsidRPr="00740CC6">
        <w:rPr>
          <w:sz w:val="28"/>
          <w:szCs w:val="28"/>
          <w:lang w:val="ru-RU"/>
        </w:rPr>
        <w:t xml:space="preserve">. и </w:t>
      </w:r>
      <w:hyperlink r:id="rId110" w:anchor="/document/70584352/entry/0" w:history="1">
        <w:r w:rsidRPr="00740CC6">
          <w:rPr>
            <w:rStyle w:val="aff5"/>
            <w:color w:val="auto"/>
            <w:sz w:val="28"/>
            <w:szCs w:val="28"/>
            <w:u w:val="none"/>
            <w:lang w:val="ru-RU"/>
          </w:rPr>
          <w:t>СП 141.13330</w:t>
        </w:r>
      </w:hyperlink>
      <w:r w:rsidRPr="00740CC6">
        <w:rPr>
          <w:sz w:val="28"/>
          <w:szCs w:val="28"/>
          <w:lang w:val="ru-RU"/>
        </w:rPr>
        <w:t>.</w:t>
      </w:r>
      <w:proofErr w:type="gramEnd"/>
    </w:p>
    <w:p w:rsidR="00864926" w:rsidRPr="00740CC6" w:rsidRDefault="00864926" w:rsidP="00864926">
      <w:pPr>
        <w:pStyle w:val="aff2"/>
        <w:ind w:firstLine="851"/>
        <w:rPr>
          <w:sz w:val="28"/>
          <w:szCs w:val="28"/>
          <w:lang w:val="ru-RU"/>
        </w:rPr>
      </w:pPr>
      <w:r w:rsidRPr="00740CC6">
        <w:rPr>
          <w:sz w:val="28"/>
          <w:szCs w:val="28"/>
          <w:lang w:val="ru-RU"/>
        </w:rPr>
        <w:lastRenderedPageBreak/>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864926" w:rsidRPr="00740CC6" w:rsidRDefault="00864926" w:rsidP="00864926">
      <w:pPr>
        <w:pStyle w:val="aff2"/>
        <w:ind w:firstLine="851"/>
        <w:rPr>
          <w:sz w:val="28"/>
          <w:szCs w:val="28"/>
          <w:lang w:val="ru-RU"/>
        </w:rPr>
      </w:pPr>
      <w:r w:rsidRPr="00740CC6">
        <w:rPr>
          <w:sz w:val="28"/>
          <w:szCs w:val="28"/>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864926" w:rsidRPr="00740CC6" w:rsidRDefault="00864926" w:rsidP="00864926">
      <w:pPr>
        <w:pStyle w:val="aff2"/>
        <w:ind w:firstLine="851"/>
        <w:rPr>
          <w:sz w:val="28"/>
          <w:szCs w:val="28"/>
          <w:lang w:val="ru-RU"/>
        </w:rPr>
      </w:pPr>
      <w:r w:rsidRPr="00740CC6">
        <w:rPr>
          <w:sz w:val="28"/>
          <w:szCs w:val="28"/>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864926" w:rsidRPr="00740CC6" w:rsidRDefault="00864926" w:rsidP="00864926">
      <w:pPr>
        <w:pStyle w:val="aff2"/>
        <w:ind w:firstLine="851"/>
        <w:rPr>
          <w:sz w:val="28"/>
          <w:szCs w:val="28"/>
          <w:lang w:val="ru-RU"/>
        </w:rPr>
      </w:pPr>
      <w:r w:rsidRPr="00740CC6">
        <w:rPr>
          <w:sz w:val="28"/>
          <w:szCs w:val="28"/>
          <w:lang w:val="ru-RU"/>
        </w:rPr>
        <w:t xml:space="preserve">17.2.3. </w:t>
      </w:r>
      <w:proofErr w:type="gramStart"/>
      <w:r w:rsidRPr="00740CC6">
        <w:rPr>
          <w:sz w:val="28"/>
          <w:szCs w:val="28"/>
          <w:lang w:val="ru-RU"/>
        </w:rPr>
        <w:t>Норма расчета вместимости учреждений социального обслуживания устанавливается на 1</w:t>
      </w:r>
      <w:r w:rsidRPr="00740CC6">
        <w:rPr>
          <w:sz w:val="28"/>
          <w:szCs w:val="28"/>
        </w:rPr>
        <w:t> </w:t>
      </w:r>
      <w:r w:rsidRPr="00740CC6">
        <w:rPr>
          <w:sz w:val="28"/>
          <w:szCs w:val="28"/>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1" w:anchor="/document/70584352/entry/0" w:history="1">
        <w:r w:rsidRPr="00740CC6">
          <w:rPr>
            <w:rStyle w:val="aff5"/>
            <w:color w:val="auto"/>
            <w:sz w:val="28"/>
            <w:szCs w:val="28"/>
            <w:u w:val="none"/>
            <w:lang w:val="ru-RU"/>
          </w:rPr>
          <w:t>СП 141.13330</w:t>
        </w:r>
      </w:hyperlink>
      <w:r w:rsidRPr="00740CC6">
        <w:rPr>
          <w:sz w:val="28"/>
          <w:szCs w:val="28"/>
          <w:lang w:val="ru-RU"/>
        </w:rPr>
        <w:t xml:space="preserve">. и </w:t>
      </w:r>
      <w:hyperlink r:id="rId112" w:anchor="/document/36978113/entry/40" w:history="1">
        <w:r w:rsidRPr="00740CC6">
          <w:rPr>
            <w:rStyle w:val="aff5"/>
            <w:color w:val="auto"/>
            <w:sz w:val="28"/>
            <w:szCs w:val="28"/>
            <w:u w:val="none"/>
            <w:lang w:val="ru-RU"/>
          </w:rPr>
          <w:t>Приложением</w:t>
        </w:r>
      </w:hyperlink>
      <w:r w:rsidRPr="00740CC6">
        <w:rPr>
          <w:sz w:val="28"/>
          <w:szCs w:val="28"/>
          <w:lang w:val="ru-RU"/>
        </w:rPr>
        <w:t xml:space="preserve"> 1 настоящих Нормативов.</w:t>
      </w:r>
      <w:proofErr w:type="gramEnd"/>
    </w:p>
    <w:p w:rsidR="00864926" w:rsidRPr="00740CC6" w:rsidRDefault="00864926" w:rsidP="00864926">
      <w:pPr>
        <w:pStyle w:val="aff2"/>
        <w:ind w:firstLine="851"/>
        <w:rPr>
          <w:sz w:val="28"/>
          <w:szCs w:val="28"/>
          <w:lang w:val="ru-RU"/>
        </w:rPr>
      </w:pPr>
      <w:r w:rsidRPr="00740CC6">
        <w:rPr>
          <w:sz w:val="28"/>
          <w:szCs w:val="28"/>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864926" w:rsidRPr="00740CC6" w:rsidRDefault="00864926" w:rsidP="00864926">
      <w:pPr>
        <w:pStyle w:val="aff2"/>
        <w:ind w:firstLine="851"/>
        <w:rPr>
          <w:sz w:val="28"/>
          <w:szCs w:val="28"/>
          <w:lang w:val="ru-RU"/>
        </w:rPr>
      </w:pPr>
      <w:r w:rsidRPr="00740CC6">
        <w:rPr>
          <w:sz w:val="28"/>
          <w:szCs w:val="28"/>
          <w:lang w:val="ru-RU"/>
        </w:rPr>
        <w:t>расчет суммарной вместимости учреждений всех видов социального обслуживания;</w:t>
      </w:r>
    </w:p>
    <w:p w:rsidR="00864926" w:rsidRPr="00740CC6" w:rsidRDefault="00864926" w:rsidP="00864926">
      <w:pPr>
        <w:pStyle w:val="aff2"/>
        <w:ind w:firstLine="851"/>
        <w:rPr>
          <w:sz w:val="28"/>
          <w:szCs w:val="28"/>
          <w:lang w:val="ru-RU"/>
        </w:rPr>
      </w:pPr>
      <w:r w:rsidRPr="00740CC6">
        <w:rPr>
          <w:sz w:val="28"/>
          <w:szCs w:val="28"/>
          <w:lang w:val="ru-RU"/>
        </w:rPr>
        <w:t>определение количества объектов и мест их размещения.</w:t>
      </w:r>
    </w:p>
    <w:p w:rsidR="00864926" w:rsidRPr="00740CC6" w:rsidRDefault="00864926" w:rsidP="00864926">
      <w:pPr>
        <w:pStyle w:val="aff2"/>
        <w:ind w:firstLine="851"/>
        <w:rPr>
          <w:sz w:val="28"/>
          <w:szCs w:val="28"/>
          <w:lang w:val="ru-RU"/>
        </w:rPr>
      </w:pPr>
      <w:r w:rsidRPr="00740CC6">
        <w:rPr>
          <w:sz w:val="28"/>
          <w:szCs w:val="28"/>
          <w:lang w:val="ru-RU"/>
        </w:rPr>
        <w:t>17.2.5. Суммарная вместимость учреждений социального обслуживания населения определяется потребностью в следующих видах услуг:</w:t>
      </w:r>
    </w:p>
    <w:p w:rsidR="00864926" w:rsidRPr="00740CC6" w:rsidRDefault="00864926" w:rsidP="00864926">
      <w:pPr>
        <w:pStyle w:val="aff2"/>
        <w:ind w:firstLine="851"/>
        <w:rPr>
          <w:sz w:val="28"/>
          <w:szCs w:val="28"/>
          <w:lang w:val="ru-RU"/>
        </w:rPr>
      </w:pPr>
      <w:r w:rsidRPr="00740CC6">
        <w:rPr>
          <w:sz w:val="28"/>
          <w:szCs w:val="28"/>
          <w:lang w:val="ru-RU"/>
        </w:rPr>
        <w:t>социально-бытовые;</w:t>
      </w:r>
    </w:p>
    <w:p w:rsidR="00864926" w:rsidRPr="00740CC6" w:rsidRDefault="00864926" w:rsidP="00864926">
      <w:pPr>
        <w:pStyle w:val="aff2"/>
        <w:ind w:firstLine="851"/>
        <w:rPr>
          <w:sz w:val="28"/>
          <w:szCs w:val="28"/>
          <w:lang w:val="ru-RU"/>
        </w:rPr>
      </w:pPr>
      <w:r w:rsidRPr="00740CC6">
        <w:rPr>
          <w:sz w:val="28"/>
          <w:szCs w:val="28"/>
          <w:lang w:val="ru-RU"/>
        </w:rPr>
        <w:t>социально-медицинские;</w:t>
      </w:r>
    </w:p>
    <w:p w:rsidR="00864926" w:rsidRPr="00740CC6" w:rsidRDefault="00864926" w:rsidP="00864926">
      <w:pPr>
        <w:pStyle w:val="aff2"/>
        <w:ind w:firstLine="851"/>
        <w:rPr>
          <w:sz w:val="28"/>
          <w:szCs w:val="28"/>
          <w:lang w:val="ru-RU"/>
        </w:rPr>
      </w:pPr>
      <w:r w:rsidRPr="00740CC6">
        <w:rPr>
          <w:sz w:val="28"/>
          <w:szCs w:val="28"/>
          <w:lang w:val="ru-RU"/>
        </w:rPr>
        <w:t>медико-социальные (на базе системы здравоохранения);</w:t>
      </w:r>
    </w:p>
    <w:p w:rsidR="00864926" w:rsidRPr="00740CC6" w:rsidRDefault="00864926" w:rsidP="00864926">
      <w:pPr>
        <w:pStyle w:val="aff2"/>
        <w:ind w:firstLine="851"/>
        <w:rPr>
          <w:sz w:val="28"/>
          <w:szCs w:val="28"/>
          <w:lang w:val="ru-RU"/>
        </w:rPr>
      </w:pPr>
      <w:proofErr w:type="gramStart"/>
      <w:r w:rsidRPr="00740CC6">
        <w:rPr>
          <w:sz w:val="28"/>
          <w:szCs w:val="28"/>
          <w:lang w:val="ru-RU"/>
        </w:rPr>
        <w:t>социально-реабилитационные</w:t>
      </w:r>
      <w:proofErr w:type="gramEnd"/>
      <w:r w:rsidRPr="00740CC6">
        <w:rPr>
          <w:sz w:val="28"/>
          <w:szCs w:val="28"/>
          <w:lang w:val="ru-RU"/>
        </w:rPr>
        <w:t xml:space="preserve"> (включая абилитацию, оздоровление, досуг);</w:t>
      </w:r>
    </w:p>
    <w:p w:rsidR="00864926" w:rsidRPr="00740CC6" w:rsidRDefault="00864926" w:rsidP="00864926">
      <w:pPr>
        <w:pStyle w:val="aff2"/>
        <w:ind w:firstLine="851"/>
        <w:rPr>
          <w:sz w:val="28"/>
          <w:szCs w:val="28"/>
          <w:lang w:val="ru-RU"/>
        </w:rPr>
      </w:pPr>
      <w:r w:rsidRPr="00740CC6">
        <w:rPr>
          <w:sz w:val="28"/>
          <w:szCs w:val="28"/>
          <w:lang w:val="ru-RU"/>
        </w:rPr>
        <w:t>социально-консультативные;</w:t>
      </w:r>
    </w:p>
    <w:p w:rsidR="00864926" w:rsidRPr="00740CC6" w:rsidRDefault="00864926" w:rsidP="00864926">
      <w:pPr>
        <w:pStyle w:val="aff2"/>
        <w:ind w:firstLine="851"/>
        <w:rPr>
          <w:sz w:val="28"/>
          <w:szCs w:val="28"/>
          <w:lang w:val="ru-RU"/>
        </w:rPr>
      </w:pPr>
      <w:r w:rsidRPr="00740CC6">
        <w:rPr>
          <w:sz w:val="28"/>
          <w:szCs w:val="28"/>
          <w:lang w:val="ru-RU"/>
        </w:rPr>
        <w:t>специализированное жилище;</w:t>
      </w:r>
    </w:p>
    <w:p w:rsidR="00864926" w:rsidRPr="00740CC6" w:rsidRDefault="00864926" w:rsidP="00864926">
      <w:pPr>
        <w:pStyle w:val="aff2"/>
        <w:ind w:firstLine="851"/>
        <w:rPr>
          <w:sz w:val="28"/>
          <w:szCs w:val="28"/>
          <w:lang w:val="ru-RU"/>
        </w:rPr>
      </w:pPr>
      <w:r w:rsidRPr="00740CC6">
        <w:rPr>
          <w:sz w:val="28"/>
          <w:szCs w:val="28"/>
          <w:lang w:val="ru-RU"/>
        </w:rPr>
        <w:t>обслуживание лиц без определенного места жительства.</w:t>
      </w:r>
    </w:p>
    <w:p w:rsidR="00864926" w:rsidRPr="00740CC6" w:rsidRDefault="00864926" w:rsidP="00864926">
      <w:pPr>
        <w:pStyle w:val="aff2"/>
        <w:ind w:firstLine="851"/>
        <w:rPr>
          <w:sz w:val="28"/>
          <w:szCs w:val="28"/>
          <w:lang w:val="ru-RU"/>
        </w:rPr>
      </w:pPr>
      <w:r w:rsidRPr="00740CC6">
        <w:rPr>
          <w:sz w:val="28"/>
          <w:szCs w:val="28"/>
          <w:lang w:val="ru-RU"/>
        </w:rPr>
        <w:t>17.2.6. Основную часть суммарной вместимости учреждений целесообразно сгруппировать в центры:</w:t>
      </w:r>
    </w:p>
    <w:p w:rsidR="00864926" w:rsidRPr="00740CC6" w:rsidRDefault="00864926" w:rsidP="00864926">
      <w:pPr>
        <w:pStyle w:val="aff2"/>
        <w:ind w:firstLine="851"/>
        <w:rPr>
          <w:sz w:val="28"/>
          <w:szCs w:val="28"/>
          <w:lang w:val="ru-RU"/>
        </w:rPr>
      </w:pPr>
      <w:r w:rsidRPr="00740CC6">
        <w:rPr>
          <w:sz w:val="28"/>
          <w:szCs w:val="28"/>
          <w:lang w:val="ru-RU"/>
        </w:rPr>
        <w:t>геронтологические, гериатрические, социально-оздоровительные центры - стационарного типа;</w:t>
      </w:r>
    </w:p>
    <w:p w:rsidR="00864926" w:rsidRPr="00740CC6" w:rsidRDefault="00864926" w:rsidP="00864926">
      <w:pPr>
        <w:pStyle w:val="aff2"/>
        <w:ind w:firstLine="851"/>
        <w:rPr>
          <w:sz w:val="28"/>
          <w:szCs w:val="28"/>
          <w:lang w:val="ru-RU"/>
        </w:rPr>
      </w:pPr>
      <w:r w:rsidRPr="00740CC6">
        <w:rPr>
          <w:sz w:val="28"/>
          <w:szCs w:val="28"/>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864926" w:rsidRPr="00740CC6" w:rsidRDefault="00864926" w:rsidP="00864926">
      <w:pPr>
        <w:pStyle w:val="aff2"/>
        <w:ind w:firstLine="851"/>
        <w:rPr>
          <w:sz w:val="28"/>
          <w:szCs w:val="28"/>
          <w:lang w:val="ru-RU"/>
        </w:rPr>
      </w:pPr>
      <w:r w:rsidRPr="00740CC6">
        <w:rPr>
          <w:sz w:val="28"/>
          <w:szCs w:val="28"/>
          <w:lang w:val="ru-RU"/>
        </w:rPr>
        <w:t xml:space="preserve">17.2.7. </w:t>
      </w:r>
      <w:proofErr w:type="gramStart"/>
      <w:r w:rsidRPr="00740CC6">
        <w:rPr>
          <w:sz w:val="28"/>
          <w:szCs w:val="28"/>
          <w:lang w:val="ru-RU"/>
        </w:rPr>
        <w:t xml:space="preserve">Для городов различной величины (классификация и численность населения - по </w:t>
      </w:r>
      <w:r w:rsidRPr="00740CC6">
        <w:rPr>
          <w:rStyle w:val="s106"/>
          <w:sz w:val="28"/>
          <w:szCs w:val="28"/>
          <w:lang w:val="ru-RU"/>
        </w:rPr>
        <w:t>таблице:</w:t>
      </w:r>
      <w:proofErr w:type="gramEnd"/>
    </w:p>
    <w:tbl>
      <w:tblPr>
        <w:tblW w:w="9495" w:type="dxa"/>
        <w:tblCellSpacing w:w="15" w:type="dxa"/>
        <w:tblCellMar>
          <w:top w:w="15" w:type="dxa"/>
          <w:left w:w="15" w:type="dxa"/>
          <w:bottom w:w="15" w:type="dxa"/>
          <w:right w:w="15" w:type="dxa"/>
        </w:tblCellMar>
        <w:tblLook w:val="04A0"/>
      </w:tblPr>
      <w:tblGrid>
        <w:gridCol w:w="2652"/>
        <w:gridCol w:w="3623"/>
        <w:gridCol w:w="3220"/>
      </w:tblGrid>
      <w:tr w:rsidR="00864926" w:rsidRPr="00740CC6" w:rsidTr="00864926">
        <w:trPr>
          <w:trHeight w:val="240"/>
          <w:tblCellSpacing w:w="15" w:type="dxa"/>
        </w:trPr>
        <w:tc>
          <w:tcPr>
            <w:tcW w:w="2610" w:type="dxa"/>
            <w:vMerge w:val="restart"/>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rPr>
                <w:lang w:val="ru-RU"/>
              </w:rPr>
            </w:pPr>
            <w:r w:rsidRPr="00740CC6">
              <w:rPr>
                <w:lang w:val="ru-RU"/>
              </w:rPr>
              <w:t>Группа городских и сельских населенных пунктов</w:t>
            </w:r>
          </w:p>
        </w:tc>
        <w:tc>
          <w:tcPr>
            <w:tcW w:w="6810" w:type="dxa"/>
            <w:gridSpan w:val="2"/>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Население (тыс. человек)</w:t>
            </w:r>
          </w:p>
        </w:tc>
      </w:tr>
      <w:tr w:rsidR="00864926" w:rsidRPr="00740CC6" w:rsidTr="00864926">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64926" w:rsidRPr="00740CC6" w:rsidRDefault="00864926" w:rsidP="00864926">
            <w:pPr>
              <w:pStyle w:val="aff2"/>
              <w:ind w:firstLine="0"/>
            </w:pPr>
          </w:p>
        </w:tc>
        <w:tc>
          <w:tcPr>
            <w:tcW w:w="360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rPr>
                <w:lang w:val="ru-RU"/>
              </w:rPr>
            </w:pPr>
            <w:r w:rsidRPr="00740CC6">
              <w:rPr>
                <w:lang w:val="ru-RU"/>
              </w:rPr>
              <w:t>городов и поселков, имеющих статус городских округов и городских поселений</w:t>
            </w:r>
          </w:p>
        </w:tc>
        <w:tc>
          <w:tcPr>
            <w:tcW w:w="318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сельских населенных пунктов &lt;</w:t>
            </w:r>
            <w:hyperlink r:id="rId113" w:anchor="/document/36978113/entry/11112" w:history="1">
              <w:r w:rsidRPr="00740CC6">
                <w:rPr>
                  <w:rStyle w:val="aff5"/>
                  <w:color w:val="auto"/>
                  <w:u w:val="none"/>
                </w:rPr>
                <w:t>*</w:t>
              </w:r>
            </w:hyperlink>
            <w:r w:rsidRPr="00740CC6">
              <w:t>&gt;</w:t>
            </w:r>
          </w:p>
        </w:tc>
      </w:tr>
      <w:tr w:rsidR="00864926" w:rsidRPr="00740CC6" w:rsidTr="00864926">
        <w:trPr>
          <w:tblCellSpacing w:w="15" w:type="dxa"/>
        </w:trPr>
        <w:tc>
          <w:tcPr>
            <w:tcW w:w="2610" w:type="dxa"/>
            <w:tcBorders>
              <w:top w:val="single" w:sz="6" w:space="0" w:color="000000"/>
              <w:left w:val="single" w:sz="6" w:space="0" w:color="000000"/>
              <w:right w:val="single" w:sz="6" w:space="0" w:color="000000"/>
            </w:tcBorders>
            <w:hideMark/>
          </w:tcPr>
          <w:p w:rsidR="00864926" w:rsidRPr="00740CC6" w:rsidRDefault="00864926" w:rsidP="00864926">
            <w:pPr>
              <w:pStyle w:val="aff2"/>
              <w:ind w:firstLine="0"/>
            </w:pPr>
            <w:r w:rsidRPr="00740CC6">
              <w:lastRenderedPageBreak/>
              <w:t>Крупнейшие</w:t>
            </w:r>
          </w:p>
        </w:tc>
        <w:tc>
          <w:tcPr>
            <w:tcW w:w="3600" w:type="dxa"/>
            <w:tcBorders>
              <w:top w:val="single" w:sz="6" w:space="0" w:color="000000"/>
              <w:left w:val="single" w:sz="6" w:space="0" w:color="000000"/>
              <w:right w:val="single" w:sz="6" w:space="0" w:color="000000"/>
            </w:tcBorders>
            <w:hideMark/>
          </w:tcPr>
          <w:p w:rsidR="00864926" w:rsidRPr="00740CC6" w:rsidRDefault="00864926" w:rsidP="00864926">
            <w:pPr>
              <w:pStyle w:val="aff2"/>
              <w:ind w:firstLine="0"/>
            </w:pPr>
            <w:r w:rsidRPr="00740CC6">
              <w:t>свыше 1000</w:t>
            </w:r>
          </w:p>
        </w:tc>
        <w:tc>
          <w:tcPr>
            <w:tcW w:w="3180" w:type="dxa"/>
            <w:tcBorders>
              <w:top w:val="single" w:sz="6" w:space="0" w:color="000000"/>
              <w:left w:val="single" w:sz="6" w:space="0" w:color="000000"/>
              <w:right w:val="single" w:sz="6" w:space="0" w:color="000000"/>
            </w:tcBorders>
            <w:hideMark/>
          </w:tcPr>
          <w:p w:rsidR="00864926" w:rsidRPr="00740CC6" w:rsidRDefault="00864926" w:rsidP="00864926">
            <w:pPr>
              <w:pStyle w:val="aff2"/>
              <w:ind w:firstLine="0"/>
            </w:pPr>
            <w:r w:rsidRPr="00740CC6">
              <w:t>свыше 10</w:t>
            </w:r>
          </w:p>
        </w:tc>
      </w:tr>
      <w:tr w:rsidR="00864926" w:rsidRPr="00740CC6" w:rsidTr="00864926">
        <w:trPr>
          <w:tblCellSpacing w:w="15" w:type="dxa"/>
        </w:trPr>
        <w:tc>
          <w:tcPr>
            <w:tcW w:w="2610" w:type="dxa"/>
            <w:tcBorders>
              <w:left w:val="single" w:sz="6" w:space="0" w:color="000000"/>
              <w:right w:val="single" w:sz="6" w:space="0" w:color="000000"/>
            </w:tcBorders>
            <w:hideMark/>
          </w:tcPr>
          <w:p w:rsidR="00864926" w:rsidRPr="00740CC6" w:rsidRDefault="00864926" w:rsidP="00864926">
            <w:pPr>
              <w:pStyle w:val="aff2"/>
              <w:ind w:firstLine="0"/>
            </w:pPr>
            <w:r w:rsidRPr="00740CC6">
              <w:t>Крупные</w:t>
            </w:r>
          </w:p>
        </w:tc>
        <w:tc>
          <w:tcPr>
            <w:tcW w:w="360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250 до 1000</w:t>
            </w:r>
          </w:p>
        </w:tc>
        <w:tc>
          <w:tcPr>
            <w:tcW w:w="318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5 до 10</w:t>
            </w:r>
          </w:p>
        </w:tc>
      </w:tr>
      <w:tr w:rsidR="00864926" w:rsidRPr="00740CC6" w:rsidTr="00864926">
        <w:trPr>
          <w:tblCellSpacing w:w="15" w:type="dxa"/>
        </w:trPr>
        <w:tc>
          <w:tcPr>
            <w:tcW w:w="2610" w:type="dxa"/>
            <w:tcBorders>
              <w:left w:val="single" w:sz="6" w:space="0" w:color="000000"/>
              <w:right w:val="single" w:sz="6" w:space="0" w:color="000000"/>
            </w:tcBorders>
            <w:hideMark/>
          </w:tcPr>
          <w:p w:rsidR="00864926" w:rsidRPr="00740CC6" w:rsidRDefault="00864926" w:rsidP="00864926">
            <w:pPr>
              <w:pStyle w:val="aff2"/>
              <w:ind w:firstLine="0"/>
            </w:pPr>
            <w:r w:rsidRPr="00740CC6">
              <w:t>Большие</w:t>
            </w:r>
          </w:p>
        </w:tc>
        <w:tc>
          <w:tcPr>
            <w:tcW w:w="360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100 до 250</w:t>
            </w:r>
          </w:p>
        </w:tc>
        <w:tc>
          <w:tcPr>
            <w:tcW w:w="318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1 до 5</w:t>
            </w:r>
          </w:p>
        </w:tc>
      </w:tr>
      <w:tr w:rsidR="00864926" w:rsidRPr="00740CC6" w:rsidTr="00864926">
        <w:trPr>
          <w:tblCellSpacing w:w="15" w:type="dxa"/>
        </w:trPr>
        <w:tc>
          <w:tcPr>
            <w:tcW w:w="2610" w:type="dxa"/>
            <w:tcBorders>
              <w:left w:val="single" w:sz="6" w:space="0" w:color="000000"/>
              <w:right w:val="single" w:sz="6" w:space="0" w:color="000000"/>
            </w:tcBorders>
            <w:hideMark/>
          </w:tcPr>
          <w:p w:rsidR="00864926" w:rsidRPr="00740CC6" w:rsidRDefault="00864926" w:rsidP="00864926">
            <w:pPr>
              <w:pStyle w:val="aff2"/>
              <w:ind w:firstLine="0"/>
            </w:pPr>
            <w:r w:rsidRPr="00740CC6">
              <w:t>Средние</w:t>
            </w:r>
          </w:p>
        </w:tc>
        <w:tc>
          <w:tcPr>
            <w:tcW w:w="360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50 до 100</w:t>
            </w:r>
          </w:p>
        </w:tc>
        <w:tc>
          <w:tcPr>
            <w:tcW w:w="3180" w:type="dxa"/>
            <w:tcBorders>
              <w:left w:val="single" w:sz="6" w:space="0" w:color="000000"/>
              <w:right w:val="single" w:sz="6" w:space="0" w:color="000000"/>
            </w:tcBorders>
            <w:hideMark/>
          </w:tcPr>
          <w:p w:rsidR="00864926" w:rsidRPr="00740CC6" w:rsidRDefault="00864926" w:rsidP="00864926">
            <w:pPr>
              <w:pStyle w:val="aff2"/>
              <w:ind w:firstLine="0"/>
            </w:pPr>
            <w:r w:rsidRPr="00740CC6">
              <w:t>свыше 0,2 до 1</w:t>
            </w:r>
          </w:p>
        </w:tc>
      </w:tr>
      <w:tr w:rsidR="00864926" w:rsidRPr="00740CC6" w:rsidTr="00864926">
        <w:trPr>
          <w:tblCellSpacing w:w="15" w:type="dxa"/>
        </w:trPr>
        <w:tc>
          <w:tcPr>
            <w:tcW w:w="2610" w:type="dxa"/>
            <w:tcBorders>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Малые &lt;</w:t>
            </w:r>
            <w:hyperlink r:id="rId114" w:anchor="/document/36978113/entry/22222" w:history="1">
              <w:r w:rsidRPr="00740CC6">
                <w:rPr>
                  <w:rStyle w:val="aff5"/>
                  <w:color w:val="auto"/>
                  <w:u w:val="none"/>
                </w:rPr>
                <w:t>**</w:t>
              </w:r>
            </w:hyperlink>
            <w:r w:rsidRPr="00740CC6">
              <w:t>&gt;</w:t>
            </w:r>
          </w:p>
        </w:tc>
        <w:tc>
          <w:tcPr>
            <w:tcW w:w="3600" w:type="dxa"/>
            <w:tcBorders>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до 50</w:t>
            </w:r>
          </w:p>
        </w:tc>
        <w:tc>
          <w:tcPr>
            <w:tcW w:w="3180" w:type="dxa"/>
            <w:tcBorders>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до 0,2</w:t>
            </w:r>
          </w:p>
        </w:tc>
      </w:tr>
    </w:tbl>
    <w:p w:rsidR="00864926" w:rsidRPr="00740CC6" w:rsidRDefault="00864926" w:rsidP="00864926">
      <w:pPr>
        <w:pStyle w:val="aff2"/>
        <w:ind w:firstLine="851"/>
        <w:rPr>
          <w:sz w:val="28"/>
          <w:szCs w:val="28"/>
          <w:lang w:val="ru-RU"/>
        </w:rPr>
      </w:pPr>
      <w:r w:rsidRPr="00740CC6">
        <w:rPr>
          <w:sz w:val="28"/>
          <w:szCs w:val="28"/>
        </w:rPr>
        <w:t> </w:t>
      </w:r>
      <w:r w:rsidRPr="00740CC6">
        <w:rPr>
          <w:sz w:val="28"/>
          <w:szCs w:val="28"/>
          <w:lang w:val="ru-RU"/>
        </w:rPr>
        <w:t xml:space="preserve">и </w:t>
      </w:r>
      <w:hyperlink r:id="rId115" w:anchor="/document/36978113/entry/10" w:history="1">
        <w:r w:rsidRPr="00740CC6">
          <w:rPr>
            <w:rStyle w:val="aff5"/>
            <w:color w:val="auto"/>
            <w:sz w:val="28"/>
            <w:szCs w:val="28"/>
            <w:u w:val="none"/>
            <w:lang w:val="ru-RU"/>
          </w:rPr>
          <w:t>таблице 1</w:t>
        </w:r>
      </w:hyperlink>
      <w:r w:rsidRPr="00740CC6">
        <w:rPr>
          <w:sz w:val="28"/>
          <w:szCs w:val="28"/>
          <w:lang w:val="ru-RU"/>
        </w:rPr>
        <w:t xml:space="preserve"> СП </w:t>
      </w:r>
      <w:hyperlink r:id="rId116" w:anchor="/document/6180772/entry/0" w:history="1">
        <w:r w:rsidRPr="00740CC6">
          <w:rPr>
            <w:rStyle w:val="aff5"/>
            <w:color w:val="auto"/>
            <w:sz w:val="28"/>
            <w:szCs w:val="28"/>
            <w:u w:val="none"/>
            <w:lang w:val="ru-RU"/>
          </w:rPr>
          <w:t>42.13330</w:t>
        </w:r>
      </w:hyperlink>
      <w:r w:rsidRPr="00740CC6">
        <w:rPr>
          <w:sz w:val="28"/>
          <w:szCs w:val="28"/>
          <w:lang w:val="ru-RU"/>
        </w:rPr>
        <w:t>.) число центров социального обслуживания составляет:</w:t>
      </w:r>
    </w:p>
    <w:p w:rsidR="00864926" w:rsidRPr="00740CC6" w:rsidRDefault="00864926" w:rsidP="00864926">
      <w:pPr>
        <w:pStyle w:val="aff2"/>
        <w:ind w:firstLine="851"/>
        <w:rPr>
          <w:sz w:val="28"/>
          <w:szCs w:val="28"/>
          <w:lang w:val="ru-RU"/>
        </w:rPr>
      </w:pPr>
      <w:r w:rsidRPr="00740CC6">
        <w:rPr>
          <w:sz w:val="28"/>
          <w:szCs w:val="28"/>
        </w:rPr>
        <w:t> </w:t>
      </w:r>
    </w:p>
    <w:tbl>
      <w:tblPr>
        <w:tblW w:w="10050" w:type="dxa"/>
        <w:tblCellSpacing w:w="15" w:type="dxa"/>
        <w:tblCellMar>
          <w:top w:w="15" w:type="dxa"/>
          <w:left w:w="15" w:type="dxa"/>
          <w:bottom w:w="15" w:type="dxa"/>
          <w:right w:w="15" w:type="dxa"/>
        </w:tblCellMar>
        <w:tblLook w:val="04A0"/>
      </w:tblPr>
      <w:tblGrid>
        <w:gridCol w:w="5033"/>
        <w:gridCol w:w="5017"/>
      </w:tblGrid>
      <w:tr w:rsidR="00864926" w:rsidRPr="00740CC6" w:rsidTr="00864926">
        <w:trPr>
          <w:tblCellSpacing w:w="15" w:type="dxa"/>
        </w:trPr>
        <w:tc>
          <w:tcPr>
            <w:tcW w:w="5025" w:type="dxa"/>
            <w:hideMark/>
          </w:tcPr>
          <w:p w:rsidR="00864926" w:rsidRPr="00740CC6" w:rsidRDefault="00864926" w:rsidP="00864926">
            <w:pPr>
              <w:pStyle w:val="aff2"/>
              <w:ind w:firstLine="0"/>
              <w:rPr>
                <w:sz w:val="28"/>
                <w:szCs w:val="28"/>
              </w:rPr>
            </w:pPr>
            <w:proofErr w:type="gramStart"/>
            <w:r w:rsidRPr="00740CC6">
              <w:rPr>
                <w:sz w:val="28"/>
                <w:szCs w:val="28"/>
              </w:rPr>
              <w:t>малые</w:t>
            </w:r>
            <w:proofErr w:type="gramEnd"/>
            <w:r w:rsidRPr="00740CC6">
              <w:rPr>
                <w:sz w:val="28"/>
                <w:szCs w:val="28"/>
              </w:rPr>
              <w:t xml:space="preserve"> города (10-50 тыс. чел.)</w:t>
            </w:r>
          </w:p>
        </w:tc>
        <w:tc>
          <w:tcPr>
            <w:tcW w:w="5025" w:type="dxa"/>
            <w:hideMark/>
          </w:tcPr>
          <w:p w:rsidR="00864926" w:rsidRPr="00740CC6" w:rsidRDefault="00864926" w:rsidP="00864926">
            <w:pPr>
              <w:pStyle w:val="aff2"/>
              <w:ind w:firstLine="0"/>
              <w:rPr>
                <w:sz w:val="28"/>
                <w:szCs w:val="28"/>
              </w:rPr>
            </w:pPr>
            <w:r w:rsidRPr="00740CC6">
              <w:rPr>
                <w:sz w:val="28"/>
                <w:szCs w:val="28"/>
              </w:rPr>
              <w:t>1 - 3</w:t>
            </w:r>
          </w:p>
        </w:tc>
      </w:tr>
      <w:tr w:rsidR="00864926" w:rsidRPr="00740CC6" w:rsidTr="00864926">
        <w:trPr>
          <w:tblCellSpacing w:w="15" w:type="dxa"/>
        </w:trPr>
        <w:tc>
          <w:tcPr>
            <w:tcW w:w="5025" w:type="dxa"/>
            <w:hideMark/>
          </w:tcPr>
          <w:p w:rsidR="00864926" w:rsidRPr="00740CC6" w:rsidRDefault="00864926" w:rsidP="00864926">
            <w:pPr>
              <w:pStyle w:val="aff2"/>
              <w:ind w:firstLine="0"/>
              <w:rPr>
                <w:sz w:val="28"/>
                <w:szCs w:val="28"/>
              </w:rPr>
            </w:pPr>
            <w:proofErr w:type="gramStart"/>
            <w:r w:rsidRPr="00740CC6">
              <w:rPr>
                <w:sz w:val="28"/>
                <w:szCs w:val="28"/>
              </w:rPr>
              <w:t>средние</w:t>
            </w:r>
            <w:proofErr w:type="gramEnd"/>
            <w:r w:rsidRPr="00740CC6">
              <w:rPr>
                <w:sz w:val="28"/>
                <w:szCs w:val="28"/>
              </w:rPr>
              <w:t xml:space="preserve"> города (50-100 тыс. чел.)</w:t>
            </w:r>
          </w:p>
        </w:tc>
        <w:tc>
          <w:tcPr>
            <w:tcW w:w="5025" w:type="dxa"/>
            <w:hideMark/>
          </w:tcPr>
          <w:p w:rsidR="00864926" w:rsidRPr="00740CC6" w:rsidRDefault="00864926" w:rsidP="00864926">
            <w:pPr>
              <w:pStyle w:val="aff2"/>
              <w:ind w:firstLine="0"/>
              <w:rPr>
                <w:sz w:val="28"/>
                <w:szCs w:val="28"/>
              </w:rPr>
            </w:pPr>
            <w:r w:rsidRPr="00740CC6">
              <w:rPr>
                <w:sz w:val="28"/>
                <w:szCs w:val="28"/>
              </w:rPr>
              <w:t>3 - 6</w:t>
            </w:r>
          </w:p>
        </w:tc>
      </w:tr>
      <w:tr w:rsidR="00864926" w:rsidRPr="00740CC6" w:rsidTr="00864926">
        <w:trPr>
          <w:tblCellSpacing w:w="15" w:type="dxa"/>
        </w:trPr>
        <w:tc>
          <w:tcPr>
            <w:tcW w:w="5025" w:type="dxa"/>
            <w:hideMark/>
          </w:tcPr>
          <w:p w:rsidR="00864926" w:rsidRPr="00740CC6" w:rsidRDefault="00864926" w:rsidP="00864926">
            <w:pPr>
              <w:pStyle w:val="aff2"/>
              <w:ind w:firstLine="0"/>
              <w:rPr>
                <w:sz w:val="28"/>
                <w:szCs w:val="28"/>
              </w:rPr>
            </w:pPr>
            <w:proofErr w:type="gramStart"/>
            <w:r w:rsidRPr="00740CC6">
              <w:rPr>
                <w:sz w:val="28"/>
                <w:szCs w:val="28"/>
              </w:rPr>
              <w:t>большие</w:t>
            </w:r>
            <w:proofErr w:type="gramEnd"/>
            <w:r w:rsidRPr="00740CC6">
              <w:rPr>
                <w:sz w:val="28"/>
                <w:szCs w:val="28"/>
              </w:rPr>
              <w:t xml:space="preserve"> города (100-250 тыс. чел.)</w:t>
            </w:r>
          </w:p>
        </w:tc>
        <w:tc>
          <w:tcPr>
            <w:tcW w:w="5025" w:type="dxa"/>
            <w:hideMark/>
          </w:tcPr>
          <w:p w:rsidR="00864926" w:rsidRPr="00740CC6" w:rsidRDefault="00864926" w:rsidP="00864926">
            <w:pPr>
              <w:pStyle w:val="aff2"/>
              <w:ind w:firstLine="0"/>
              <w:rPr>
                <w:sz w:val="28"/>
                <w:szCs w:val="28"/>
              </w:rPr>
            </w:pPr>
            <w:r w:rsidRPr="00740CC6">
              <w:rPr>
                <w:sz w:val="28"/>
                <w:szCs w:val="28"/>
              </w:rPr>
              <w:t>6 - 9</w:t>
            </w:r>
          </w:p>
        </w:tc>
      </w:tr>
      <w:tr w:rsidR="00864926" w:rsidRPr="00740CC6" w:rsidTr="00864926">
        <w:trPr>
          <w:tblCellSpacing w:w="15" w:type="dxa"/>
        </w:trPr>
        <w:tc>
          <w:tcPr>
            <w:tcW w:w="5025" w:type="dxa"/>
            <w:hideMark/>
          </w:tcPr>
          <w:p w:rsidR="00864926" w:rsidRPr="00740CC6" w:rsidRDefault="00864926" w:rsidP="00864926">
            <w:pPr>
              <w:pStyle w:val="aff2"/>
              <w:ind w:firstLine="0"/>
              <w:rPr>
                <w:sz w:val="28"/>
                <w:szCs w:val="28"/>
              </w:rPr>
            </w:pPr>
            <w:proofErr w:type="gramStart"/>
            <w:r w:rsidRPr="00740CC6">
              <w:rPr>
                <w:sz w:val="28"/>
                <w:szCs w:val="28"/>
              </w:rPr>
              <w:t>крупные</w:t>
            </w:r>
            <w:proofErr w:type="gramEnd"/>
            <w:r w:rsidRPr="00740CC6">
              <w:rPr>
                <w:sz w:val="28"/>
                <w:szCs w:val="28"/>
              </w:rPr>
              <w:t xml:space="preserve"> города (250-1000 тыс. чел.)</w:t>
            </w:r>
          </w:p>
        </w:tc>
        <w:tc>
          <w:tcPr>
            <w:tcW w:w="5025" w:type="dxa"/>
            <w:hideMark/>
          </w:tcPr>
          <w:p w:rsidR="00864926" w:rsidRPr="00740CC6" w:rsidRDefault="00864926" w:rsidP="00864926">
            <w:pPr>
              <w:pStyle w:val="aff2"/>
              <w:ind w:firstLine="0"/>
              <w:rPr>
                <w:sz w:val="28"/>
                <w:szCs w:val="28"/>
              </w:rPr>
            </w:pPr>
            <w:r w:rsidRPr="00740CC6">
              <w:rPr>
                <w:sz w:val="28"/>
                <w:szCs w:val="28"/>
              </w:rPr>
              <w:t>9 - 16</w:t>
            </w:r>
          </w:p>
        </w:tc>
      </w:tr>
      <w:tr w:rsidR="00864926" w:rsidRPr="00740CC6" w:rsidTr="00864926">
        <w:trPr>
          <w:tblCellSpacing w:w="15" w:type="dxa"/>
        </w:trPr>
        <w:tc>
          <w:tcPr>
            <w:tcW w:w="5025" w:type="dxa"/>
            <w:hideMark/>
          </w:tcPr>
          <w:p w:rsidR="00864926" w:rsidRPr="00740CC6" w:rsidRDefault="00864926" w:rsidP="00864926">
            <w:pPr>
              <w:pStyle w:val="aff2"/>
              <w:ind w:firstLine="0"/>
              <w:rPr>
                <w:sz w:val="28"/>
                <w:szCs w:val="28"/>
                <w:lang w:val="ru-RU"/>
              </w:rPr>
            </w:pPr>
            <w:r w:rsidRPr="00740CC6">
              <w:rPr>
                <w:sz w:val="28"/>
                <w:szCs w:val="28"/>
                <w:lang w:val="ru-RU"/>
              </w:rPr>
              <w:t>крупнейшие города (св. 1,0</w:t>
            </w:r>
            <w:r w:rsidRPr="00740CC6">
              <w:rPr>
                <w:sz w:val="28"/>
                <w:szCs w:val="28"/>
              </w:rPr>
              <w:t> </w:t>
            </w:r>
            <w:r w:rsidRPr="00740CC6">
              <w:rPr>
                <w:sz w:val="28"/>
                <w:szCs w:val="28"/>
                <w:lang w:val="ru-RU"/>
              </w:rPr>
              <w:t>млн.</w:t>
            </w:r>
            <w:r w:rsidRPr="00740CC6">
              <w:rPr>
                <w:sz w:val="28"/>
                <w:szCs w:val="28"/>
              </w:rPr>
              <w:t> </w:t>
            </w:r>
            <w:r w:rsidRPr="00740CC6">
              <w:rPr>
                <w:sz w:val="28"/>
                <w:szCs w:val="28"/>
                <w:lang w:val="ru-RU"/>
              </w:rPr>
              <w:t>чел.)</w:t>
            </w:r>
          </w:p>
        </w:tc>
        <w:tc>
          <w:tcPr>
            <w:tcW w:w="5025" w:type="dxa"/>
            <w:hideMark/>
          </w:tcPr>
          <w:p w:rsidR="00864926" w:rsidRPr="00740CC6" w:rsidRDefault="00864926" w:rsidP="00864926">
            <w:pPr>
              <w:pStyle w:val="aff2"/>
              <w:ind w:firstLine="0"/>
              <w:rPr>
                <w:sz w:val="28"/>
                <w:szCs w:val="28"/>
              </w:rPr>
            </w:pPr>
            <w:r w:rsidRPr="00740CC6">
              <w:rPr>
                <w:sz w:val="28"/>
                <w:szCs w:val="28"/>
              </w:rPr>
              <w:t>16 - 24</w:t>
            </w:r>
          </w:p>
        </w:tc>
      </w:tr>
    </w:tbl>
    <w:p w:rsidR="00864926" w:rsidRPr="00740CC6" w:rsidRDefault="00864926" w:rsidP="00864926">
      <w:pPr>
        <w:pStyle w:val="aff2"/>
        <w:ind w:firstLine="851"/>
        <w:rPr>
          <w:sz w:val="28"/>
          <w:szCs w:val="28"/>
        </w:rPr>
      </w:pPr>
      <w:r w:rsidRPr="00740CC6">
        <w:rPr>
          <w:sz w:val="28"/>
          <w:szCs w:val="28"/>
        </w:rPr>
        <w:t> </w:t>
      </w:r>
    </w:p>
    <w:p w:rsidR="00864926" w:rsidRPr="00740CC6" w:rsidRDefault="00864926" w:rsidP="00864926">
      <w:pPr>
        <w:pStyle w:val="aff2"/>
        <w:ind w:firstLine="851"/>
        <w:rPr>
          <w:sz w:val="28"/>
          <w:szCs w:val="28"/>
          <w:lang w:val="ru-RU"/>
        </w:rPr>
      </w:pPr>
      <w:r w:rsidRPr="00740CC6">
        <w:rPr>
          <w:sz w:val="28"/>
          <w:szCs w:val="28"/>
          <w:lang w:val="ru-RU"/>
        </w:rPr>
        <w:t xml:space="preserve">17.2.8. Ориентировочное число центров социального обслуживания и состав их отделений приведены в </w:t>
      </w:r>
      <w:hyperlink r:id="rId117" w:anchor="/document/70584352/entry/0" w:history="1">
        <w:r w:rsidRPr="00740CC6">
          <w:rPr>
            <w:rStyle w:val="aff5"/>
            <w:color w:val="auto"/>
            <w:sz w:val="28"/>
            <w:szCs w:val="28"/>
            <w:u w:val="none"/>
            <w:lang w:val="ru-RU"/>
          </w:rPr>
          <w:t>СП 141.13330</w:t>
        </w:r>
      </w:hyperlink>
      <w:r w:rsidRPr="00740CC6">
        <w:rPr>
          <w:sz w:val="28"/>
          <w:szCs w:val="28"/>
          <w:lang w:val="ru-RU"/>
        </w:rPr>
        <w:t>. При этом численность обслуживаемых МГН одним центром составляет:</w:t>
      </w:r>
    </w:p>
    <w:p w:rsidR="00864926" w:rsidRPr="00740CC6" w:rsidRDefault="00864926" w:rsidP="00864926">
      <w:pPr>
        <w:pStyle w:val="aff2"/>
        <w:ind w:firstLine="851"/>
        <w:rPr>
          <w:sz w:val="28"/>
          <w:szCs w:val="28"/>
          <w:lang w:val="ru-RU"/>
        </w:rPr>
      </w:pPr>
      <w:r w:rsidRPr="00740CC6">
        <w:rPr>
          <w:sz w:val="28"/>
          <w:szCs w:val="28"/>
          <w:lang w:val="ru-RU"/>
        </w:rPr>
        <w:t>1 - 5</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МГН - для малых и средних городов;</w:t>
      </w:r>
    </w:p>
    <w:p w:rsidR="00864926" w:rsidRPr="00740CC6" w:rsidRDefault="00864926" w:rsidP="00864926">
      <w:pPr>
        <w:pStyle w:val="aff2"/>
        <w:ind w:firstLine="851"/>
        <w:rPr>
          <w:sz w:val="28"/>
          <w:szCs w:val="28"/>
          <w:lang w:val="ru-RU"/>
        </w:rPr>
      </w:pPr>
      <w:r w:rsidRPr="00740CC6">
        <w:rPr>
          <w:sz w:val="28"/>
          <w:szCs w:val="28"/>
          <w:lang w:val="ru-RU"/>
        </w:rPr>
        <w:t>10 - 30</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МГН - для больших, крупных, крупнейших городов.</w:t>
      </w:r>
    </w:p>
    <w:p w:rsidR="00864926" w:rsidRPr="00740CC6" w:rsidRDefault="00864926" w:rsidP="00864926">
      <w:pPr>
        <w:pStyle w:val="aff2"/>
        <w:ind w:firstLine="851"/>
        <w:rPr>
          <w:sz w:val="28"/>
          <w:szCs w:val="28"/>
          <w:lang w:val="ru-RU"/>
        </w:rPr>
      </w:pPr>
      <w:r w:rsidRPr="00740CC6">
        <w:rPr>
          <w:sz w:val="28"/>
          <w:szCs w:val="28"/>
          <w:lang w:val="ru-RU"/>
        </w:rPr>
        <w:t>12.2.9. Удельный показатель общей площади объектов социального обслуживания населения:</w:t>
      </w:r>
    </w:p>
    <w:tbl>
      <w:tblPr>
        <w:tblW w:w="9630" w:type="dxa"/>
        <w:tblCellSpacing w:w="15" w:type="dxa"/>
        <w:tblCellMar>
          <w:top w:w="15" w:type="dxa"/>
          <w:left w:w="15" w:type="dxa"/>
          <w:bottom w:w="15" w:type="dxa"/>
          <w:right w:w="15" w:type="dxa"/>
        </w:tblCellMar>
        <w:tblLook w:val="04A0"/>
      </w:tblPr>
      <w:tblGrid>
        <w:gridCol w:w="4747"/>
        <w:gridCol w:w="2501"/>
        <w:gridCol w:w="2382"/>
      </w:tblGrid>
      <w:tr w:rsidR="00864926" w:rsidRPr="00740CC6" w:rsidTr="00864926">
        <w:trPr>
          <w:trHeight w:val="240"/>
          <w:tblCellSpacing w:w="15" w:type="dxa"/>
        </w:trPr>
        <w:tc>
          <w:tcPr>
            <w:tcW w:w="4710" w:type="dxa"/>
            <w:vMerge w:val="restart"/>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Структура системы обслуживания населения</w:t>
            </w:r>
          </w:p>
        </w:tc>
        <w:tc>
          <w:tcPr>
            <w:tcW w:w="4845" w:type="dxa"/>
            <w:gridSpan w:val="2"/>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rPr>
                <w:lang w:val="ru-RU"/>
              </w:rPr>
              <w:t>Общая площадь учреждений социального обеспечения (при минимальной норме), м</w:t>
            </w:r>
            <w:proofErr w:type="gramStart"/>
            <w:r w:rsidRPr="00740CC6">
              <w:rPr>
                <w:lang w:val="ru-RU"/>
              </w:rPr>
              <w:t>2</w:t>
            </w:r>
            <w:proofErr w:type="gramEnd"/>
            <w:r w:rsidRPr="00740CC6">
              <w:rPr>
                <w:lang w:val="ru-RU"/>
              </w:rPr>
              <w:t>/1</w:t>
            </w:r>
            <w:r w:rsidRPr="00740CC6">
              <w:t> </w:t>
            </w:r>
            <w:r w:rsidRPr="00740CC6">
              <w:rPr>
                <w:lang w:val="ru-RU"/>
              </w:rPr>
              <w:t>тыс.</w:t>
            </w:r>
            <w:r w:rsidRPr="00740CC6">
              <w:t> МГН</w:t>
            </w:r>
          </w:p>
        </w:tc>
      </w:tr>
      <w:tr w:rsidR="00864926" w:rsidRPr="00740CC6" w:rsidTr="00864926">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64926" w:rsidRPr="00740CC6" w:rsidRDefault="00864926" w:rsidP="00864926">
            <w:pPr>
              <w:pStyle w:val="aff2"/>
              <w:ind w:firstLine="0"/>
            </w:pPr>
          </w:p>
        </w:tc>
        <w:tc>
          <w:tcPr>
            <w:tcW w:w="2475"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Городские поселения</w:t>
            </w:r>
          </w:p>
        </w:tc>
        <w:tc>
          <w:tcPr>
            <w:tcW w:w="234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Сельские поселения</w:t>
            </w:r>
          </w:p>
        </w:tc>
      </w:tr>
      <w:tr w:rsidR="00864926" w:rsidRPr="00740CC6" w:rsidTr="0086492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Учреждения социального обслуживания</w:t>
            </w:r>
          </w:p>
        </w:tc>
        <w:tc>
          <w:tcPr>
            <w:tcW w:w="2475"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341</w:t>
            </w:r>
          </w:p>
        </w:tc>
        <w:tc>
          <w:tcPr>
            <w:tcW w:w="234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266</w:t>
            </w:r>
          </w:p>
        </w:tc>
      </w:tr>
      <w:tr w:rsidR="00864926" w:rsidRPr="00740CC6" w:rsidTr="0086492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rPr>
                <w:lang w:val="ru-RU"/>
              </w:rPr>
            </w:pPr>
            <w:r w:rsidRPr="00740CC6">
              <w:rPr>
                <w:lang w:val="ru-RU"/>
              </w:rPr>
              <w:t>Административно-хозяйственные и методические подразделения центра социального обслуживания (аппарат ЦСО)</w:t>
            </w:r>
          </w:p>
        </w:tc>
        <w:tc>
          <w:tcPr>
            <w:tcW w:w="2475"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26</w:t>
            </w:r>
          </w:p>
        </w:tc>
        <w:tc>
          <w:tcPr>
            <w:tcW w:w="234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25</w:t>
            </w:r>
          </w:p>
        </w:tc>
      </w:tr>
      <w:tr w:rsidR="00864926" w:rsidRPr="00740CC6" w:rsidTr="0086492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rPr>
                <w:lang w:val="ru-RU"/>
              </w:rPr>
            </w:pPr>
            <w:r w:rsidRPr="00740CC6">
              <w:rPr>
                <w:lang w:val="ru-RU"/>
              </w:rPr>
              <w:t>Здание органов социальной защиты населения</w:t>
            </w:r>
          </w:p>
        </w:tc>
        <w:tc>
          <w:tcPr>
            <w:tcW w:w="2475"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10</w:t>
            </w:r>
          </w:p>
        </w:tc>
        <w:tc>
          <w:tcPr>
            <w:tcW w:w="234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5</w:t>
            </w:r>
          </w:p>
        </w:tc>
      </w:tr>
      <w:tr w:rsidR="00864926" w:rsidRPr="00740CC6" w:rsidTr="00864926">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Всего</w:t>
            </w:r>
          </w:p>
        </w:tc>
        <w:tc>
          <w:tcPr>
            <w:tcW w:w="2475"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377</w:t>
            </w:r>
          </w:p>
        </w:tc>
        <w:tc>
          <w:tcPr>
            <w:tcW w:w="2340" w:type="dxa"/>
            <w:tcBorders>
              <w:top w:val="single" w:sz="6" w:space="0" w:color="000000"/>
              <w:left w:val="single" w:sz="6" w:space="0" w:color="000000"/>
              <w:bottom w:val="single" w:sz="6" w:space="0" w:color="000000"/>
              <w:right w:val="single" w:sz="6" w:space="0" w:color="000000"/>
            </w:tcBorders>
            <w:hideMark/>
          </w:tcPr>
          <w:p w:rsidR="00864926" w:rsidRPr="00740CC6" w:rsidRDefault="00864926" w:rsidP="00864926">
            <w:pPr>
              <w:pStyle w:val="aff2"/>
              <w:ind w:firstLine="0"/>
            </w:pPr>
            <w:r w:rsidRPr="00740CC6">
              <w:t>296</w:t>
            </w:r>
          </w:p>
        </w:tc>
      </w:tr>
    </w:tbl>
    <w:p w:rsidR="00864926" w:rsidRPr="00740CC6" w:rsidRDefault="00864926" w:rsidP="00864926">
      <w:pPr>
        <w:pStyle w:val="aff2"/>
        <w:ind w:firstLine="851"/>
        <w:rPr>
          <w:sz w:val="28"/>
          <w:szCs w:val="28"/>
          <w:lang w:val="ru-RU"/>
        </w:rPr>
      </w:pPr>
      <w:r w:rsidRPr="00740CC6">
        <w:rPr>
          <w:sz w:val="28"/>
          <w:szCs w:val="28"/>
          <w:lang w:val="ru-RU"/>
        </w:rPr>
        <w:t xml:space="preserve">17.2.10. Размещать учреждения социального обслуживания следует по расчету, приведенному </w:t>
      </w:r>
      <w:hyperlink r:id="rId118" w:anchor="/document/70584352/entry/0" w:history="1">
        <w:r w:rsidRPr="00740CC6">
          <w:rPr>
            <w:rStyle w:val="aff5"/>
            <w:color w:val="auto"/>
            <w:sz w:val="28"/>
            <w:szCs w:val="28"/>
            <w:u w:val="none"/>
            <w:lang w:val="ru-RU"/>
          </w:rPr>
          <w:t>СП 141.13330</w:t>
        </w:r>
      </w:hyperlink>
      <w:r w:rsidRPr="00740CC6">
        <w:rPr>
          <w:sz w:val="28"/>
          <w:szCs w:val="28"/>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864926" w:rsidRPr="00740CC6" w:rsidRDefault="00864926" w:rsidP="00864926">
      <w:pPr>
        <w:pStyle w:val="aff2"/>
        <w:ind w:firstLine="851"/>
        <w:rPr>
          <w:sz w:val="28"/>
          <w:szCs w:val="28"/>
          <w:lang w:val="ru-RU"/>
        </w:rPr>
      </w:pPr>
      <w:r w:rsidRPr="00740CC6">
        <w:rPr>
          <w:sz w:val="28"/>
          <w:szCs w:val="28"/>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
    <w:p w:rsidR="00864926" w:rsidRPr="00740CC6" w:rsidRDefault="00864926" w:rsidP="00864926">
      <w:pPr>
        <w:pStyle w:val="aff2"/>
        <w:ind w:firstLine="851"/>
        <w:rPr>
          <w:sz w:val="28"/>
          <w:szCs w:val="28"/>
          <w:lang w:val="ru-RU"/>
        </w:rPr>
      </w:pPr>
      <w:r w:rsidRPr="00740CC6">
        <w:rPr>
          <w:sz w:val="28"/>
          <w:szCs w:val="28"/>
          <w:lang w:val="ru-RU"/>
        </w:rPr>
        <w:lastRenderedPageBreak/>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864926" w:rsidRPr="00740CC6" w:rsidRDefault="00864926" w:rsidP="00864926">
      <w:pPr>
        <w:pStyle w:val="aff2"/>
        <w:ind w:firstLine="851"/>
        <w:rPr>
          <w:sz w:val="28"/>
          <w:szCs w:val="28"/>
          <w:lang w:val="ru-RU"/>
        </w:rPr>
      </w:pPr>
      <w:r w:rsidRPr="00740CC6">
        <w:rPr>
          <w:sz w:val="28"/>
          <w:szCs w:val="28"/>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864926" w:rsidRPr="00740CC6" w:rsidRDefault="00864926" w:rsidP="00864926">
      <w:pPr>
        <w:pStyle w:val="aff2"/>
        <w:ind w:firstLine="851"/>
        <w:rPr>
          <w:sz w:val="28"/>
          <w:szCs w:val="28"/>
          <w:lang w:val="ru-RU"/>
        </w:rPr>
      </w:pPr>
      <w:r w:rsidRPr="00740CC6">
        <w:rPr>
          <w:sz w:val="28"/>
          <w:szCs w:val="28"/>
          <w:lang w:val="ru-RU"/>
        </w:rPr>
        <w:t xml:space="preserve">для всех видов учреждений социального обслуживания - типологию общественных зданий согласно </w:t>
      </w:r>
      <w:hyperlink r:id="rId119" w:anchor="/document/70249640/entry/0" w:history="1">
        <w:r w:rsidRPr="00740CC6">
          <w:rPr>
            <w:rStyle w:val="aff5"/>
            <w:color w:val="auto"/>
            <w:sz w:val="28"/>
            <w:szCs w:val="28"/>
            <w:u w:val="none"/>
            <w:lang w:val="ru-RU"/>
          </w:rPr>
          <w:t>СП 118.13330</w:t>
        </w:r>
      </w:hyperlink>
      <w:r w:rsidRPr="00740CC6">
        <w:rPr>
          <w:sz w:val="28"/>
          <w:szCs w:val="28"/>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864926" w:rsidRPr="00740CC6" w:rsidRDefault="00864926" w:rsidP="00864926">
      <w:pPr>
        <w:pStyle w:val="aff2"/>
        <w:ind w:firstLine="851"/>
        <w:rPr>
          <w:sz w:val="28"/>
          <w:szCs w:val="28"/>
          <w:lang w:val="ru-RU"/>
        </w:rPr>
      </w:pPr>
      <w:r w:rsidRPr="00740CC6">
        <w:rPr>
          <w:sz w:val="28"/>
          <w:szCs w:val="28"/>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20" w:anchor="/document/36978113/entry/40" w:history="1">
        <w:r w:rsidRPr="00740CC6">
          <w:rPr>
            <w:rStyle w:val="aff5"/>
            <w:color w:val="auto"/>
            <w:sz w:val="28"/>
            <w:szCs w:val="28"/>
            <w:u w:val="none"/>
            <w:lang w:val="ru-RU"/>
          </w:rPr>
          <w:t>Приложением</w:t>
        </w:r>
      </w:hyperlink>
      <w:r w:rsidRPr="00740CC6">
        <w:rPr>
          <w:sz w:val="28"/>
          <w:szCs w:val="28"/>
          <w:lang w:val="ru-RU"/>
        </w:rPr>
        <w:t xml:space="preserve"> 1 настоящих Нормативов.</w:t>
      </w:r>
    </w:p>
    <w:p w:rsidR="00864926" w:rsidRPr="00740CC6" w:rsidRDefault="00864926" w:rsidP="00864926">
      <w:pPr>
        <w:pStyle w:val="aff2"/>
        <w:ind w:firstLine="851"/>
        <w:rPr>
          <w:sz w:val="28"/>
          <w:szCs w:val="28"/>
          <w:lang w:val="ru-RU"/>
        </w:rPr>
      </w:pPr>
    </w:p>
    <w:p w:rsidR="00864926" w:rsidRPr="00740CC6" w:rsidRDefault="00864926" w:rsidP="00864926">
      <w:pPr>
        <w:pStyle w:val="aff2"/>
        <w:ind w:firstLine="851"/>
        <w:jc w:val="center"/>
        <w:rPr>
          <w:sz w:val="28"/>
          <w:szCs w:val="28"/>
          <w:lang w:val="ru-RU"/>
        </w:rPr>
      </w:pPr>
      <w:r w:rsidRPr="00740CC6">
        <w:rPr>
          <w:sz w:val="28"/>
          <w:szCs w:val="28"/>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864926" w:rsidRPr="00740CC6" w:rsidRDefault="00864926" w:rsidP="00864926">
      <w:pPr>
        <w:pStyle w:val="aff2"/>
        <w:ind w:firstLine="851"/>
        <w:rPr>
          <w:sz w:val="28"/>
          <w:szCs w:val="28"/>
          <w:lang w:val="ru-RU"/>
        </w:rPr>
      </w:pPr>
    </w:p>
    <w:p w:rsidR="00864926" w:rsidRPr="00740CC6" w:rsidRDefault="00864926" w:rsidP="00864926">
      <w:pPr>
        <w:pStyle w:val="aff2"/>
        <w:ind w:firstLine="851"/>
        <w:rPr>
          <w:sz w:val="28"/>
          <w:szCs w:val="28"/>
          <w:lang w:val="ru-RU"/>
        </w:rPr>
      </w:pPr>
      <w:r w:rsidRPr="00740CC6">
        <w:rPr>
          <w:sz w:val="28"/>
          <w:szCs w:val="28"/>
          <w:lang w:val="ru-RU"/>
        </w:rPr>
        <w:t xml:space="preserve">17.3.1. Для реконструируемых городских территорий формирование системы объектов </w:t>
      </w:r>
      <w:proofErr w:type="gramStart"/>
      <w:r w:rsidRPr="00740CC6">
        <w:rPr>
          <w:sz w:val="28"/>
          <w:szCs w:val="28"/>
          <w:lang w:val="ru-RU"/>
        </w:rPr>
        <w:t>общественною</w:t>
      </w:r>
      <w:proofErr w:type="gramEnd"/>
      <w:r w:rsidRPr="00740CC6">
        <w:rPr>
          <w:sz w:val="28"/>
          <w:szCs w:val="28"/>
          <w:lang w:val="ru-RU"/>
        </w:rPr>
        <w:t xml:space="preserve">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1" w:anchor="/document/70158682/entry/0" w:history="1">
        <w:r w:rsidRPr="00740CC6">
          <w:rPr>
            <w:rStyle w:val="aff5"/>
            <w:color w:val="auto"/>
            <w:sz w:val="28"/>
            <w:szCs w:val="28"/>
            <w:u w:val="none"/>
            <w:lang w:val="ru-RU"/>
          </w:rPr>
          <w:t>СП 59-13330</w:t>
        </w:r>
      </w:hyperlink>
      <w:r w:rsidRPr="00740CC6">
        <w:rPr>
          <w:sz w:val="28"/>
          <w:szCs w:val="28"/>
          <w:lang w:val="ru-RU"/>
        </w:rPr>
        <w:t xml:space="preserve">. и </w:t>
      </w:r>
      <w:hyperlink r:id="rId122" w:anchor="/document/70625580/entry/0" w:history="1">
        <w:r w:rsidRPr="00740CC6">
          <w:rPr>
            <w:rStyle w:val="aff5"/>
            <w:color w:val="auto"/>
            <w:sz w:val="28"/>
            <w:szCs w:val="28"/>
            <w:u w:val="none"/>
            <w:lang w:val="ru-RU"/>
          </w:rPr>
          <w:t>СП 140.13330</w:t>
        </w:r>
      </w:hyperlink>
    </w:p>
    <w:p w:rsidR="00864926" w:rsidRPr="00740CC6" w:rsidRDefault="00864926" w:rsidP="00864926">
      <w:pPr>
        <w:pStyle w:val="aff2"/>
        <w:ind w:firstLine="851"/>
        <w:rPr>
          <w:sz w:val="28"/>
          <w:szCs w:val="28"/>
          <w:lang w:val="ru-RU"/>
        </w:rPr>
      </w:pPr>
      <w:r w:rsidRPr="00740CC6">
        <w:rPr>
          <w:sz w:val="28"/>
          <w:szCs w:val="28"/>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864926" w:rsidRPr="00740CC6" w:rsidRDefault="00864926" w:rsidP="00864926">
      <w:pPr>
        <w:pStyle w:val="aff2"/>
        <w:ind w:firstLine="851"/>
        <w:rPr>
          <w:sz w:val="28"/>
          <w:szCs w:val="28"/>
          <w:lang w:val="ru-RU"/>
        </w:rPr>
      </w:pPr>
      <w:r w:rsidRPr="00740CC6">
        <w:rPr>
          <w:sz w:val="28"/>
          <w:szCs w:val="28"/>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864926" w:rsidRPr="00740CC6" w:rsidRDefault="00864926" w:rsidP="00864926">
      <w:pPr>
        <w:pStyle w:val="aff2"/>
        <w:ind w:firstLine="851"/>
        <w:rPr>
          <w:sz w:val="28"/>
          <w:szCs w:val="28"/>
          <w:lang w:val="ru-RU"/>
        </w:rPr>
      </w:pPr>
      <w:r w:rsidRPr="00740CC6">
        <w:rPr>
          <w:sz w:val="28"/>
          <w:szCs w:val="28"/>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864926" w:rsidRPr="00740CC6" w:rsidRDefault="00864926" w:rsidP="00864926">
      <w:pPr>
        <w:pStyle w:val="aff2"/>
        <w:ind w:firstLine="851"/>
        <w:rPr>
          <w:sz w:val="28"/>
          <w:szCs w:val="28"/>
          <w:lang w:val="ru-RU"/>
        </w:rPr>
      </w:pPr>
      <w:r w:rsidRPr="00740CC6">
        <w:rPr>
          <w:sz w:val="28"/>
          <w:szCs w:val="28"/>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864926" w:rsidRPr="00740CC6" w:rsidRDefault="00864926" w:rsidP="00864926">
      <w:pPr>
        <w:pStyle w:val="aff2"/>
        <w:ind w:firstLine="851"/>
        <w:rPr>
          <w:sz w:val="28"/>
          <w:szCs w:val="28"/>
          <w:lang w:val="ru-RU"/>
        </w:rPr>
      </w:pPr>
      <w:r w:rsidRPr="00740CC6">
        <w:rPr>
          <w:sz w:val="28"/>
          <w:szCs w:val="28"/>
          <w:lang w:val="ru-RU"/>
        </w:rPr>
        <w:lastRenderedPageBreak/>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3" w:anchor="/document/5922126/entry/0" w:history="1">
        <w:r w:rsidRPr="00740CC6">
          <w:rPr>
            <w:rStyle w:val="aff5"/>
            <w:color w:val="auto"/>
            <w:sz w:val="28"/>
            <w:szCs w:val="28"/>
            <w:u w:val="none"/>
            <w:lang w:val="ru-RU"/>
          </w:rPr>
          <w:t xml:space="preserve">ГОСТ </w:t>
        </w:r>
        <w:proofErr w:type="gramStart"/>
        <w:r w:rsidRPr="00740CC6">
          <w:rPr>
            <w:rStyle w:val="aff5"/>
            <w:color w:val="auto"/>
            <w:sz w:val="28"/>
            <w:szCs w:val="28"/>
            <w:u w:val="none"/>
            <w:lang w:val="ru-RU"/>
          </w:rPr>
          <w:t>Р</w:t>
        </w:r>
        <w:proofErr w:type="gramEnd"/>
        <w:r w:rsidRPr="00740CC6">
          <w:rPr>
            <w:rStyle w:val="aff5"/>
            <w:color w:val="auto"/>
            <w:sz w:val="28"/>
            <w:szCs w:val="28"/>
            <w:u w:val="none"/>
            <w:lang w:val="ru-RU"/>
          </w:rPr>
          <w:t xml:space="preserve"> 51671-2000</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864926" w:rsidRPr="00740CC6" w:rsidRDefault="00864926" w:rsidP="00864926">
      <w:pPr>
        <w:pStyle w:val="aff2"/>
        <w:ind w:firstLine="851"/>
        <w:rPr>
          <w:sz w:val="28"/>
          <w:szCs w:val="28"/>
          <w:lang w:val="ru-RU"/>
        </w:rPr>
      </w:pPr>
      <w:r w:rsidRPr="00740CC6">
        <w:rPr>
          <w:sz w:val="28"/>
          <w:szCs w:val="28"/>
          <w:lang w:val="ru-RU"/>
        </w:rPr>
        <w:t xml:space="preserve">17.3.6. </w:t>
      </w:r>
      <w:proofErr w:type="gramStart"/>
      <w:r w:rsidRPr="00740CC6">
        <w:rPr>
          <w:sz w:val="28"/>
          <w:szCs w:val="28"/>
          <w:lang w:val="ru-RU"/>
        </w:rPr>
        <w:t>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roofErr w:type="gramEnd"/>
    </w:p>
    <w:p w:rsidR="00864926" w:rsidRPr="00740CC6" w:rsidRDefault="00864926" w:rsidP="00864926">
      <w:pPr>
        <w:pStyle w:val="aff2"/>
        <w:ind w:firstLine="851"/>
        <w:rPr>
          <w:sz w:val="28"/>
          <w:szCs w:val="28"/>
          <w:lang w:val="ru-RU"/>
        </w:rPr>
      </w:pPr>
      <w:r w:rsidRPr="00740CC6">
        <w:rPr>
          <w:sz w:val="28"/>
          <w:szCs w:val="28"/>
          <w:lang w:val="ru-RU"/>
        </w:rPr>
        <w:t>17.3.7. Основные элементы безбарьерного каркаса территории:</w:t>
      </w:r>
    </w:p>
    <w:p w:rsidR="00864926" w:rsidRPr="00740CC6" w:rsidRDefault="00864926" w:rsidP="00864926">
      <w:pPr>
        <w:pStyle w:val="aff2"/>
        <w:ind w:firstLine="851"/>
        <w:rPr>
          <w:sz w:val="28"/>
          <w:szCs w:val="28"/>
          <w:lang w:val="ru-RU"/>
        </w:rPr>
      </w:pPr>
      <w:proofErr w:type="gramStart"/>
      <w:r w:rsidRPr="00740CC6">
        <w:rPr>
          <w:sz w:val="28"/>
          <w:szCs w:val="28"/>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roofErr w:type="gramEnd"/>
    </w:p>
    <w:p w:rsidR="00864926" w:rsidRPr="00740CC6" w:rsidRDefault="00864926" w:rsidP="00864926">
      <w:pPr>
        <w:pStyle w:val="aff2"/>
        <w:ind w:firstLine="851"/>
        <w:rPr>
          <w:sz w:val="28"/>
          <w:szCs w:val="28"/>
          <w:lang w:val="ru-RU"/>
        </w:rPr>
      </w:pPr>
      <w:r w:rsidRPr="00740CC6">
        <w:rPr>
          <w:sz w:val="28"/>
          <w:szCs w:val="28"/>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864926" w:rsidRPr="00740CC6" w:rsidRDefault="00864926" w:rsidP="00864926">
      <w:pPr>
        <w:pStyle w:val="aff2"/>
        <w:ind w:firstLine="851"/>
        <w:rPr>
          <w:sz w:val="28"/>
          <w:szCs w:val="28"/>
          <w:lang w:val="ru-RU"/>
        </w:rPr>
      </w:pPr>
      <w:r w:rsidRPr="00740CC6">
        <w:rPr>
          <w:sz w:val="28"/>
          <w:szCs w:val="28"/>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864926" w:rsidRPr="00740CC6" w:rsidRDefault="00864926" w:rsidP="00864926">
      <w:pPr>
        <w:pStyle w:val="aff2"/>
        <w:ind w:firstLine="851"/>
        <w:rPr>
          <w:sz w:val="28"/>
          <w:szCs w:val="28"/>
          <w:lang w:val="ru-RU"/>
        </w:rPr>
      </w:pPr>
      <w:r w:rsidRPr="00740CC6">
        <w:rPr>
          <w:sz w:val="28"/>
          <w:szCs w:val="28"/>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864926" w:rsidRPr="00740CC6" w:rsidRDefault="00864926" w:rsidP="00864926">
      <w:pPr>
        <w:pStyle w:val="aff2"/>
        <w:ind w:firstLine="851"/>
        <w:rPr>
          <w:sz w:val="28"/>
          <w:szCs w:val="28"/>
          <w:lang w:val="ru-RU"/>
        </w:rPr>
      </w:pPr>
      <w:r w:rsidRPr="00740CC6">
        <w:rPr>
          <w:sz w:val="28"/>
          <w:szCs w:val="28"/>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864926" w:rsidRPr="00740CC6" w:rsidRDefault="00864926" w:rsidP="00864926">
      <w:pPr>
        <w:pStyle w:val="aff2"/>
        <w:ind w:firstLine="851"/>
        <w:rPr>
          <w:sz w:val="28"/>
          <w:szCs w:val="28"/>
          <w:lang w:val="ru-RU"/>
        </w:rPr>
      </w:pPr>
      <w:r w:rsidRPr="00740CC6">
        <w:rPr>
          <w:sz w:val="28"/>
          <w:szCs w:val="28"/>
          <w:lang w:val="ru-RU"/>
        </w:rPr>
        <w:t>элементы информационной системы для инвалидов, включая:</w:t>
      </w:r>
    </w:p>
    <w:p w:rsidR="00864926" w:rsidRPr="00740CC6" w:rsidRDefault="00864926" w:rsidP="00864926">
      <w:pPr>
        <w:pStyle w:val="aff2"/>
        <w:ind w:firstLine="851"/>
        <w:rPr>
          <w:sz w:val="28"/>
          <w:szCs w:val="28"/>
          <w:lang w:val="ru-RU"/>
        </w:rPr>
      </w:pPr>
      <w:r w:rsidRPr="00740CC6">
        <w:rPr>
          <w:sz w:val="28"/>
          <w:szCs w:val="28"/>
          <w:lang w:val="ru-RU"/>
        </w:rPr>
        <w:lastRenderedPageBreak/>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864926" w:rsidRPr="00740CC6" w:rsidRDefault="00864926" w:rsidP="00864926">
      <w:pPr>
        <w:pStyle w:val="aff2"/>
        <w:ind w:firstLine="851"/>
        <w:rPr>
          <w:sz w:val="28"/>
          <w:szCs w:val="28"/>
          <w:lang w:val="ru-RU"/>
        </w:rPr>
      </w:pPr>
      <w:r w:rsidRPr="00740CC6">
        <w:rPr>
          <w:sz w:val="28"/>
          <w:szCs w:val="28"/>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864926" w:rsidRPr="00740CC6" w:rsidRDefault="00864926" w:rsidP="00864926">
      <w:pPr>
        <w:pStyle w:val="aff2"/>
        <w:ind w:firstLine="851"/>
        <w:rPr>
          <w:sz w:val="28"/>
          <w:szCs w:val="28"/>
          <w:lang w:val="ru-RU"/>
        </w:rPr>
      </w:pPr>
      <w:r w:rsidRPr="00740CC6">
        <w:rPr>
          <w:sz w:val="28"/>
          <w:szCs w:val="28"/>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864926" w:rsidRPr="00740CC6" w:rsidRDefault="00864926" w:rsidP="00864926">
      <w:pPr>
        <w:pStyle w:val="aff2"/>
        <w:ind w:firstLine="851"/>
        <w:rPr>
          <w:sz w:val="28"/>
          <w:szCs w:val="28"/>
          <w:lang w:val="ru-RU"/>
        </w:rPr>
      </w:pPr>
      <w:r w:rsidRPr="00740CC6">
        <w:rPr>
          <w:sz w:val="28"/>
          <w:szCs w:val="28"/>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864926" w:rsidRPr="00740CC6" w:rsidRDefault="00864926" w:rsidP="00864926">
      <w:pPr>
        <w:pStyle w:val="aff2"/>
        <w:ind w:firstLine="851"/>
        <w:rPr>
          <w:sz w:val="28"/>
          <w:szCs w:val="28"/>
          <w:lang w:val="ru-RU"/>
        </w:rPr>
      </w:pPr>
      <w:r w:rsidRPr="00740CC6">
        <w:rPr>
          <w:sz w:val="28"/>
          <w:szCs w:val="28"/>
        </w:rPr>
        <w:t>I</w:t>
      </w:r>
      <w:r w:rsidRPr="00740CC6">
        <w:rPr>
          <w:sz w:val="28"/>
          <w:szCs w:val="28"/>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864926" w:rsidRPr="00740CC6" w:rsidRDefault="00864926" w:rsidP="00864926">
      <w:pPr>
        <w:pStyle w:val="aff2"/>
        <w:ind w:firstLine="851"/>
        <w:rPr>
          <w:sz w:val="28"/>
          <w:szCs w:val="28"/>
          <w:lang w:val="ru-RU"/>
        </w:rPr>
      </w:pPr>
      <w:r w:rsidRPr="00740CC6">
        <w:rPr>
          <w:sz w:val="28"/>
          <w:szCs w:val="28"/>
        </w:rPr>
        <w:t>II</w:t>
      </w:r>
      <w:r w:rsidRPr="00740CC6">
        <w:rPr>
          <w:sz w:val="28"/>
          <w:szCs w:val="28"/>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864926" w:rsidRPr="00740CC6" w:rsidRDefault="00864926" w:rsidP="00864926">
      <w:pPr>
        <w:pStyle w:val="aff2"/>
        <w:ind w:firstLine="851"/>
        <w:rPr>
          <w:sz w:val="28"/>
          <w:szCs w:val="28"/>
          <w:lang w:val="ru-RU"/>
        </w:rPr>
      </w:pPr>
      <w:proofErr w:type="gramStart"/>
      <w:r w:rsidRPr="00740CC6">
        <w:rPr>
          <w:sz w:val="28"/>
          <w:szCs w:val="28"/>
        </w:rPr>
        <w:t>III</w:t>
      </w:r>
      <w:r w:rsidRPr="00740CC6">
        <w:rPr>
          <w:sz w:val="28"/>
          <w:szCs w:val="28"/>
          <w:lang w:val="ru-RU"/>
        </w:rPr>
        <w:t xml:space="preserve"> этап - комплекс мероприятий, направленных на приведение городской среды в соответствие с действующими нормами.</w:t>
      </w:r>
      <w:proofErr w:type="gramEnd"/>
    </w:p>
    <w:p w:rsidR="00864926" w:rsidRPr="00740CC6" w:rsidRDefault="00864926" w:rsidP="00864926">
      <w:pPr>
        <w:pStyle w:val="aff2"/>
        <w:ind w:firstLine="851"/>
        <w:rPr>
          <w:sz w:val="28"/>
          <w:szCs w:val="28"/>
          <w:lang w:val="ru-RU"/>
        </w:rPr>
      </w:pPr>
      <w:r w:rsidRPr="00740CC6">
        <w:rPr>
          <w:sz w:val="28"/>
          <w:szCs w:val="28"/>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864926" w:rsidRPr="00740CC6" w:rsidRDefault="00864926" w:rsidP="00864926">
      <w:pPr>
        <w:pStyle w:val="aff2"/>
        <w:ind w:firstLine="851"/>
        <w:rPr>
          <w:sz w:val="28"/>
          <w:szCs w:val="28"/>
          <w:lang w:val="ru-RU"/>
        </w:rPr>
      </w:pPr>
    </w:p>
    <w:p w:rsidR="00864926" w:rsidRPr="00740CC6" w:rsidRDefault="00864926" w:rsidP="00864926">
      <w:pPr>
        <w:pStyle w:val="aff2"/>
        <w:ind w:firstLine="851"/>
        <w:rPr>
          <w:sz w:val="28"/>
          <w:szCs w:val="28"/>
          <w:lang w:val="ru-RU"/>
        </w:rPr>
      </w:pPr>
      <w:proofErr w:type="gramStart"/>
      <w:r w:rsidRPr="00740CC6">
        <w:rPr>
          <w:sz w:val="28"/>
          <w:szCs w:val="28"/>
          <w:lang w:val="ru-RU"/>
        </w:rPr>
        <w:t>Требовании</w:t>
      </w:r>
      <w:proofErr w:type="gramEnd"/>
      <w:r w:rsidRPr="00740CC6">
        <w:rPr>
          <w:sz w:val="28"/>
          <w:szCs w:val="28"/>
          <w:lang w:val="ru-RU"/>
        </w:rPr>
        <w:t xml:space="preserve"> к планировке и застройке преобразуемых территорий и зон для формирования безбарьерной среды</w:t>
      </w:r>
    </w:p>
    <w:p w:rsidR="00864926" w:rsidRPr="00740CC6" w:rsidRDefault="00864926" w:rsidP="00864926">
      <w:pPr>
        <w:pStyle w:val="aff2"/>
        <w:ind w:firstLine="851"/>
        <w:rPr>
          <w:sz w:val="28"/>
          <w:szCs w:val="28"/>
          <w:lang w:val="ru-RU"/>
        </w:rPr>
      </w:pPr>
    </w:p>
    <w:p w:rsidR="00864926" w:rsidRPr="00740CC6" w:rsidRDefault="00864926" w:rsidP="00864926">
      <w:pPr>
        <w:pStyle w:val="aff2"/>
        <w:ind w:firstLine="851"/>
        <w:rPr>
          <w:sz w:val="28"/>
          <w:szCs w:val="28"/>
          <w:lang w:val="ru-RU"/>
        </w:rPr>
      </w:pPr>
      <w:r w:rsidRPr="00740CC6">
        <w:rPr>
          <w:sz w:val="28"/>
          <w:szCs w:val="28"/>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864926" w:rsidRPr="00740CC6" w:rsidRDefault="00864926" w:rsidP="00864926">
      <w:pPr>
        <w:pStyle w:val="aff2"/>
        <w:ind w:firstLine="851"/>
        <w:rPr>
          <w:sz w:val="28"/>
          <w:szCs w:val="28"/>
          <w:lang w:val="ru-RU"/>
        </w:rPr>
      </w:pPr>
      <w:r w:rsidRPr="00740CC6">
        <w:rPr>
          <w:sz w:val="28"/>
          <w:szCs w:val="28"/>
          <w:lang w:val="ru-RU"/>
        </w:rPr>
        <w:t>17.3.11. В центральных районах городов в условиях выборочной реконструкции необходимо поэтапно формировать доступную (безбарьерную) среду, предусматривая:</w:t>
      </w:r>
    </w:p>
    <w:p w:rsidR="00864926" w:rsidRPr="00740CC6" w:rsidRDefault="00864926" w:rsidP="00864926">
      <w:pPr>
        <w:pStyle w:val="aff2"/>
        <w:ind w:firstLine="851"/>
        <w:rPr>
          <w:sz w:val="28"/>
          <w:szCs w:val="28"/>
          <w:lang w:val="ru-RU"/>
        </w:rPr>
      </w:pPr>
      <w:r w:rsidRPr="00740CC6">
        <w:rPr>
          <w:sz w:val="28"/>
          <w:szCs w:val="28"/>
          <w:lang w:val="ru-RU"/>
        </w:rPr>
        <w:lastRenderedPageBreak/>
        <w:t>обеспечение удобных и безопасных пересечений транспортных и пешеходных путей, в том числе в разных уровнях;</w:t>
      </w:r>
    </w:p>
    <w:p w:rsidR="00864926" w:rsidRPr="00740CC6" w:rsidRDefault="00864926" w:rsidP="00864926">
      <w:pPr>
        <w:pStyle w:val="aff2"/>
        <w:ind w:firstLine="851"/>
        <w:rPr>
          <w:sz w:val="28"/>
          <w:szCs w:val="28"/>
          <w:lang w:val="ru-RU"/>
        </w:rPr>
      </w:pPr>
      <w:r w:rsidRPr="00740CC6">
        <w:rPr>
          <w:sz w:val="28"/>
          <w:szCs w:val="28"/>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864926" w:rsidRPr="00740CC6" w:rsidRDefault="00864926" w:rsidP="00864926">
      <w:pPr>
        <w:pStyle w:val="aff2"/>
        <w:ind w:firstLine="851"/>
        <w:rPr>
          <w:sz w:val="28"/>
          <w:szCs w:val="28"/>
          <w:lang w:val="ru-RU"/>
        </w:rPr>
      </w:pPr>
      <w:r w:rsidRPr="00740CC6">
        <w:rPr>
          <w:sz w:val="28"/>
          <w:szCs w:val="28"/>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864926" w:rsidRPr="00740CC6" w:rsidRDefault="00864926" w:rsidP="00864926">
      <w:pPr>
        <w:pStyle w:val="aff2"/>
        <w:ind w:firstLine="851"/>
        <w:rPr>
          <w:sz w:val="28"/>
          <w:szCs w:val="28"/>
          <w:lang w:val="ru-RU"/>
        </w:rPr>
      </w:pPr>
      <w:r w:rsidRPr="00740CC6">
        <w:rPr>
          <w:sz w:val="28"/>
          <w:szCs w:val="28"/>
          <w:lang w:val="ru-RU"/>
        </w:rPr>
        <w:t xml:space="preserve">17.3.12. </w:t>
      </w:r>
      <w:proofErr w:type="gramStart"/>
      <w:r w:rsidRPr="00740CC6">
        <w:rPr>
          <w:sz w:val="28"/>
          <w:szCs w:val="28"/>
          <w:lang w:val="ru-RU"/>
        </w:rPr>
        <w:t>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roofErr w:type="gramEnd"/>
    </w:p>
    <w:p w:rsidR="00864926" w:rsidRPr="00740CC6" w:rsidRDefault="00864926" w:rsidP="00864926">
      <w:pPr>
        <w:pStyle w:val="aff2"/>
        <w:ind w:firstLine="851"/>
        <w:rPr>
          <w:sz w:val="28"/>
          <w:szCs w:val="28"/>
          <w:lang w:val="ru-RU"/>
        </w:rPr>
      </w:pPr>
      <w:r w:rsidRPr="00740CC6">
        <w:rPr>
          <w:sz w:val="28"/>
          <w:szCs w:val="28"/>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740CC6">
        <w:rPr>
          <w:sz w:val="28"/>
          <w:szCs w:val="28"/>
        </w:rPr>
        <w:t> </w:t>
      </w:r>
      <w:r w:rsidRPr="00740CC6">
        <w:rPr>
          <w:sz w:val="28"/>
          <w:szCs w:val="28"/>
          <w:lang w:val="ru-RU"/>
        </w:rPr>
        <w:t>чел. и др.).</w:t>
      </w:r>
    </w:p>
    <w:p w:rsidR="00864926" w:rsidRPr="00740CC6" w:rsidRDefault="00864926" w:rsidP="00864926">
      <w:pPr>
        <w:pStyle w:val="aff2"/>
        <w:ind w:firstLine="851"/>
        <w:rPr>
          <w:sz w:val="28"/>
          <w:szCs w:val="28"/>
          <w:lang w:val="ru-RU"/>
        </w:rPr>
      </w:pPr>
      <w:r w:rsidRPr="00740CC6">
        <w:rPr>
          <w:sz w:val="28"/>
          <w:szCs w:val="28"/>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864926" w:rsidRPr="00740CC6" w:rsidRDefault="00864926" w:rsidP="00864926">
      <w:pPr>
        <w:pStyle w:val="aff2"/>
        <w:ind w:firstLine="851"/>
        <w:rPr>
          <w:sz w:val="28"/>
          <w:szCs w:val="28"/>
          <w:lang w:val="ru-RU"/>
        </w:rPr>
      </w:pPr>
      <w:r w:rsidRPr="00740CC6">
        <w:rPr>
          <w:sz w:val="28"/>
          <w:szCs w:val="28"/>
          <w:lang w:val="ru-RU"/>
        </w:rPr>
        <w:t xml:space="preserve">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w:t>
      </w:r>
      <w:proofErr w:type="gramStart"/>
      <w:r w:rsidRPr="00740CC6">
        <w:rPr>
          <w:sz w:val="28"/>
          <w:szCs w:val="28"/>
          <w:lang w:val="ru-RU"/>
        </w:rPr>
        <w:t>нецелесообразны</w:t>
      </w:r>
      <w:proofErr w:type="gramEnd"/>
      <w:r w:rsidRPr="00740CC6">
        <w:rPr>
          <w:sz w:val="28"/>
          <w:szCs w:val="28"/>
          <w:lang w:val="ru-RU"/>
        </w:rPr>
        <w:t xml:space="preserve"> по ряду критериев. При этом должны решаться вопросы создания удобной среды обитания для инвалидов.</w:t>
      </w:r>
    </w:p>
    <w:p w:rsidR="00864926" w:rsidRPr="00740CC6" w:rsidRDefault="00864926" w:rsidP="00864926">
      <w:pPr>
        <w:pStyle w:val="aff2"/>
        <w:ind w:firstLine="851"/>
        <w:rPr>
          <w:sz w:val="28"/>
          <w:szCs w:val="28"/>
          <w:lang w:val="ru-RU"/>
        </w:rPr>
      </w:pPr>
      <w:r w:rsidRPr="00740CC6">
        <w:rPr>
          <w:sz w:val="28"/>
          <w:szCs w:val="28"/>
          <w:lang w:val="ru-RU"/>
        </w:rPr>
        <w:t>17.3.16. При формировании доступной для инвалидов среды в сложившихся районах массовой жилой застройки следует предусматривать:</w:t>
      </w:r>
    </w:p>
    <w:p w:rsidR="00864926" w:rsidRPr="00740CC6" w:rsidRDefault="00864926" w:rsidP="00864926">
      <w:pPr>
        <w:pStyle w:val="aff2"/>
        <w:ind w:firstLine="851"/>
        <w:rPr>
          <w:sz w:val="28"/>
          <w:szCs w:val="28"/>
          <w:lang w:val="ru-RU"/>
        </w:rPr>
      </w:pPr>
      <w:r w:rsidRPr="00740CC6">
        <w:rPr>
          <w:sz w:val="28"/>
          <w:szCs w:val="28"/>
          <w:lang w:val="ru-RU"/>
        </w:rPr>
        <w:t>возможность обеспечения удовлетворительных экологических условий в сочетании с хорошими условиями транспортной доступности;</w:t>
      </w:r>
    </w:p>
    <w:p w:rsidR="00864926" w:rsidRPr="00740CC6" w:rsidRDefault="00864926" w:rsidP="00864926">
      <w:pPr>
        <w:pStyle w:val="aff2"/>
        <w:ind w:firstLine="851"/>
        <w:rPr>
          <w:sz w:val="28"/>
          <w:szCs w:val="28"/>
          <w:lang w:val="ru-RU"/>
        </w:rPr>
      </w:pPr>
      <w:r w:rsidRPr="00740CC6">
        <w:rPr>
          <w:sz w:val="28"/>
          <w:szCs w:val="28"/>
          <w:lang w:val="ru-RU"/>
        </w:rPr>
        <w:t>нормативную насыщенность учреждениями обслуживания;</w:t>
      </w:r>
    </w:p>
    <w:p w:rsidR="00864926" w:rsidRPr="00740CC6" w:rsidRDefault="00864926" w:rsidP="00864926">
      <w:pPr>
        <w:pStyle w:val="aff2"/>
        <w:ind w:firstLine="851"/>
        <w:rPr>
          <w:sz w:val="28"/>
          <w:szCs w:val="28"/>
          <w:lang w:val="ru-RU"/>
        </w:rPr>
      </w:pPr>
      <w:r w:rsidRPr="00740CC6">
        <w:rPr>
          <w:sz w:val="28"/>
          <w:szCs w:val="28"/>
          <w:lang w:val="ru-RU"/>
        </w:rPr>
        <w:t>возможность в процессе реконструкции переустройства жилищ с учетом потребностей инвалидов;</w:t>
      </w:r>
    </w:p>
    <w:p w:rsidR="00864926" w:rsidRPr="00740CC6" w:rsidRDefault="00864926" w:rsidP="00864926">
      <w:pPr>
        <w:pStyle w:val="aff2"/>
        <w:ind w:firstLine="851"/>
        <w:rPr>
          <w:sz w:val="28"/>
          <w:szCs w:val="28"/>
          <w:lang w:val="ru-RU"/>
        </w:rPr>
      </w:pPr>
      <w:r w:rsidRPr="00740CC6">
        <w:rPr>
          <w:sz w:val="28"/>
          <w:szCs w:val="28"/>
          <w:lang w:val="ru-RU"/>
        </w:rPr>
        <w:lastRenderedPageBreak/>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864926" w:rsidRPr="00740CC6" w:rsidRDefault="00864926" w:rsidP="00864926">
      <w:pPr>
        <w:pStyle w:val="aff2"/>
        <w:ind w:firstLine="851"/>
        <w:rPr>
          <w:sz w:val="28"/>
          <w:szCs w:val="28"/>
          <w:lang w:val="ru-RU"/>
        </w:rPr>
      </w:pPr>
      <w:r w:rsidRPr="00740CC6">
        <w:rPr>
          <w:sz w:val="28"/>
          <w:szCs w:val="28"/>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864926" w:rsidRPr="00740CC6" w:rsidRDefault="00864926" w:rsidP="00864926">
      <w:pPr>
        <w:pStyle w:val="aff2"/>
        <w:ind w:firstLine="851"/>
        <w:rPr>
          <w:sz w:val="28"/>
          <w:szCs w:val="28"/>
          <w:lang w:val="ru-RU"/>
        </w:rPr>
      </w:pPr>
      <w:proofErr w:type="gramStart"/>
      <w:r w:rsidRPr="00740CC6">
        <w:rPr>
          <w:sz w:val="28"/>
          <w:szCs w:val="28"/>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roofErr w:type="gramEnd"/>
    </w:p>
    <w:p w:rsidR="00864926" w:rsidRPr="00740CC6" w:rsidRDefault="00864926" w:rsidP="00864926">
      <w:pPr>
        <w:pStyle w:val="aff2"/>
        <w:ind w:firstLine="851"/>
        <w:rPr>
          <w:sz w:val="28"/>
          <w:szCs w:val="28"/>
          <w:lang w:val="ru-RU"/>
        </w:rPr>
      </w:pPr>
      <w:r w:rsidRPr="00740CC6">
        <w:rPr>
          <w:sz w:val="28"/>
          <w:szCs w:val="28"/>
          <w:lang w:val="ru-RU"/>
        </w:rPr>
        <w:t xml:space="preserve">Целесообразно размещение и </w:t>
      </w:r>
      <w:proofErr w:type="gramStart"/>
      <w:r w:rsidRPr="00740CC6">
        <w:rPr>
          <w:sz w:val="28"/>
          <w:szCs w:val="28"/>
          <w:lang w:val="ru-RU"/>
        </w:rPr>
        <w:t>комплексе</w:t>
      </w:r>
      <w:proofErr w:type="gramEnd"/>
      <w:r w:rsidRPr="00740CC6">
        <w:rPr>
          <w:sz w:val="28"/>
          <w:szCs w:val="28"/>
          <w:lang w:val="ru-RU"/>
        </w:rPr>
        <w:t xml:space="preserve"> с общественным центром района индивидуальной застройки центра социального обслуживания с дневным пребыванием инвалидов и пожилых людей.</w:t>
      </w:r>
    </w:p>
    <w:p w:rsidR="00864926" w:rsidRPr="00740CC6" w:rsidRDefault="00864926" w:rsidP="00864926">
      <w:pPr>
        <w:pStyle w:val="aff2"/>
        <w:ind w:firstLine="851"/>
        <w:rPr>
          <w:sz w:val="28"/>
          <w:szCs w:val="28"/>
          <w:lang w:val="ru-RU"/>
        </w:rPr>
      </w:pPr>
      <w:r w:rsidRPr="00740CC6">
        <w:rPr>
          <w:sz w:val="28"/>
          <w:szCs w:val="28"/>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864926" w:rsidRPr="00740CC6" w:rsidRDefault="00864926" w:rsidP="00864926">
      <w:pPr>
        <w:pStyle w:val="aff2"/>
        <w:ind w:firstLine="851"/>
        <w:rPr>
          <w:sz w:val="28"/>
          <w:szCs w:val="28"/>
          <w:lang w:val="ru-RU"/>
        </w:rPr>
      </w:pPr>
      <w:r w:rsidRPr="00740CC6">
        <w:rPr>
          <w:sz w:val="28"/>
          <w:szCs w:val="28"/>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4" w:anchor="/document/70539856/entry/0" w:history="1">
        <w:r w:rsidRPr="00740CC6">
          <w:rPr>
            <w:rStyle w:val="aff5"/>
            <w:color w:val="auto"/>
            <w:sz w:val="28"/>
            <w:szCs w:val="28"/>
            <w:u w:val="none"/>
            <w:lang w:val="ru-RU"/>
          </w:rPr>
          <w:t>СП 136.13330</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sidRPr="00740CC6">
        <w:rPr>
          <w:sz w:val="28"/>
          <w:szCs w:val="28"/>
        </w:rPr>
        <w:t> </w:t>
      </w:r>
      <w:r w:rsidRPr="00740CC6">
        <w:rPr>
          <w:sz w:val="28"/>
          <w:szCs w:val="28"/>
          <w:lang w:val="ru-RU"/>
        </w:rPr>
        <w:t>км/ч).</w:t>
      </w:r>
    </w:p>
    <w:p w:rsidR="00864926" w:rsidRPr="00740CC6" w:rsidRDefault="00864926" w:rsidP="00864926">
      <w:pPr>
        <w:pStyle w:val="aff2"/>
        <w:ind w:firstLine="851"/>
        <w:rPr>
          <w:sz w:val="28"/>
          <w:szCs w:val="28"/>
          <w:lang w:val="ru-RU"/>
        </w:rPr>
      </w:pPr>
      <w:r w:rsidRPr="00740CC6">
        <w:rPr>
          <w:sz w:val="28"/>
          <w:szCs w:val="28"/>
          <w:lang w:val="ru-RU"/>
        </w:rPr>
        <w:t xml:space="preserve">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w:t>
      </w:r>
      <w:r w:rsidRPr="00740CC6">
        <w:rPr>
          <w:sz w:val="28"/>
          <w:szCs w:val="28"/>
          <w:lang w:val="ru-RU"/>
        </w:rPr>
        <w:lastRenderedPageBreak/>
        <w:t>предпочтение должно быть отдано маршруту без препятствий, хотя и более длинному.</w:t>
      </w:r>
    </w:p>
    <w:p w:rsidR="00864926" w:rsidRPr="00740CC6" w:rsidRDefault="00864926" w:rsidP="00864926">
      <w:pPr>
        <w:pStyle w:val="aff2"/>
        <w:ind w:firstLine="851"/>
        <w:rPr>
          <w:sz w:val="28"/>
          <w:szCs w:val="28"/>
          <w:lang w:val="ru-RU"/>
        </w:rPr>
      </w:pPr>
      <w:r w:rsidRPr="00740CC6">
        <w:rPr>
          <w:sz w:val="28"/>
          <w:szCs w:val="28"/>
          <w:lang w:val="ru-RU"/>
        </w:rPr>
        <w:t>17.3.21. Для городских районов различной величины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1"/>
        <w:gridCol w:w="5019"/>
      </w:tblGrid>
      <w:tr w:rsidR="00864926" w:rsidRPr="00740CC6" w:rsidTr="00864926">
        <w:trPr>
          <w:tblCellSpacing w:w="15" w:type="dxa"/>
        </w:trPr>
        <w:tc>
          <w:tcPr>
            <w:tcW w:w="5025" w:type="dxa"/>
            <w:hideMark/>
          </w:tcPr>
          <w:p w:rsidR="00864926" w:rsidRPr="00740CC6" w:rsidRDefault="00864926" w:rsidP="00864926">
            <w:pPr>
              <w:pStyle w:val="aff2"/>
              <w:ind w:firstLine="0"/>
              <w:rPr>
                <w:lang w:val="ru-RU"/>
              </w:rPr>
            </w:pPr>
            <w:r w:rsidRPr="00740CC6">
              <w:rPr>
                <w:lang w:val="ru-RU"/>
              </w:rPr>
              <w:t>малые районы (до 50</w:t>
            </w:r>
            <w:r w:rsidRPr="00740CC6">
              <w:t> </w:t>
            </w:r>
            <w:r w:rsidRPr="00740CC6">
              <w:rPr>
                <w:lang w:val="ru-RU"/>
              </w:rPr>
              <w:t>тыс.</w:t>
            </w:r>
            <w:r w:rsidRPr="00740CC6">
              <w:t> </w:t>
            </w:r>
            <w:r w:rsidRPr="00740CC6">
              <w:rPr>
                <w:lang w:val="ru-RU"/>
              </w:rPr>
              <w:t>чел.)</w:t>
            </w:r>
          </w:p>
        </w:tc>
        <w:tc>
          <w:tcPr>
            <w:tcW w:w="5025" w:type="dxa"/>
            <w:hideMark/>
          </w:tcPr>
          <w:p w:rsidR="00864926" w:rsidRPr="00740CC6" w:rsidRDefault="00864926" w:rsidP="00864926">
            <w:pPr>
              <w:pStyle w:val="aff2"/>
              <w:ind w:firstLine="0"/>
            </w:pPr>
            <w:r w:rsidRPr="00740CC6">
              <w:t>1 - 3</w:t>
            </w:r>
          </w:p>
        </w:tc>
      </w:tr>
      <w:tr w:rsidR="00864926" w:rsidRPr="00740CC6" w:rsidTr="00864926">
        <w:trPr>
          <w:tblCellSpacing w:w="15" w:type="dxa"/>
        </w:trPr>
        <w:tc>
          <w:tcPr>
            <w:tcW w:w="5025" w:type="dxa"/>
            <w:hideMark/>
          </w:tcPr>
          <w:p w:rsidR="00864926" w:rsidRPr="00740CC6" w:rsidRDefault="00864926" w:rsidP="00864926">
            <w:pPr>
              <w:pStyle w:val="aff2"/>
              <w:ind w:firstLine="0"/>
            </w:pPr>
            <w:proofErr w:type="gramStart"/>
            <w:r w:rsidRPr="00740CC6">
              <w:t>средние</w:t>
            </w:r>
            <w:proofErr w:type="gramEnd"/>
            <w:r w:rsidRPr="00740CC6">
              <w:t xml:space="preserve"> районы (50-100 тыс. чел.)</w:t>
            </w:r>
          </w:p>
        </w:tc>
        <w:tc>
          <w:tcPr>
            <w:tcW w:w="5025" w:type="dxa"/>
            <w:hideMark/>
          </w:tcPr>
          <w:p w:rsidR="00864926" w:rsidRPr="00740CC6" w:rsidRDefault="00864926" w:rsidP="00864926">
            <w:pPr>
              <w:pStyle w:val="aff2"/>
              <w:ind w:firstLine="0"/>
            </w:pPr>
            <w:r w:rsidRPr="00740CC6">
              <w:t>3 - 6</w:t>
            </w:r>
          </w:p>
        </w:tc>
      </w:tr>
      <w:tr w:rsidR="00864926" w:rsidRPr="00740CC6" w:rsidTr="00864926">
        <w:trPr>
          <w:tblCellSpacing w:w="15" w:type="dxa"/>
        </w:trPr>
        <w:tc>
          <w:tcPr>
            <w:tcW w:w="5025" w:type="dxa"/>
            <w:hideMark/>
          </w:tcPr>
          <w:p w:rsidR="00864926" w:rsidRPr="00740CC6" w:rsidRDefault="00864926" w:rsidP="00864926">
            <w:pPr>
              <w:pStyle w:val="aff2"/>
              <w:ind w:firstLine="0"/>
            </w:pPr>
            <w:proofErr w:type="gramStart"/>
            <w:r w:rsidRPr="00740CC6">
              <w:t>большие</w:t>
            </w:r>
            <w:proofErr w:type="gramEnd"/>
            <w:r w:rsidRPr="00740CC6">
              <w:t xml:space="preserve"> районы (100-250 тыс. чел.)</w:t>
            </w:r>
          </w:p>
        </w:tc>
        <w:tc>
          <w:tcPr>
            <w:tcW w:w="5025" w:type="dxa"/>
            <w:hideMark/>
          </w:tcPr>
          <w:p w:rsidR="00864926" w:rsidRPr="00740CC6" w:rsidRDefault="00864926" w:rsidP="00864926">
            <w:pPr>
              <w:pStyle w:val="aff2"/>
              <w:ind w:firstLine="0"/>
            </w:pPr>
            <w:r w:rsidRPr="00740CC6">
              <w:t>6 - 12</w:t>
            </w:r>
          </w:p>
        </w:tc>
      </w:tr>
    </w:tbl>
    <w:p w:rsidR="00864926" w:rsidRPr="00740CC6" w:rsidRDefault="00864926" w:rsidP="00864926">
      <w:pPr>
        <w:pStyle w:val="aff2"/>
        <w:ind w:firstLine="851"/>
        <w:rPr>
          <w:sz w:val="28"/>
          <w:szCs w:val="28"/>
        </w:rPr>
      </w:pPr>
    </w:p>
    <w:p w:rsidR="00864926" w:rsidRPr="00740CC6" w:rsidRDefault="00864926" w:rsidP="00864926">
      <w:pPr>
        <w:pStyle w:val="aff2"/>
        <w:ind w:firstLine="851"/>
        <w:rPr>
          <w:sz w:val="28"/>
          <w:szCs w:val="28"/>
          <w:lang w:val="ru-RU"/>
        </w:rPr>
      </w:pPr>
      <w:r w:rsidRPr="00740CC6">
        <w:rPr>
          <w:sz w:val="28"/>
          <w:szCs w:val="28"/>
          <w:lang w:val="ru-RU"/>
        </w:rPr>
        <w:t>При этом численность обслуживаемых МГН одним центром составляет:</w:t>
      </w:r>
    </w:p>
    <w:p w:rsidR="00864926" w:rsidRPr="00740CC6" w:rsidRDefault="00864926" w:rsidP="00864926">
      <w:pPr>
        <w:pStyle w:val="aff2"/>
        <w:ind w:firstLine="851"/>
        <w:rPr>
          <w:sz w:val="28"/>
          <w:szCs w:val="28"/>
          <w:lang w:val="ru-RU"/>
        </w:rPr>
      </w:pPr>
      <w:r w:rsidRPr="00740CC6">
        <w:rPr>
          <w:sz w:val="28"/>
          <w:szCs w:val="28"/>
          <w:lang w:val="ru-RU"/>
        </w:rPr>
        <w:t>5 - 10</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МГН - для районов с низкой плотностью жилой (и высокой плотностью общественной) застройки;</w:t>
      </w:r>
    </w:p>
    <w:p w:rsidR="00864926" w:rsidRPr="00740CC6" w:rsidRDefault="00864926" w:rsidP="00864926">
      <w:pPr>
        <w:pStyle w:val="aff2"/>
        <w:ind w:firstLine="851"/>
        <w:rPr>
          <w:sz w:val="28"/>
          <w:szCs w:val="28"/>
          <w:lang w:val="ru-RU"/>
        </w:rPr>
      </w:pPr>
      <w:r w:rsidRPr="00740CC6">
        <w:rPr>
          <w:sz w:val="28"/>
          <w:szCs w:val="28"/>
          <w:lang w:val="ru-RU"/>
        </w:rPr>
        <w:t>10 - 30</w:t>
      </w:r>
      <w:r w:rsidRPr="00740CC6">
        <w:rPr>
          <w:sz w:val="28"/>
          <w:szCs w:val="28"/>
        </w:rPr>
        <w:t> </w:t>
      </w:r>
      <w:r w:rsidRPr="00740CC6">
        <w:rPr>
          <w:sz w:val="28"/>
          <w:szCs w:val="28"/>
          <w:lang w:val="ru-RU"/>
        </w:rPr>
        <w:t>тыс.</w:t>
      </w:r>
      <w:r w:rsidRPr="00740CC6">
        <w:rPr>
          <w:sz w:val="28"/>
          <w:szCs w:val="28"/>
        </w:rPr>
        <w:t> </w:t>
      </w:r>
      <w:r w:rsidRPr="00740CC6">
        <w:rPr>
          <w:sz w:val="28"/>
          <w:szCs w:val="28"/>
          <w:lang w:val="ru-RU"/>
        </w:rPr>
        <w:t>МГН - для районов с высокой плотностью жилой застройки.</w:t>
      </w:r>
    </w:p>
    <w:p w:rsidR="00864926" w:rsidRPr="00740CC6" w:rsidRDefault="00864926" w:rsidP="00864926">
      <w:pPr>
        <w:pStyle w:val="aff2"/>
        <w:ind w:firstLine="851"/>
        <w:jc w:val="center"/>
        <w:rPr>
          <w:sz w:val="28"/>
          <w:szCs w:val="28"/>
          <w:lang w:val="ru-RU"/>
        </w:rPr>
      </w:pPr>
    </w:p>
    <w:p w:rsidR="00864926" w:rsidRPr="00740CC6" w:rsidRDefault="00864926" w:rsidP="00864926">
      <w:pPr>
        <w:pStyle w:val="aff2"/>
        <w:ind w:firstLine="851"/>
        <w:jc w:val="center"/>
        <w:rPr>
          <w:sz w:val="28"/>
          <w:szCs w:val="28"/>
          <w:lang w:val="ru-RU"/>
        </w:rPr>
      </w:pPr>
      <w:r w:rsidRPr="00740CC6">
        <w:rPr>
          <w:sz w:val="28"/>
          <w:szCs w:val="28"/>
          <w:lang w:val="ru-RU"/>
        </w:rPr>
        <w:t xml:space="preserve">17.4. </w:t>
      </w:r>
      <w:proofErr w:type="gramStart"/>
      <w:r w:rsidRPr="00740CC6">
        <w:rPr>
          <w:sz w:val="28"/>
          <w:szCs w:val="28"/>
          <w:lang w:val="ru-RU"/>
        </w:rPr>
        <w:t>Требовании</w:t>
      </w:r>
      <w:proofErr w:type="gramEnd"/>
      <w:r w:rsidRPr="00740CC6">
        <w:rPr>
          <w:sz w:val="28"/>
          <w:szCs w:val="28"/>
          <w:lang w:val="ru-RU"/>
        </w:rPr>
        <w:t xml:space="preserve"> к параметрам проездов и проходов, обеспечивающих доступ инвалидов и маломобильных групп населения</w:t>
      </w:r>
    </w:p>
    <w:p w:rsidR="00864926" w:rsidRPr="00740CC6" w:rsidRDefault="00864926" w:rsidP="00864926">
      <w:pPr>
        <w:pStyle w:val="aff2"/>
        <w:ind w:firstLine="851"/>
        <w:jc w:val="center"/>
        <w:rPr>
          <w:sz w:val="28"/>
          <w:szCs w:val="28"/>
          <w:lang w:val="ru-RU"/>
        </w:rPr>
      </w:pPr>
    </w:p>
    <w:p w:rsidR="00864926" w:rsidRPr="00740CC6" w:rsidRDefault="00864926" w:rsidP="00864926">
      <w:pPr>
        <w:pStyle w:val="aff2"/>
        <w:ind w:firstLine="851"/>
        <w:rPr>
          <w:sz w:val="28"/>
          <w:szCs w:val="28"/>
          <w:lang w:val="ru-RU"/>
        </w:rPr>
      </w:pPr>
      <w:r w:rsidRPr="00740CC6">
        <w:rPr>
          <w:sz w:val="28"/>
          <w:szCs w:val="28"/>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864926" w:rsidRPr="00740CC6" w:rsidRDefault="00864926" w:rsidP="00864926">
      <w:pPr>
        <w:pStyle w:val="aff2"/>
        <w:ind w:firstLine="851"/>
        <w:rPr>
          <w:sz w:val="28"/>
          <w:szCs w:val="28"/>
          <w:lang w:val="ru-RU"/>
        </w:rPr>
      </w:pPr>
      <w:r w:rsidRPr="00740CC6">
        <w:rPr>
          <w:sz w:val="28"/>
          <w:szCs w:val="28"/>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864926" w:rsidRPr="00740CC6" w:rsidRDefault="00864926" w:rsidP="00864926">
      <w:pPr>
        <w:pStyle w:val="aff2"/>
        <w:ind w:firstLine="851"/>
        <w:rPr>
          <w:sz w:val="28"/>
          <w:szCs w:val="28"/>
          <w:lang w:val="ru-RU"/>
        </w:rPr>
      </w:pPr>
      <w:r w:rsidRPr="00740CC6">
        <w:rPr>
          <w:sz w:val="28"/>
          <w:szCs w:val="28"/>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864926" w:rsidRPr="00740CC6" w:rsidRDefault="00864926" w:rsidP="00864926">
      <w:pPr>
        <w:pStyle w:val="aff2"/>
        <w:ind w:firstLine="851"/>
        <w:rPr>
          <w:sz w:val="28"/>
          <w:szCs w:val="28"/>
          <w:lang w:val="ru-RU"/>
        </w:rPr>
      </w:pPr>
      <w:r w:rsidRPr="00740CC6">
        <w:rPr>
          <w:sz w:val="28"/>
          <w:szCs w:val="28"/>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5" w:anchor="/document/70158682/entry/0" w:history="1">
        <w:r w:rsidRPr="00740CC6">
          <w:rPr>
            <w:rStyle w:val="aff5"/>
            <w:color w:val="auto"/>
            <w:sz w:val="28"/>
            <w:szCs w:val="28"/>
            <w:u w:val="none"/>
            <w:lang w:val="ru-RU"/>
          </w:rPr>
          <w:t>СП 59.13330</w:t>
        </w:r>
      </w:hyperlink>
      <w:r w:rsidRPr="00740CC6">
        <w:rPr>
          <w:sz w:val="28"/>
          <w:szCs w:val="28"/>
          <w:lang w:val="ru-RU"/>
        </w:rPr>
        <w:t xml:space="preserve">. и </w:t>
      </w:r>
      <w:hyperlink r:id="rId126" w:anchor="/document/70625580/entry/0" w:history="1">
        <w:r w:rsidRPr="00740CC6">
          <w:rPr>
            <w:rStyle w:val="aff5"/>
            <w:color w:val="auto"/>
            <w:sz w:val="28"/>
            <w:szCs w:val="28"/>
            <w:u w:val="none"/>
            <w:lang w:val="ru-RU"/>
          </w:rPr>
          <w:t>СП 140.13330</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864926" w:rsidRPr="00740CC6" w:rsidRDefault="00864926" w:rsidP="00864926">
      <w:pPr>
        <w:pStyle w:val="aff2"/>
        <w:ind w:firstLine="851"/>
        <w:rPr>
          <w:sz w:val="28"/>
          <w:szCs w:val="28"/>
          <w:lang w:val="ru-RU"/>
        </w:rPr>
      </w:pPr>
      <w:r w:rsidRPr="00740CC6">
        <w:rPr>
          <w:sz w:val="28"/>
          <w:szCs w:val="28"/>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864926" w:rsidRPr="00740CC6" w:rsidRDefault="00864926" w:rsidP="00864926">
      <w:pPr>
        <w:pStyle w:val="aff2"/>
        <w:ind w:firstLine="851"/>
        <w:rPr>
          <w:sz w:val="28"/>
          <w:szCs w:val="28"/>
          <w:lang w:val="ru-RU"/>
        </w:rPr>
      </w:pPr>
      <w:r w:rsidRPr="00740CC6">
        <w:rPr>
          <w:sz w:val="28"/>
          <w:szCs w:val="28"/>
          <w:lang w:val="ru-RU"/>
        </w:rPr>
        <w:t>пользование транспортными средствами;</w:t>
      </w:r>
    </w:p>
    <w:p w:rsidR="00864926" w:rsidRPr="00740CC6" w:rsidRDefault="00864926" w:rsidP="00864926">
      <w:pPr>
        <w:pStyle w:val="aff2"/>
        <w:ind w:firstLine="851"/>
        <w:rPr>
          <w:sz w:val="28"/>
          <w:szCs w:val="28"/>
          <w:lang w:val="ru-RU"/>
        </w:rPr>
      </w:pPr>
      <w:proofErr w:type="gramStart"/>
      <w:r w:rsidRPr="00740CC6">
        <w:rPr>
          <w:sz w:val="28"/>
          <w:szCs w:val="28"/>
          <w:lang w:val="ru-RU"/>
        </w:rPr>
        <w:t>возможность осуществления пересадки с одной линии на другую юн с одного вида транспорта на другой.</w:t>
      </w:r>
      <w:proofErr w:type="gramEnd"/>
    </w:p>
    <w:p w:rsidR="00864926" w:rsidRPr="00740CC6" w:rsidRDefault="00864926" w:rsidP="00864926">
      <w:pPr>
        <w:pStyle w:val="aff2"/>
        <w:ind w:firstLine="851"/>
        <w:rPr>
          <w:sz w:val="28"/>
          <w:szCs w:val="28"/>
          <w:lang w:val="ru-RU"/>
        </w:rPr>
      </w:pPr>
      <w:r w:rsidRPr="00740CC6">
        <w:rPr>
          <w:sz w:val="28"/>
          <w:szCs w:val="28"/>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740CC6">
        <w:rPr>
          <w:sz w:val="28"/>
          <w:szCs w:val="28"/>
        </w:rPr>
        <w:t> </w:t>
      </w:r>
      <w:r w:rsidRPr="00740CC6">
        <w:rPr>
          <w:sz w:val="28"/>
          <w:szCs w:val="28"/>
          <w:lang w:val="ru-RU"/>
        </w:rPr>
        <w:t xml:space="preserve">м, а также подсветку путей фонарями-ориентирами, </w:t>
      </w:r>
      <w:r w:rsidRPr="00740CC6">
        <w:rPr>
          <w:sz w:val="28"/>
          <w:szCs w:val="28"/>
          <w:lang w:val="ru-RU"/>
        </w:rPr>
        <w:lastRenderedPageBreak/>
        <w:t>установленными с одной стороны пешеходного пути на высоте 0,3 - 0,4</w:t>
      </w:r>
      <w:r w:rsidRPr="00740CC6">
        <w:rPr>
          <w:sz w:val="28"/>
          <w:szCs w:val="28"/>
        </w:rPr>
        <w:t> </w:t>
      </w:r>
      <w:r w:rsidRPr="00740CC6">
        <w:rPr>
          <w:sz w:val="28"/>
          <w:szCs w:val="28"/>
          <w:lang w:val="ru-RU"/>
        </w:rPr>
        <w:t>м от земли с интервалом в 2 - 3</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 xml:space="preserve">17.4.6. </w:t>
      </w:r>
      <w:proofErr w:type="gramStart"/>
      <w:r w:rsidRPr="00740CC6">
        <w:rPr>
          <w:sz w:val="28"/>
          <w:szCs w:val="28"/>
          <w:lang w:val="ru-RU"/>
        </w:rPr>
        <w:t>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w:t>
      </w:r>
      <w:proofErr w:type="gramEnd"/>
      <w:r w:rsidRPr="00740CC6">
        <w:rPr>
          <w:sz w:val="28"/>
          <w:szCs w:val="28"/>
          <w:lang w:val="ru-RU"/>
        </w:rPr>
        <w:t xml:space="preserve"> Следует также учитывать, что окружающую архитектурную среду для инвалидов с нарушением зрения определяют форма и фактура предметов.</w:t>
      </w:r>
    </w:p>
    <w:p w:rsidR="00864926" w:rsidRPr="00740CC6" w:rsidRDefault="00864926" w:rsidP="00864926">
      <w:pPr>
        <w:pStyle w:val="aff2"/>
        <w:ind w:firstLine="851"/>
        <w:rPr>
          <w:sz w:val="28"/>
          <w:szCs w:val="28"/>
          <w:lang w:val="ru-RU"/>
        </w:rPr>
      </w:pPr>
      <w:r w:rsidRPr="00740CC6">
        <w:rPr>
          <w:sz w:val="28"/>
          <w:szCs w:val="28"/>
          <w:lang w:val="ru-RU"/>
        </w:rPr>
        <w:t>Покрытие из бетонных плит должно быть ровным, а толщина швов между плитами - не более 1,5</w:t>
      </w:r>
      <w:r w:rsidRPr="00740CC6">
        <w:rPr>
          <w:sz w:val="28"/>
          <w:szCs w:val="28"/>
        </w:rPr>
        <w:t> </w:t>
      </w:r>
      <w:r w:rsidRPr="00740CC6">
        <w:rPr>
          <w:sz w:val="28"/>
          <w:szCs w:val="28"/>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740CC6">
        <w:rPr>
          <w:sz w:val="28"/>
          <w:szCs w:val="28"/>
        </w:rPr>
        <w:t> </w:t>
      </w:r>
      <w:r w:rsidRPr="00740CC6">
        <w:rPr>
          <w:sz w:val="28"/>
          <w:szCs w:val="28"/>
          <w:lang w:val="ru-RU"/>
        </w:rPr>
        <w:t>см.</w:t>
      </w:r>
    </w:p>
    <w:p w:rsidR="00864926" w:rsidRPr="00740CC6" w:rsidRDefault="00864926" w:rsidP="00864926">
      <w:pPr>
        <w:pStyle w:val="aff2"/>
        <w:ind w:firstLine="851"/>
        <w:rPr>
          <w:sz w:val="28"/>
          <w:szCs w:val="28"/>
          <w:lang w:val="ru-RU"/>
        </w:rPr>
      </w:pPr>
      <w:r w:rsidRPr="00740CC6">
        <w:rPr>
          <w:sz w:val="28"/>
          <w:szCs w:val="28"/>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864926" w:rsidRPr="00740CC6" w:rsidRDefault="00864926" w:rsidP="00864926">
      <w:pPr>
        <w:pStyle w:val="aff2"/>
        <w:ind w:firstLine="851"/>
        <w:rPr>
          <w:sz w:val="28"/>
          <w:szCs w:val="28"/>
          <w:lang w:val="ru-RU"/>
        </w:rPr>
      </w:pPr>
      <w:r w:rsidRPr="00740CC6">
        <w:rPr>
          <w:sz w:val="28"/>
          <w:szCs w:val="28"/>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864926" w:rsidRPr="00740CC6" w:rsidRDefault="00864926" w:rsidP="00864926">
      <w:pPr>
        <w:pStyle w:val="aff2"/>
        <w:ind w:firstLine="851"/>
        <w:rPr>
          <w:sz w:val="28"/>
          <w:szCs w:val="28"/>
          <w:lang w:val="ru-RU"/>
        </w:rPr>
      </w:pPr>
      <w:r w:rsidRPr="00740CC6">
        <w:rPr>
          <w:sz w:val="28"/>
          <w:szCs w:val="28"/>
          <w:lang w:val="ru-RU"/>
        </w:rPr>
        <w:t>Подземные пешеходные переходы через магистрали следует оборудовать пандусом и поручнями.</w:t>
      </w:r>
    </w:p>
    <w:p w:rsidR="00864926" w:rsidRPr="00740CC6" w:rsidRDefault="00864926" w:rsidP="00864926">
      <w:pPr>
        <w:pStyle w:val="aff2"/>
        <w:ind w:firstLine="851"/>
        <w:rPr>
          <w:sz w:val="28"/>
          <w:szCs w:val="28"/>
          <w:lang w:val="ru-RU"/>
        </w:rPr>
      </w:pPr>
      <w:r w:rsidRPr="00740CC6">
        <w:rPr>
          <w:sz w:val="28"/>
          <w:szCs w:val="28"/>
          <w:lang w:val="ru-RU"/>
        </w:rPr>
        <w:t xml:space="preserve">Устройство пандуса в подземном переходе должно соответствовать требованиям </w:t>
      </w:r>
      <w:hyperlink r:id="rId127" w:anchor="/document/70158682/entry/0" w:history="1">
        <w:r w:rsidRPr="00740CC6">
          <w:rPr>
            <w:rStyle w:val="aff5"/>
            <w:color w:val="auto"/>
            <w:sz w:val="28"/>
            <w:szCs w:val="28"/>
            <w:u w:val="none"/>
            <w:lang w:val="ru-RU"/>
          </w:rPr>
          <w:t>СП 59.13330</w:t>
        </w:r>
      </w:hyperlink>
      <w:r w:rsidRPr="00740CC6">
        <w:rPr>
          <w:sz w:val="28"/>
          <w:szCs w:val="28"/>
          <w:lang w:val="ru-RU"/>
        </w:rPr>
        <w:t>.</w:t>
      </w:r>
    </w:p>
    <w:p w:rsidR="00864926" w:rsidRPr="00740CC6" w:rsidRDefault="00864926" w:rsidP="00864926">
      <w:pPr>
        <w:pStyle w:val="aff2"/>
        <w:ind w:firstLine="851"/>
        <w:rPr>
          <w:sz w:val="28"/>
          <w:szCs w:val="28"/>
          <w:lang w:val="ru-RU"/>
        </w:rPr>
      </w:pPr>
      <w:r w:rsidRPr="00740CC6">
        <w:rPr>
          <w:sz w:val="28"/>
          <w:szCs w:val="28"/>
          <w:lang w:val="ru-RU"/>
        </w:rPr>
        <w:t xml:space="preserve">17.4.9. Транспортные проезды на участке и пешеходные пути к объектам </w:t>
      </w:r>
      <w:proofErr w:type="gramStart"/>
      <w:r w:rsidRPr="00740CC6">
        <w:rPr>
          <w:sz w:val="28"/>
          <w:szCs w:val="28"/>
          <w:lang w:val="ru-RU"/>
        </w:rPr>
        <w:t>допускается</w:t>
      </w:r>
      <w:proofErr w:type="gramEnd"/>
      <w:r w:rsidRPr="00740CC6">
        <w:rPr>
          <w:sz w:val="28"/>
          <w:szCs w:val="28"/>
          <w:lang w:val="ru-RU"/>
        </w:rPr>
        <w:t xml:space="preserve"> совмещав при соблюдении градостроительных требований к параметрам путей движения.</w:t>
      </w:r>
    </w:p>
    <w:p w:rsidR="00864926" w:rsidRPr="00740CC6" w:rsidRDefault="00864926" w:rsidP="00864926">
      <w:pPr>
        <w:pStyle w:val="aff2"/>
        <w:ind w:firstLine="851"/>
        <w:rPr>
          <w:sz w:val="28"/>
          <w:szCs w:val="28"/>
          <w:lang w:val="ru-RU"/>
        </w:rPr>
      </w:pPr>
      <w:r w:rsidRPr="00740CC6">
        <w:rPr>
          <w:sz w:val="28"/>
          <w:szCs w:val="28"/>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864926" w:rsidRPr="00740CC6" w:rsidRDefault="00864926" w:rsidP="00864926">
      <w:pPr>
        <w:pStyle w:val="aff2"/>
        <w:ind w:firstLine="851"/>
        <w:rPr>
          <w:sz w:val="28"/>
          <w:szCs w:val="28"/>
          <w:lang w:val="ru-RU"/>
        </w:rPr>
      </w:pPr>
      <w:r w:rsidRPr="00740CC6">
        <w:rPr>
          <w:sz w:val="28"/>
          <w:szCs w:val="28"/>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8" w:anchor="/document/5922137/entry/0" w:history="1">
        <w:r w:rsidRPr="00740CC6">
          <w:rPr>
            <w:rStyle w:val="aff5"/>
            <w:color w:val="auto"/>
            <w:sz w:val="28"/>
            <w:szCs w:val="28"/>
            <w:u w:val="none"/>
            <w:lang w:val="ru-RU"/>
          </w:rPr>
          <w:t xml:space="preserve">ГОСТ </w:t>
        </w:r>
        <w:proofErr w:type="gramStart"/>
        <w:r w:rsidRPr="00740CC6">
          <w:rPr>
            <w:rStyle w:val="aff5"/>
            <w:color w:val="auto"/>
            <w:sz w:val="28"/>
            <w:szCs w:val="28"/>
            <w:u w:val="none"/>
            <w:lang w:val="ru-RU"/>
          </w:rPr>
          <w:t>Р</w:t>
        </w:r>
        <w:proofErr w:type="gramEnd"/>
        <w:r w:rsidRPr="00740CC6">
          <w:rPr>
            <w:rStyle w:val="aff5"/>
            <w:color w:val="auto"/>
            <w:sz w:val="28"/>
            <w:szCs w:val="28"/>
            <w:u w:val="none"/>
            <w:lang w:val="ru-RU"/>
          </w:rPr>
          <w:t xml:space="preserve"> 51684-2000</w:t>
        </w:r>
      </w:hyperlink>
      <w:r w:rsidRPr="00740CC6">
        <w:rPr>
          <w:sz w:val="28"/>
          <w:szCs w:val="28"/>
          <w:lang w:val="ru-RU"/>
        </w:rPr>
        <w:t>. По обеим сторонам перехода через проезжую часть должны быть установлены бордюрные пандусы-</w:t>
      </w:r>
    </w:p>
    <w:p w:rsidR="00864926" w:rsidRPr="00740CC6" w:rsidRDefault="00864926" w:rsidP="00864926">
      <w:pPr>
        <w:pStyle w:val="aff2"/>
        <w:ind w:firstLine="851"/>
        <w:rPr>
          <w:sz w:val="28"/>
          <w:szCs w:val="28"/>
          <w:lang w:val="ru-RU"/>
        </w:rPr>
      </w:pPr>
      <w:r w:rsidRPr="00740CC6">
        <w:rPr>
          <w:sz w:val="28"/>
          <w:szCs w:val="28"/>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864926" w:rsidRPr="00740CC6" w:rsidRDefault="00864926" w:rsidP="00864926">
      <w:pPr>
        <w:pStyle w:val="aff2"/>
        <w:ind w:firstLine="851"/>
        <w:rPr>
          <w:sz w:val="28"/>
          <w:szCs w:val="28"/>
          <w:lang w:val="ru-RU"/>
        </w:rPr>
      </w:pPr>
      <w:r w:rsidRPr="00740CC6">
        <w:rPr>
          <w:sz w:val="28"/>
          <w:szCs w:val="28"/>
          <w:lang w:val="ru-RU"/>
        </w:rPr>
        <w:t>Ширина пешеходного пути через островок безопасности в местах перехода через проезжую часть должна быть не менее 3</w:t>
      </w:r>
      <w:r w:rsidRPr="00740CC6">
        <w:rPr>
          <w:sz w:val="28"/>
          <w:szCs w:val="28"/>
        </w:rPr>
        <w:t> </w:t>
      </w:r>
      <w:r w:rsidRPr="00740CC6">
        <w:rPr>
          <w:sz w:val="28"/>
          <w:szCs w:val="28"/>
          <w:lang w:val="ru-RU"/>
        </w:rPr>
        <w:t>м, длина - не менее 2</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lastRenderedPageBreak/>
        <w:t xml:space="preserve">17.4.12. </w:t>
      </w:r>
      <w:proofErr w:type="gramStart"/>
      <w:r w:rsidRPr="00740CC6">
        <w:rPr>
          <w:sz w:val="28"/>
          <w:szCs w:val="28"/>
          <w:lang w:val="ru-RU"/>
        </w:rPr>
        <w:t>Ширина пешеходного пути с учетом встречного движения инвалидов на креслах-колясках должна быть не менее 2,0</w:t>
      </w:r>
      <w:r w:rsidRPr="00740CC6">
        <w:rPr>
          <w:sz w:val="28"/>
          <w:szCs w:val="28"/>
        </w:rPr>
        <w:t> </w:t>
      </w:r>
      <w:r w:rsidRPr="00740CC6">
        <w:rPr>
          <w:sz w:val="28"/>
          <w:szCs w:val="28"/>
          <w:lang w:val="ru-RU"/>
        </w:rPr>
        <w:t>м. В условиях сложившейся застройки допускается в пределах прямой видимости снижать ширину пути движения до 1,2</w:t>
      </w:r>
      <w:r w:rsidRPr="00740CC6">
        <w:rPr>
          <w:sz w:val="28"/>
          <w:szCs w:val="28"/>
        </w:rPr>
        <w:t> </w:t>
      </w:r>
      <w:r w:rsidRPr="00740CC6">
        <w:rPr>
          <w:sz w:val="28"/>
          <w:szCs w:val="28"/>
          <w:lang w:val="ru-RU"/>
        </w:rPr>
        <w:t>м. При этом следует устраивать не более чем через каждые 25</w:t>
      </w:r>
      <w:r w:rsidRPr="00740CC6">
        <w:rPr>
          <w:sz w:val="28"/>
          <w:szCs w:val="28"/>
        </w:rPr>
        <w:t> </w:t>
      </w:r>
      <w:r w:rsidRPr="00740CC6">
        <w:rPr>
          <w:sz w:val="28"/>
          <w:szCs w:val="28"/>
          <w:lang w:val="ru-RU"/>
        </w:rPr>
        <w:t>м горизонтальные площадки (карманы) размером не менее 2,0 х 1.8</w:t>
      </w:r>
      <w:r w:rsidRPr="00740CC6">
        <w:rPr>
          <w:sz w:val="28"/>
          <w:szCs w:val="28"/>
        </w:rPr>
        <w:t> </w:t>
      </w:r>
      <w:r w:rsidRPr="00740CC6">
        <w:rPr>
          <w:sz w:val="28"/>
          <w:szCs w:val="28"/>
          <w:lang w:val="ru-RU"/>
        </w:rPr>
        <w:t>м для обеспечения возможности разъезда инвалидов на креслах-колясках</w:t>
      </w:r>
      <w:proofErr w:type="gramEnd"/>
      <w:r w:rsidRPr="00740CC6">
        <w:rPr>
          <w:sz w:val="28"/>
          <w:szCs w:val="28"/>
          <w:lang w:val="ru-RU"/>
        </w:rPr>
        <w:t>. Продольный уклон путей движения, по которому возможен проезд инвалидов на креслах-колясках, не должен превышать 5%, поперечный - 2%.</w:t>
      </w:r>
    </w:p>
    <w:p w:rsidR="00864926" w:rsidRPr="00740CC6" w:rsidRDefault="00864926" w:rsidP="00864926">
      <w:pPr>
        <w:pStyle w:val="aff2"/>
        <w:ind w:firstLine="851"/>
        <w:rPr>
          <w:sz w:val="28"/>
          <w:szCs w:val="28"/>
          <w:lang w:val="ru-RU"/>
        </w:rPr>
      </w:pPr>
      <w:r w:rsidRPr="00740CC6">
        <w:rPr>
          <w:rStyle w:val="s106"/>
          <w:sz w:val="28"/>
          <w:szCs w:val="28"/>
          <w:lang w:val="ru-RU"/>
        </w:rPr>
        <w:t>Примечание</w:t>
      </w:r>
      <w:r w:rsidRPr="00740CC6">
        <w:rPr>
          <w:sz w:val="28"/>
          <w:szCs w:val="28"/>
          <w:lang w:val="ru-RU"/>
        </w:rPr>
        <w:t xml:space="preserve"> - Все параметры ширины и высоты коммуникационных путей здесь и в других пунктах приводятся в чистоте (в свету).</w:t>
      </w:r>
    </w:p>
    <w:p w:rsidR="00864926" w:rsidRPr="00740CC6" w:rsidRDefault="00864926" w:rsidP="00864926">
      <w:pPr>
        <w:pStyle w:val="aff2"/>
        <w:ind w:firstLine="851"/>
        <w:rPr>
          <w:sz w:val="28"/>
          <w:szCs w:val="28"/>
          <w:lang w:val="ru-RU"/>
        </w:rPr>
      </w:pPr>
      <w:r w:rsidRPr="00740CC6">
        <w:rPr>
          <w:sz w:val="28"/>
          <w:szCs w:val="28"/>
          <w:lang w:val="ru-RU"/>
        </w:rPr>
        <w:t xml:space="preserve">17.4.13. </w:t>
      </w:r>
      <w:proofErr w:type="gramStart"/>
      <w:r w:rsidRPr="00740CC6">
        <w:rPr>
          <w:sz w:val="28"/>
          <w:szCs w:val="28"/>
          <w:lang w:val="ru-RU"/>
        </w:rPr>
        <w:t>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740CC6">
        <w:rPr>
          <w:sz w:val="28"/>
          <w:szCs w:val="28"/>
        </w:rPr>
        <w:t> </w:t>
      </w:r>
      <w:r w:rsidRPr="00740CC6">
        <w:rPr>
          <w:sz w:val="28"/>
          <w:szCs w:val="28"/>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w:t>
      </w:r>
      <w:proofErr w:type="gramEnd"/>
      <w:r w:rsidRPr="00740CC6">
        <w:rPr>
          <w:sz w:val="28"/>
          <w:szCs w:val="28"/>
          <w:lang w:val="ru-RU"/>
        </w:rPr>
        <w:t xml:space="preserve"> Перепад высот в местах съезда на проезжую часть не должен превышать 0,015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17.4.14. Высоту бордюров по краям пешеходных путей на территории рекомендуется принимать не менее 0,05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740CC6">
        <w:rPr>
          <w:sz w:val="28"/>
          <w:szCs w:val="28"/>
        </w:rPr>
        <w:t> </w:t>
      </w:r>
      <w:r w:rsidRPr="00740CC6">
        <w:rPr>
          <w:sz w:val="28"/>
          <w:szCs w:val="28"/>
          <w:lang w:val="ru-RU"/>
        </w:rPr>
        <w:t>м до объекта информации, начала опасного участка, изменения направления движения, входа и т.п.</w:t>
      </w:r>
    </w:p>
    <w:p w:rsidR="00864926" w:rsidRPr="00740CC6" w:rsidRDefault="00864926" w:rsidP="00864926">
      <w:pPr>
        <w:pStyle w:val="aff2"/>
        <w:ind w:firstLine="851"/>
        <w:rPr>
          <w:sz w:val="28"/>
          <w:szCs w:val="28"/>
          <w:lang w:val="ru-RU"/>
        </w:rPr>
      </w:pPr>
      <w:r w:rsidRPr="00740CC6">
        <w:rPr>
          <w:sz w:val="28"/>
          <w:szCs w:val="28"/>
          <w:lang w:val="ru-RU"/>
        </w:rPr>
        <w:t>Ширина тактильной полосы принимается в пределах 0,5 - 0,6</w:t>
      </w:r>
      <w:r w:rsidRPr="00740CC6">
        <w:rPr>
          <w:sz w:val="28"/>
          <w:szCs w:val="28"/>
        </w:rPr>
        <w:t> </w:t>
      </w:r>
      <w:r w:rsidRPr="00740CC6">
        <w:rPr>
          <w:sz w:val="28"/>
          <w:szCs w:val="28"/>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864926" w:rsidRPr="00740CC6" w:rsidRDefault="00864926" w:rsidP="00864926">
      <w:pPr>
        <w:pStyle w:val="aff2"/>
        <w:ind w:firstLine="851"/>
        <w:rPr>
          <w:sz w:val="28"/>
          <w:szCs w:val="28"/>
          <w:lang w:val="ru-RU"/>
        </w:rPr>
      </w:pPr>
      <w:r w:rsidRPr="00740CC6">
        <w:rPr>
          <w:sz w:val="28"/>
          <w:szCs w:val="28"/>
          <w:lang w:val="ru-RU"/>
        </w:rPr>
        <w:t xml:space="preserve">17.4.16. </w:t>
      </w:r>
      <w:proofErr w:type="gramStart"/>
      <w:r w:rsidRPr="00740CC6">
        <w:rPr>
          <w:sz w:val="28"/>
          <w:szCs w:val="28"/>
          <w:lang w:val="ru-RU"/>
        </w:rPr>
        <w:t>Ширина лестничных маршей открытых лестниц должна быть не менее 1,35</w:t>
      </w:r>
      <w:r w:rsidRPr="00740CC6">
        <w:rPr>
          <w:sz w:val="28"/>
          <w:szCs w:val="28"/>
        </w:rPr>
        <w:t> </w:t>
      </w:r>
      <w:r w:rsidRPr="00740CC6">
        <w:rPr>
          <w:sz w:val="28"/>
          <w:szCs w:val="28"/>
          <w:lang w:val="ru-RU"/>
        </w:rPr>
        <w:t>м. Для открытых лестниц на перепадах рельефа ширину проступей следует принимать от 0,35 до 0,4</w:t>
      </w:r>
      <w:r w:rsidRPr="00740CC6">
        <w:rPr>
          <w:sz w:val="28"/>
          <w:szCs w:val="28"/>
        </w:rPr>
        <w:t> </w:t>
      </w:r>
      <w:r w:rsidRPr="00740CC6">
        <w:rPr>
          <w:sz w:val="28"/>
          <w:szCs w:val="28"/>
          <w:lang w:val="ru-RU"/>
        </w:rPr>
        <w:t>м, высоту подступенка - от 0,12 до 0,15</w:t>
      </w:r>
      <w:r w:rsidRPr="00740CC6">
        <w:rPr>
          <w:sz w:val="28"/>
          <w:szCs w:val="28"/>
        </w:rPr>
        <w:t> </w:t>
      </w:r>
      <w:r w:rsidRPr="00740CC6">
        <w:rPr>
          <w:sz w:val="28"/>
          <w:szCs w:val="28"/>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roofErr w:type="gramEnd"/>
    </w:p>
    <w:p w:rsidR="00864926" w:rsidRPr="00740CC6" w:rsidRDefault="00864926" w:rsidP="00864926">
      <w:pPr>
        <w:pStyle w:val="aff2"/>
        <w:ind w:firstLine="851"/>
        <w:rPr>
          <w:sz w:val="28"/>
          <w:szCs w:val="28"/>
          <w:lang w:val="ru-RU"/>
        </w:rPr>
      </w:pPr>
      <w:r w:rsidRPr="00740CC6">
        <w:rPr>
          <w:sz w:val="28"/>
          <w:szCs w:val="28"/>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864926" w:rsidRPr="00740CC6" w:rsidRDefault="00864926" w:rsidP="00864926">
      <w:pPr>
        <w:pStyle w:val="aff2"/>
        <w:ind w:firstLine="851"/>
        <w:rPr>
          <w:sz w:val="28"/>
          <w:szCs w:val="28"/>
          <w:lang w:val="ru-RU"/>
        </w:rPr>
      </w:pPr>
      <w:r w:rsidRPr="00740CC6">
        <w:rPr>
          <w:sz w:val="28"/>
          <w:szCs w:val="28"/>
          <w:lang w:val="ru-RU"/>
        </w:rPr>
        <w:t xml:space="preserve">Не следует применять на путях движения лиц, относящихся с малоподвижным группам населения, ступени с </w:t>
      </w:r>
      <w:proofErr w:type="gramStart"/>
      <w:r w:rsidRPr="00740CC6">
        <w:rPr>
          <w:sz w:val="28"/>
          <w:szCs w:val="28"/>
          <w:lang w:val="ru-RU"/>
        </w:rPr>
        <w:t>открытыми</w:t>
      </w:r>
      <w:proofErr w:type="gramEnd"/>
      <w:r w:rsidRPr="00740CC6">
        <w:rPr>
          <w:sz w:val="28"/>
          <w:szCs w:val="28"/>
          <w:lang w:val="ru-RU"/>
        </w:rPr>
        <w:t xml:space="preserve"> подступенками.</w:t>
      </w:r>
    </w:p>
    <w:p w:rsidR="00864926" w:rsidRPr="00740CC6" w:rsidRDefault="00864926" w:rsidP="00864926">
      <w:pPr>
        <w:pStyle w:val="aff2"/>
        <w:ind w:firstLine="851"/>
        <w:rPr>
          <w:sz w:val="28"/>
          <w:szCs w:val="28"/>
          <w:lang w:val="ru-RU"/>
        </w:rPr>
      </w:pPr>
      <w:r w:rsidRPr="00740CC6">
        <w:rPr>
          <w:sz w:val="28"/>
          <w:szCs w:val="28"/>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lastRenderedPageBreak/>
        <w:t>Краевые (фризовые) ступени лестничных маршей должны быть выделены цветом или фактурой.</w:t>
      </w:r>
    </w:p>
    <w:p w:rsidR="00864926" w:rsidRPr="00740CC6" w:rsidRDefault="00864926" w:rsidP="00864926">
      <w:pPr>
        <w:pStyle w:val="aff2"/>
        <w:ind w:firstLine="851"/>
        <w:rPr>
          <w:sz w:val="28"/>
          <w:szCs w:val="28"/>
          <w:lang w:val="ru-RU"/>
        </w:rPr>
      </w:pPr>
      <w:r w:rsidRPr="00740CC6">
        <w:rPr>
          <w:sz w:val="28"/>
          <w:szCs w:val="28"/>
          <w:lang w:val="ru-RU"/>
        </w:rPr>
        <w:t>Перед открытой лестницей за 0,8 - 0,9</w:t>
      </w:r>
      <w:r w:rsidRPr="00740CC6">
        <w:rPr>
          <w:sz w:val="28"/>
          <w:szCs w:val="28"/>
        </w:rPr>
        <w:t> </w:t>
      </w:r>
      <w:r w:rsidRPr="00740CC6">
        <w:rPr>
          <w:sz w:val="28"/>
          <w:szCs w:val="28"/>
          <w:lang w:val="ru-RU"/>
        </w:rPr>
        <w:t>м следует предусматривать предупредительные тактильные полосы шириной 03 - 0,5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 xml:space="preserve">В тех местах, где высота </w:t>
      </w:r>
      <w:proofErr w:type="gramStart"/>
      <w:r w:rsidRPr="00740CC6">
        <w:rPr>
          <w:sz w:val="28"/>
          <w:szCs w:val="28"/>
          <w:lang w:val="ru-RU"/>
        </w:rPr>
        <w:t>свободною</w:t>
      </w:r>
      <w:proofErr w:type="gramEnd"/>
      <w:r w:rsidRPr="00740CC6">
        <w:rPr>
          <w:sz w:val="28"/>
          <w:szCs w:val="28"/>
          <w:lang w:val="ru-RU"/>
        </w:rPr>
        <w:t xml:space="preserve"> пространства от поверхности земли до выступающих снизу конструкций лестниц менее 2,1</w:t>
      </w:r>
      <w:r w:rsidRPr="00740CC6">
        <w:rPr>
          <w:sz w:val="28"/>
          <w:szCs w:val="28"/>
        </w:rPr>
        <w:t> </w:t>
      </w:r>
      <w:r w:rsidRPr="00740CC6">
        <w:rPr>
          <w:sz w:val="28"/>
          <w:szCs w:val="28"/>
          <w:lang w:val="ru-RU"/>
        </w:rPr>
        <w:t>м, следует предусматривать ограждение или озеленение (кусты).</w:t>
      </w:r>
    </w:p>
    <w:p w:rsidR="00864926" w:rsidRPr="00740CC6" w:rsidRDefault="00864926" w:rsidP="00864926">
      <w:pPr>
        <w:pStyle w:val="aff2"/>
        <w:ind w:firstLine="851"/>
        <w:rPr>
          <w:sz w:val="28"/>
          <w:szCs w:val="28"/>
          <w:lang w:val="ru-RU"/>
        </w:rPr>
      </w:pPr>
      <w:r w:rsidRPr="00740CC6">
        <w:rPr>
          <w:sz w:val="28"/>
          <w:szCs w:val="28"/>
          <w:lang w:val="ru-RU"/>
        </w:rPr>
        <w:t>Лестницы должны дублироваться пандусами или подъемными устройствами.</w:t>
      </w:r>
    </w:p>
    <w:p w:rsidR="00864926" w:rsidRPr="00740CC6" w:rsidRDefault="00864926" w:rsidP="00864926">
      <w:pPr>
        <w:pStyle w:val="aff2"/>
        <w:ind w:firstLine="851"/>
        <w:rPr>
          <w:sz w:val="28"/>
          <w:szCs w:val="28"/>
          <w:lang w:val="ru-RU"/>
        </w:rPr>
      </w:pPr>
      <w:r w:rsidRPr="00740CC6">
        <w:rPr>
          <w:sz w:val="28"/>
          <w:szCs w:val="28"/>
          <w:lang w:val="ru-RU"/>
        </w:rPr>
        <w:t>Наружные лестницы и пандусы должны быть оборудованы поручнями.</w:t>
      </w:r>
    </w:p>
    <w:p w:rsidR="00864926" w:rsidRPr="00740CC6" w:rsidRDefault="00864926" w:rsidP="00864926">
      <w:pPr>
        <w:pStyle w:val="aff2"/>
        <w:ind w:firstLine="851"/>
        <w:rPr>
          <w:sz w:val="28"/>
          <w:szCs w:val="28"/>
          <w:lang w:val="ru-RU"/>
        </w:rPr>
      </w:pPr>
      <w:r w:rsidRPr="00740CC6">
        <w:rPr>
          <w:sz w:val="28"/>
          <w:szCs w:val="28"/>
          <w:lang w:val="ru-RU"/>
        </w:rPr>
        <w:t>Длина марша пандуса не должна превышать 9,0</w:t>
      </w:r>
      <w:r w:rsidRPr="00740CC6">
        <w:rPr>
          <w:sz w:val="28"/>
          <w:szCs w:val="28"/>
        </w:rPr>
        <w:t> </w:t>
      </w:r>
      <w:r w:rsidRPr="00740CC6">
        <w:rPr>
          <w:sz w:val="28"/>
          <w:szCs w:val="28"/>
          <w:lang w:val="ru-RU"/>
        </w:rPr>
        <w:t>м, а уклон не круче 1:20.</w:t>
      </w:r>
    </w:p>
    <w:p w:rsidR="00864926" w:rsidRPr="00740CC6" w:rsidRDefault="00864926" w:rsidP="00864926">
      <w:pPr>
        <w:pStyle w:val="aff2"/>
        <w:ind w:firstLine="851"/>
        <w:rPr>
          <w:sz w:val="28"/>
          <w:szCs w:val="28"/>
          <w:lang w:val="ru-RU"/>
        </w:rPr>
      </w:pPr>
      <w:r w:rsidRPr="00740CC6">
        <w:rPr>
          <w:sz w:val="28"/>
          <w:szCs w:val="28"/>
          <w:lang w:val="ru-RU"/>
        </w:rPr>
        <w:t>Ширина между поручнями пандуса должна быть в пределах 0,9 - 1,0</w:t>
      </w:r>
      <w:r w:rsidRPr="00740CC6">
        <w:rPr>
          <w:sz w:val="28"/>
          <w:szCs w:val="28"/>
        </w:rPr>
        <w:t> </w:t>
      </w:r>
      <w:r w:rsidRPr="00740CC6">
        <w:rPr>
          <w:sz w:val="28"/>
          <w:szCs w:val="28"/>
          <w:lang w:val="ru-RU"/>
        </w:rPr>
        <w:t>м Пандус с расчетной длиной 36,0</w:t>
      </w:r>
      <w:r w:rsidRPr="00740CC6">
        <w:rPr>
          <w:sz w:val="28"/>
          <w:szCs w:val="28"/>
        </w:rPr>
        <w:t> </w:t>
      </w:r>
      <w:r w:rsidRPr="00740CC6">
        <w:rPr>
          <w:sz w:val="28"/>
          <w:szCs w:val="28"/>
          <w:lang w:val="ru-RU"/>
        </w:rPr>
        <w:t>м и более или высотой более 3,0</w:t>
      </w:r>
      <w:r w:rsidRPr="00740CC6">
        <w:rPr>
          <w:sz w:val="28"/>
          <w:szCs w:val="28"/>
        </w:rPr>
        <w:t> </w:t>
      </w:r>
      <w:r w:rsidRPr="00740CC6">
        <w:rPr>
          <w:sz w:val="28"/>
          <w:szCs w:val="28"/>
          <w:lang w:val="ru-RU"/>
        </w:rPr>
        <w:t>м следует заменять подъемными устройствами.</w:t>
      </w:r>
    </w:p>
    <w:p w:rsidR="00864926" w:rsidRPr="00740CC6" w:rsidRDefault="00864926" w:rsidP="00864926">
      <w:pPr>
        <w:pStyle w:val="aff2"/>
        <w:ind w:firstLine="851"/>
        <w:rPr>
          <w:sz w:val="28"/>
          <w:szCs w:val="28"/>
          <w:lang w:val="ru-RU"/>
        </w:rPr>
      </w:pPr>
      <w:r w:rsidRPr="00740CC6">
        <w:rPr>
          <w:sz w:val="28"/>
          <w:szCs w:val="28"/>
          <w:lang w:val="ru-RU"/>
        </w:rPr>
        <w:t>17.4.17. Объекты, лицевой край поверхности которых расположен на высоте от 0,7 до 2,1</w:t>
      </w:r>
      <w:r w:rsidRPr="00740CC6">
        <w:rPr>
          <w:sz w:val="28"/>
          <w:szCs w:val="28"/>
        </w:rPr>
        <w:t> </w:t>
      </w:r>
      <w:r w:rsidRPr="00740CC6">
        <w:rPr>
          <w:sz w:val="28"/>
          <w:szCs w:val="28"/>
          <w:lang w:val="ru-RU"/>
        </w:rPr>
        <w:t>м от уровня пешеходного пути, не должны выступать за плоскость вертикальной конструкции более чем на 0,1</w:t>
      </w:r>
      <w:r w:rsidRPr="00740CC6">
        <w:rPr>
          <w:sz w:val="28"/>
          <w:szCs w:val="28"/>
        </w:rPr>
        <w:t> </w:t>
      </w:r>
      <w:r w:rsidRPr="00740CC6">
        <w:rPr>
          <w:sz w:val="28"/>
          <w:szCs w:val="28"/>
          <w:lang w:val="ru-RU"/>
        </w:rPr>
        <w:t>м, а при их размещении на отдельно стоящей опоре - более 0,3</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740CC6">
        <w:rPr>
          <w:sz w:val="28"/>
          <w:szCs w:val="28"/>
        </w:rPr>
        <w:t> </w:t>
      </w:r>
      <w:r w:rsidRPr="00740CC6">
        <w:rPr>
          <w:sz w:val="28"/>
          <w:szCs w:val="28"/>
          <w:lang w:val="ru-RU"/>
        </w:rPr>
        <w:t>м либо ограждениями высотой не менее 0,7</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864926" w:rsidRPr="00740CC6" w:rsidRDefault="00864926" w:rsidP="00864926">
      <w:pPr>
        <w:pStyle w:val="aff2"/>
        <w:ind w:firstLine="851"/>
        <w:rPr>
          <w:sz w:val="28"/>
          <w:szCs w:val="28"/>
          <w:lang w:val="ru-RU"/>
        </w:rPr>
      </w:pPr>
      <w:r w:rsidRPr="00740CC6">
        <w:rPr>
          <w:sz w:val="28"/>
          <w:szCs w:val="28"/>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740CC6">
        <w:rPr>
          <w:sz w:val="28"/>
          <w:szCs w:val="28"/>
        </w:rPr>
        <w:t> </w:t>
      </w:r>
      <w:r w:rsidRPr="00740CC6">
        <w:rPr>
          <w:sz w:val="28"/>
          <w:szCs w:val="28"/>
          <w:lang w:val="ru-RU"/>
        </w:rPr>
        <w:t>м, кран которых должен находиться от установленного оборудования на расстоянии 0,7 - 0,8</w:t>
      </w:r>
      <w:r w:rsidRPr="00740CC6">
        <w:rPr>
          <w:sz w:val="28"/>
          <w:szCs w:val="28"/>
        </w:rPr>
        <w:t> </w:t>
      </w:r>
      <w:r w:rsidRPr="00740CC6">
        <w:rPr>
          <w:sz w:val="28"/>
          <w:szCs w:val="28"/>
          <w:lang w:val="ru-RU"/>
        </w:rPr>
        <w:t>м. Формы и края подвесного оборудования должны быть скруглены.</w:t>
      </w:r>
    </w:p>
    <w:p w:rsidR="00864926" w:rsidRPr="00740CC6" w:rsidRDefault="00864926" w:rsidP="00864926">
      <w:pPr>
        <w:pStyle w:val="aff2"/>
        <w:ind w:firstLine="851"/>
        <w:rPr>
          <w:sz w:val="28"/>
          <w:szCs w:val="28"/>
          <w:lang w:val="ru-RU"/>
        </w:rPr>
      </w:pPr>
      <w:r w:rsidRPr="00740CC6">
        <w:rPr>
          <w:sz w:val="28"/>
          <w:szCs w:val="28"/>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CellSpacing w:w="15" w:type="dxa"/>
        <w:tblCellMar>
          <w:top w:w="15" w:type="dxa"/>
          <w:left w:w="15" w:type="dxa"/>
          <w:bottom w:w="15" w:type="dxa"/>
          <w:right w:w="15" w:type="dxa"/>
        </w:tblCellMar>
        <w:tblLook w:val="04A0"/>
      </w:tblPr>
      <w:tblGrid>
        <w:gridCol w:w="3428"/>
        <w:gridCol w:w="6262"/>
      </w:tblGrid>
      <w:tr w:rsidR="00864926" w:rsidRPr="00740CC6" w:rsidTr="00864926">
        <w:trPr>
          <w:tblCellSpacing w:w="15" w:type="dxa"/>
        </w:trPr>
        <w:tc>
          <w:tcPr>
            <w:tcW w:w="3405" w:type="dxa"/>
            <w:hideMark/>
          </w:tcPr>
          <w:p w:rsidR="00864926" w:rsidRPr="00740CC6" w:rsidRDefault="00864926" w:rsidP="00864926">
            <w:pPr>
              <w:pStyle w:val="aff"/>
              <w:ind w:firstLine="0"/>
              <w:rPr>
                <w:color w:val="auto"/>
              </w:rPr>
            </w:pPr>
            <w:r w:rsidRPr="00740CC6">
              <w:rPr>
                <w:color w:val="auto"/>
              </w:rPr>
              <w:t>до 100 включительно -</w:t>
            </w:r>
          </w:p>
          <w:p w:rsidR="00864926" w:rsidRPr="00740CC6" w:rsidRDefault="00864926" w:rsidP="00864926">
            <w:pPr>
              <w:pStyle w:val="aff"/>
              <w:ind w:firstLine="0"/>
              <w:rPr>
                <w:color w:val="auto"/>
              </w:rPr>
            </w:pPr>
            <w:r w:rsidRPr="00740CC6">
              <w:rPr>
                <w:color w:val="auto"/>
              </w:rPr>
              <w:t>от 101 до 200 -</w:t>
            </w:r>
          </w:p>
          <w:p w:rsidR="00864926" w:rsidRPr="00740CC6" w:rsidRDefault="00864926" w:rsidP="00864926">
            <w:pPr>
              <w:pStyle w:val="aff"/>
              <w:ind w:firstLine="0"/>
              <w:rPr>
                <w:color w:val="auto"/>
              </w:rPr>
            </w:pPr>
            <w:r w:rsidRPr="00740CC6">
              <w:rPr>
                <w:color w:val="auto"/>
              </w:rPr>
              <w:t>от 201 до 1000 -</w:t>
            </w:r>
          </w:p>
          <w:p w:rsidR="00864926" w:rsidRPr="00740CC6" w:rsidRDefault="00864926" w:rsidP="00864926">
            <w:pPr>
              <w:pStyle w:val="aff"/>
              <w:ind w:firstLine="0"/>
              <w:rPr>
                <w:color w:val="auto"/>
              </w:rPr>
            </w:pPr>
            <w:r w:rsidRPr="00740CC6">
              <w:rPr>
                <w:color w:val="auto"/>
              </w:rPr>
              <w:t>1001 место и более -</w:t>
            </w:r>
          </w:p>
        </w:tc>
        <w:tc>
          <w:tcPr>
            <w:tcW w:w="6270" w:type="dxa"/>
            <w:hideMark/>
          </w:tcPr>
          <w:p w:rsidR="00864926" w:rsidRPr="00740CC6" w:rsidRDefault="00864926" w:rsidP="00864926">
            <w:pPr>
              <w:pStyle w:val="aff"/>
              <w:ind w:firstLine="0"/>
              <w:rPr>
                <w:color w:val="auto"/>
              </w:rPr>
            </w:pPr>
            <w:r w:rsidRPr="00740CC6">
              <w:rPr>
                <w:color w:val="auto"/>
              </w:rPr>
              <w:t>5%, но не менее одного места;</w:t>
            </w:r>
          </w:p>
          <w:p w:rsidR="00864926" w:rsidRPr="00740CC6" w:rsidRDefault="00864926" w:rsidP="00864926">
            <w:pPr>
              <w:pStyle w:val="aff"/>
              <w:ind w:firstLine="0"/>
              <w:rPr>
                <w:color w:val="auto"/>
              </w:rPr>
            </w:pPr>
            <w:r w:rsidRPr="00740CC6">
              <w:rPr>
                <w:color w:val="auto"/>
              </w:rPr>
              <w:t>5 мест и дополнительно 3%;</w:t>
            </w:r>
          </w:p>
          <w:p w:rsidR="00864926" w:rsidRPr="00740CC6" w:rsidRDefault="00864926" w:rsidP="00864926">
            <w:pPr>
              <w:pStyle w:val="aff"/>
              <w:ind w:firstLine="0"/>
              <w:rPr>
                <w:color w:val="auto"/>
              </w:rPr>
            </w:pPr>
            <w:r w:rsidRPr="00740CC6">
              <w:rPr>
                <w:color w:val="auto"/>
              </w:rPr>
              <w:t>8 мест и дополнительно 2%;</w:t>
            </w:r>
          </w:p>
          <w:p w:rsidR="00864926" w:rsidRPr="00740CC6" w:rsidRDefault="00864926" w:rsidP="00864926">
            <w:pPr>
              <w:pStyle w:val="aff"/>
              <w:ind w:firstLine="0"/>
              <w:rPr>
                <w:color w:val="auto"/>
              </w:rPr>
            </w:pPr>
            <w:r w:rsidRPr="00740CC6">
              <w:rPr>
                <w:color w:val="auto"/>
              </w:rPr>
              <w:t>24 места плюс не менее 1% на каждые 100 мест свыше</w:t>
            </w:r>
          </w:p>
        </w:tc>
      </w:tr>
    </w:tbl>
    <w:p w:rsidR="00864926" w:rsidRPr="00740CC6" w:rsidRDefault="00864926" w:rsidP="00864926">
      <w:pPr>
        <w:pStyle w:val="aff2"/>
        <w:ind w:firstLine="851"/>
        <w:rPr>
          <w:sz w:val="28"/>
          <w:szCs w:val="28"/>
          <w:lang w:val="ru-RU"/>
        </w:rPr>
      </w:pPr>
      <w:r w:rsidRPr="00740CC6">
        <w:rPr>
          <w:sz w:val="28"/>
          <w:szCs w:val="28"/>
          <w:lang w:val="ru-RU"/>
        </w:rPr>
        <w:t xml:space="preserve">17.4.19. Выделяемые места должны обозначаться знаками, принятыми </w:t>
      </w:r>
      <w:hyperlink r:id="rId129" w:anchor="/document/12145642/entry/0" w:history="1">
        <w:r w:rsidRPr="00740CC6">
          <w:rPr>
            <w:rStyle w:val="aff5"/>
            <w:color w:val="auto"/>
            <w:sz w:val="28"/>
            <w:szCs w:val="28"/>
            <w:u w:val="none"/>
            <w:lang w:val="ru-RU"/>
          </w:rPr>
          <w:t xml:space="preserve">ГОСТ </w:t>
        </w:r>
        <w:proofErr w:type="gramStart"/>
        <w:r w:rsidRPr="00740CC6">
          <w:rPr>
            <w:rStyle w:val="aff5"/>
            <w:color w:val="auto"/>
            <w:sz w:val="28"/>
            <w:szCs w:val="28"/>
            <w:u w:val="none"/>
            <w:lang w:val="ru-RU"/>
          </w:rPr>
          <w:t>Р</w:t>
        </w:r>
        <w:proofErr w:type="gramEnd"/>
        <w:r w:rsidRPr="00740CC6">
          <w:rPr>
            <w:rStyle w:val="aff5"/>
            <w:color w:val="auto"/>
            <w:sz w:val="28"/>
            <w:szCs w:val="28"/>
            <w:u w:val="none"/>
            <w:lang w:val="ru-RU"/>
          </w:rPr>
          <w:t xml:space="preserve"> 52289-2004</w:t>
        </w:r>
      </w:hyperlink>
      <w:r w:rsidRPr="00740CC6">
        <w:rPr>
          <w:sz w:val="28"/>
          <w:szCs w:val="28"/>
          <w:lang w:val="ru-RU"/>
        </w:rPr>
        <w:t xml:space="preserve"> и </w:t>
      </w:r>
      <w:hyperlink r:id="rId130" w:anchor="/document/1305770/entry/0" w:history="1">
        <w:r w:rsidRPr="00740CC6">
          <w:rPr>
            <w:rStyle w:val="aff5"/>
            <w:color w:val="auto"/>
            <w:sz w:val="28"/>
            <w:szCs w:val="28"/>
            <w:u w:val="none"/>
            <w:lang w:val="ru-RU"/>
          </w:rPr>
          <w:t>Правил дорожного движения</w:t>
        </w:r>
      </w:hyperlink>
      <w:r w:rsidRPr="00740CC6">
        <w:rPr>
          <w:sz w:val="28"/>
          <w:szCs w:val="28"/>
          <w:lang w:val="ru-RU"/>
        </w:rPr>
        <w:t xml:space="preserve"> на поверхности покрытия </w:t>
      </w:r>
      <w:r w:rsidRPr="00740CC6">
        <w:rPr>
          <w:sz w:val="28"/>
          <w:szCs w:val="28"/>
          <w:lang w:val="ru-RU"/>
        </w:rPr>
        <w:lastRenderedPageBreak/>
        <w:t xml:space="preserve">стоянки и продублированы знаком на вертикальной поверхности (стене, столбе, стойке и т.п.) в соответствии с </w:t>
      </w:r>
      <w:hyperlink r:id="rId131" w:anchor="/document/5369561/entry/0" w:history="1">
        <w:r w:rsidRPr="00740CC6">
          <w:rPr>
            <w:rStyle w:val="aff5"/>
            <w:color w:val="auto"/>
            <w:sz w:val="28"/>
            <w:szCs w:val="28"/>
            <w:u w:val="none"/>
            <w:lang w:val="ru-RU"/>
          </w:rPr>
          <w:t>ГОСТ 12.4.026-76</w:t>
        </w:r>
      </w:hyperlink>
      <w:r w:rsidRPr="00740CC6">
        <w:rPr>
          <w:sz w:val="28"/>
          <w:szCs w:val="28"/>
          <w:lang w:val="ru-RU"/>
        </w:rPr>
        <w:t>. расположенным на высоте не менее 1,5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740CC6">
        <w:rPr>
          <w:sz w:val="28"/>
          <w:szCs w:val="28"/>
        </w:rPr>
        <w:t> </w:t>
      </w:r>
      <w:r w:rsidRPr="00740CC6">
        <w:rPr>
          <w:sz w:val="28"/>
          <w:szCs w:val="28"/>
          <w:lang w:val="ru-RU"/>
        </w:rPr>
        <w:t>м, от входа в жилое здание - не далее 100</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740CC6">
        <w:rPr>
          <w:sz w:val="28"/>
          <w:szCs w:val="28"/>
        </w:rPr>
        <w:t> </w:t>
      </w:r>
      <w:r w:rsidRPr="00740CC6">
        <w:rPr>
          <w:sz w:val="28"/>
          <w:szCs w:val="28"/>
          <w:lang w:val="ru-RU"/>
        </w:rPr>
        <w:t>м от входов в общественные здания*</w:t>
      </w:r>
    </w:p>
    <w:p w:rsidR="00864926" w:rsidRPr="00740CC6" w:rsidRDefault="00864926" w:rsidP="00864926">
      <w:pPr>
        <w:pStyle w:val="aff2"/>
        <w:ind w:firstLine="851"/>
        <w:rPr>
          <w:sz w:val="28"/>
          <w:szCs w:val="28"/>
          <w:lang w:val="ru-RU"/>
        </w:rPr>
      </w:pPr>
      <w:r w:rsidRPr="00740CC6">
        <w:rPr>
          <w:sz w:val="28"/>
          <w:szCs w:val="28"/>
          <w:lang w:val="ru-RU"/>
        </w:rPr>
        <w:t>17.4.22. На территории на основных путях движения людей рекомендуется предусматривать не менее чем через 100 - 150</w:t>
      </w:r>
      <w:r w:rsidRPr="00740CC6">
        <w:rPr>
          <w:sz w:val="28"/>
          <w:szCs w:val="28"/>
        </w:rPr>
        <w:t> </w:t>
      </w:r>
      <w:r w:rsidRPr="00740CC6">
        <w:rPr>
          <w:sz w:val="28"/>
          <w:szCs w:val="28"/>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864926" w:rsidRPr="00740CC6" w:rsidRDefault="00864926" w:rsidP="00864926">
      <w:pPr>
        <w:pStyle w:val="aff2"/>
        <w:ind w:firstLine="851"/>
        <w:rPr>
          <w:sz w:val="28"/>
          <w:szCs w:val="28"/>
          <w:lang w:val="ru-RU"/>
        </w:rPr>
      </w:pPr>
      <w:r w:rsidRPr="00740CC6">
        <w:rPr>
          <w:sz w:val="28"/>
          <w:szCs w:val="28"/>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864926" w:rsidRPr="00740CC6" w:rsidRDefault="00864926" w:rsidP="00864926">
      <w:pPr>
        <w:pStyle w:val="aff2"/>
        <w:ind w:firstLine="851"/>
        <w:rPr>
          <w:sz w:val="28"/>
          <w:szCs w:val="28"/>
          <w:lang w:val="ru-RU"/>
        </w:rPr>
      </w:pPr>
      <w:r w:rsidRPr="00740CC6">
        <w:rPr>
          <w:sz w:val="28"/>
          <w:szCs w:val="28"/>
          <w:lang w:val="ru-RU"/>
        </w:rPr>
        <w:t>Следует предусматривать линейную посадку деревьев и кустарников для формирования кромок путей пешеходного движения.</w:t>
      </w:r>
    </w:p>
    <w:p w:rsidR="00864926" w:rsidRPr="00740CC6" w:rsidRDefault="00864926" w:rsidP="00864926">
      <w:pPr>
        <w:pStyle w:val="aff2"/>
        <w:ind w:firstLine="851"/>
        <w:rPr>
          <w:sz w:val="28"/>
          <w:szCs w:val="28"/>
          <w:lang w:val="ru-RU"/>
        </w:rPr>
      </w:pPr>
      <w:r w:rsidRPr="00740CC6">
        <w:rPr>
          <w:sz w:val="28"/>
          <w:szCs w:val="28"/>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740CC6">
        <w:rPr>
          <w:sz w:val="28"/>
          <w:szCs w:val="28"/>
        </w:rPr>
        <w:t> </w:t>
      </w:r>
      <w:r w:rsidRPr="00740CC6">
        <w:rPr>
          <w:sz w:val="28"/>
          <w:szCs w:val="28"/>
          <w:lang w:val="ru-RU"/>
        </w:rPr>
        <w:t>м.</w:t>
      </w:r>
    </w:p>
    <w:p w:rsidR="00864926" w:rsidRPr="00740CC6" w:rsidRDefault="00864926" w:rsidP="00864926">
      <w:pPr>
        <w:pStyle w:val="aff2"/>
        <w:ind w:firstLine="851"/>
        <w:rPr>
          <w:sz w:val="28"/>
          <w:szCs w:val="28"/>
          <w:lang w:val="ru-RU"/>
        </w:rPr>
      </w:pPr>
      <w:r w:rsidRPr="00740CC6">
        <w:rPr>
          <w:sz w:val="28"/>
          <w:szCs w:val="28"/>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864926" w:rsidRPr="00740CC6" w:rsidRDefault="00864926" w:rsidP="00864926">
      <w:pPr>
        <w:ind w:firstLine="851"/>
        <w:jc w:val="both"/>
        <w:rPr>
          <w:sz w:val="28"/>
          <w:szCs w:val="28"/>
        </w:rPr>
      </w:pPr>
    </w:p>
    <w:p w:rsidR="00864926" w:rsidRPr="00740CC6" w:rsidRDefault="00864926" w:rsidP="00401864">
      <w:pPr>
        <w:pStyle w:val="1"/>
        <w:numPr>
          <w:ilvl w:val="0"/>
          <w:numId w:val="4"/>
        </w:numPr>
        <w:spacing w:before="108"/>
        <w:ind w:left="0" w:firstLine="851"/>
        <w:rPr>
          <w:rFonts w:ascii="Times New Roman" w:hAnsi="Times New Roman" w:cs="Times New Roman"/>
          <w:b w:val="0"/>
          <w:color w:val="auto"/>
          <w:sz w:val="28"/>
          <w:szCs w:val="28"/>
          <w:u w:val="none"/>
        </w:rPr>
      </w:pPr>
      <w:bookmarkStart w:id="139" w:name="sub_1011"/>
      <w:bookmarkEnd w:id="139"/>
      <w:r w:rsidRPr="00740CC6">
        <w:rPr>
          <w:rFonts w:ascii="Times New Roman" w:hAnsi="Times New Roman" w:cs="Times New Roman"/>
          <w:b w:val="0"/>
          <w:color w:val="auto"/>
          <w:sz w:val="28"/>
          <w:szCs w:val="28"/>
          <w:u w:val="none"/>
        </w:rPr>
        <w:t>Раздел 18. Противопожарные требования</w:t>
      </w:r>
    </w:p>
    <w:p w:rsidR="00864926" w:rsidRPr="00740CC6" w:rsidRDefault="00864926" w:rsidP="00401864">
      <w:pPr>
        <w:ind w:firstLine="851"/>
        <w:jc w:val="center"/>
        <w:rPr>
          <w:sz w:val="28"/>
          <w:szCs w:val="28"/>
        </w:rPr>
      </w:pPr>
      <w:bookmarkStart w:id="140" w:name="sub_10111"/>
      <w:bookmarkEnd w:id="140"/>
    </w:p>
    <w:p w:rsidR="00864926" w:rsidRPr="00740CC6" w:rsidRDefault="00864926" w:rsidP="00401864">
      <w:pPr>
        <w:ind w:firstLine="851"/>
        <w:jc w:val="center"/>
        <w:rPr>
          <w:bCs/>
          <w:sz w:val="28"/>
          <w:szCs w:val="28"/>
        </w:rPr>
      </w:pPr>
      <w:bookmarkStart w:id="141" w:name="sub_101111"/>
      <w:bookmarkEnd w:id="141"/>
      <w:r w:rsidRPr="00740CC6">
        <w:rPr>
          <w:bCs/>
          <w:sz w:val="28"/>
          <w:szCs w:val="28"/>
        </w:rPr>
        <w:t>18.1 Общие положения:</w:t>
      </w:r>
    </w:p>
    <w:p w:rsidR="00401864" w:rsidRPr="00740CC6" w:rsidRDefault="00401864" w:rsidP="00401864">
      <w:pPr>
        <w:ind w:firstLine="851"/>
        <w:jc w:val="center"/>
        <w:rPr>
          <w:bCs/>
          <w:sz w:val="28"/>
          <w:szCs w:val="28"/>
        </w:rPr>
      </w:pPr>
    </w:p>
    <w:p w:rsidR="00864926" w:rsidRPr="00740CC6" w:rsidRDefault="00864926" w:rsidP="00864926">
      <w:pPr>
        <w:ind w:firstLine="851"/>
        <w:jc w:val="both"/>
        <w:rPr>
          <w:bCs/>
          <w:sz w:val="28"/>
          <w:szCs w:val="28"/>
        </w:rPr>
      </w:pPr>
      <w:r w:rsidRPr="00740CC6">
        <w:rPr>
          <w:bCs/>
          <w:sz w:val="28"/>
          <w:szCs w:val="28"/>
        </w:rPr>
        <w:t xml:space="preserve">18.1.1. </w:t>
      </w:r>
      <w:proofErr w:type="gramStart"/>
      <w:r w:rsidRPr="00740CC6">
        <w:rPr>
          <w:bCs/>
          <w:sz w:val="28"/>
          <w:szCs w:val="28"/>
        </w:rPr>
        <w:t>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регламент о</w:t>
      </w:r>
      <w:proofErr w:type="gramEnd"/>
      <w:r w:rsidRPr="00740CC6">
        <w:rPr>
          <w:bCs/>
          <w:sz w:val="28"/>
          <w:szCs w:val="28"/>
        </w:rPr>
        <w:t xml:space="preserve"> </w:t>
      </w:r>
      <w:proofErr w:type="gramStart"/>
      <w:r w:rsidRPr="00740CC6">
        <w:rPr>
          <w:bCs/>
          <w:sz w:val="28"/>
          <w:szCs w:val="28"/>
        </w:rPr>
        <w:t>требованиях</w:t>
      </w:r>
      <w:proofErr w:type="gramEnd"/>
      <w:r w:rsidRPr="00740CC6">
        <w:rPr>
          <w:bCs/>
          <w:sz w:val="28"/>
          <w:szCs w:val="28"/>
        </w:rPr>
        <w:t xml:space="preserve"> пожарной безопасности», а также СП 4.13130., СП 8.13130., СП 11.13130. и иными нормативными документами</w:t>
      </w:r>
    </w:p>
    <w:p w:rsidR="00864926" w:rsidRPr="00740CC6" w:rsidRDefault="00864926" w:rsidP="00864926">
      <w:pPr>
        <w:ind w:firstLine="851"/>
        <w:jc w:val="both"/>
        <w:rPr>
          <w:bCs/>
          <w:sz w:val="28"/>
          <w:szCs w:val="28"/>
        </w:rPr>
      </w:pPr>
      <w:r w:rsidRPr="00740CC6">
        <w:rPr>
          <w:bCs/>
          <w:sz w:val="28"/>
          <w:szCs w:val="28"/>
        </w:rPr>
        <w:lastRenderedPageBreak/>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864926" w:rsidRPr="00740CC6" w:rsidRDefault="00864926" w:rsidP="00864926">
      <w:pPr>
        <w:ind w:firstLine="851"/>
        <w:jc w:val="both"/>
        <w:rPr>
          <w:bCs/>
          <w:sz w:val="28"/>
          <w:szCs w:val="28"/>
        </w:rPr>
      </w:pPr>
      <w:r w:rsidRPr="00740CC6">
        <w:rPr>
          <w:bCs/>
          <w:sz w:val="28"/>
          <w:szCs w:val="28"/>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864926" w:rsidRPr="00740CC6" w:rsidRDefault="00864926" w:rsidP="00864926">
      <w:pPr>
        <w:ind w:firstLine="851"/>
        <w:jc w:val="both"/>
        <w:rPr>
          <w:bCs/>
          <w:sz w:val="28"/>
          <w:szCs w:val="28"/>
        </w:rPr>
      </w:pPr>
      <w:r w:rsidRPr="00740CC6">
        <w:rPr>
          <w:bCs/>
          <w:sz w:val="28"/>
          <w:szCs w:val="28"/>
        </w:rPr>
        <w:t xml:space="preserve">18.1.3. </w:t>
      </w:r>
      <w:proofErr w:type="gramStart"/>
      <w:r w:rsidRPr="00740CC6">
        <w:rPr>
          <w:bCs/>
          <w:sz w:val="28"/>
          <w:szCs w:val="28"/>
        </w:rPr>
        <w:t>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w:t>
      </w:r>
      <w:proofErr w:type="gramEnd"/>
      <w:r w:rsidRPr="00740CC6">
        <w:rPr>
          <w:bCs/>
          <w:sz w:val="28"/>
          <w:szCs w:val="28"/>
        </w:rPr>
        <w:t xml:space="preserve"> </w:t>
      </w:r>
      <w:proofErr w:type="gramStart"/>
      <w:r w:rsidRPr="00740CC6">
        <w:rPr>
          <w:bCs/>
          <w:sz w:val="28"/>
          <w:szCs w:val="28"/>
        </w:rPr>
        <w:t>воздействия опасных факторов пожара и (или) взрыва.</w:t>
      </w:r>
      <w:proofErr w:type="gramEnd"/>
      <w:r w:rsidRPr="00740CC6">
        <w:rPr>
          <w:bCs/>
          <w:sz w:val="28"/>
          <w:szCs w:val="28"/>
        </w:rPr>
        <w:t xml:space="preserve"> Иные производственные объекты, на территориях которых расположены здания и сооружения категорий</w:t>
      </w:r>
      <w:proofErr w:type="gramStart"/>
      <w:r w:rsidRPr="00740CC6">
        <w:rPr>
          <w:bCs/>
          <w:sz w:val="28"/>
          <w:szCs w:val="28"/>
        </w:rPr>
        <w:t xml:space="preserve"> А</w:t>
      </w:r>
      <w:proofErr w:type="gramEnd"/>
      <w:r w:rsidRPr="00740CC6">
        <w:rPr>
          <w:bCs/>
          <w:sz w:val="28"/>
          <w:szCs w:val="28"/>
        </w:rPr>
        <w:t>,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864926" w:rsidRPr="00740CC6" w:rsidRDefault="00864926" w:rsidP="00864926">
      <w:pPr>
        <w:ind w:firstLine="851"/>
        <w:jc w:val="both"/>
        <w:rPr>
          <w:bCs/>
          <w:sz w:val="28"/>
          <w:szCs w:val="28"/>
        </w:rPr>
      </w:pPr>
      <w:r w:rsidRPr="00740CC6">
        <w:rPr>
          <w:bCs/>
          <w:sz w:val="28"/>
          <w:szCs w:val="28"/>
        </w:rPr>
        <w:t xml:space="preserve">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w:t>
      </w:r>
      <w:proofErr w:type="gramStart"/>
      <w:r w:rsidRPr="00740CC6">
        <w:rPr>
          <w:bCs/>
          <w:sz w:val="28"/>
          <w:szCs w:val="28"/>
        </w:rPr>
        <w:t>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w:t>
      </w:r>
      <w:proofErr w:type="gramEnd"/>
      <w:r w:rsidRPr="00740CC6">
        <w:rPr>
          <w:bCs/>
          <w:sz w:val="28"/>
          <w:szCs w:val="28"/>
        </w:rPr>
        <w:t xml:space="preserve">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864926" w:rsidRPr="00740CC6" w:rsidRDefault="00864926" w:rsidP="00864926">
      <w:pPr>
        <w:ind w:firstLine="851"/>
        <w:jc w:val="both"/>
        <w:rPr>
          <w:bCs/>
          <w:sz w:val="28"/>
          <w:szCs w:val="28"/>
        </w:rPr>
      </w:pPr>
      <w:r w:rsidRPr="00740CC6">
        <w:rPr>
          <w:bCs/>
          <w:sz w:val="28"/>
          <w:szCs w:val="28"/>
        </w:rPr>
        <w:lastRenderedPageBreak/>
        <w:t xml:space="preserve">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w:t>
      </w:r>
      <w:proofErr w:type="gramStart"/>
      <w:r w:rsidRPr="00740CC6">
        <w:rPr>
          <w:bCs/>
          <w:sz w:val="28"/>
          <w:szCs w:val="28"/>
        </w:rPr>
        <w:t>путей</w:t>
      </w:r>
      <w:proofErr w:type="gramEnd"/>
      <w:r w:rsidRPr="00740CC6">
        <w:rPr>
          <w:bCs/>
          <w:sz w:val="28"/>
          <w:szCs w:val="28"/>
        </w:rPr>
        <w:t xml:space="preserve">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w:t>
      </w:r>
      <w:proofErr w:type="gramStart"/>
      <w:r w:rsidRPr="00740CC6">
        <w:rPr>
          <w:bCs/>
          <w:sz w:val="28"/>
          <w:szCs w:val="28"/>
        </w:rPr>
        <w:t>путей</w:t>
      </w:r>
      <w:proofErr w:type="gramEnd"/>
      <w:r w:rsidRPr="00740CC6">
        <w:rPr>
          <w:bCs/>
          <w:sz w:val="28"/>
          <w:szCs w:val="28"/>
        </w:rPr>
        <w:t xml:space="preserve">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864926" w:rsidRPr="00740CC6" w:rsidRDefault="00864926" w:rsidP="00864926">
      <w:pPr>
        <w:ind w:firstLine="851"/>
        <w:jc w:val="both"/>
        <w:rPr>
          <w:bCs/>
          <w:sz w:val="28"/>
          <w:szCs w:val="28"/>
        </w:rPr>
      </w:pPr>
      <w:r w:rsidRPr="00740CC6">
        <w:rPr>
          <w:bCs/>
          <w:sz w:val="28"/>
          <w:szCs w:val="28"/>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864926" w:rsidRPr="00740CC6" w:rsidRDefault="00864926" w:rsidP="00864926">
      <w:pPr>
        <w:ind w:firstLine="851"/>
        <w:jc w:val="both"/>
        <w:rPr>
          <w:sz w:val="28"/>
          <w:szCs w:val="28"/>
        </w:rPr>
      </w:pPr>
    </w:p>
    <w:p w:rsidR="00864926" w:rsidRPr="00740CC6" w:rsidRDefault="00864926" w:rsidP="00864926">
      <w:pPr>
        <w:ind w:firstLine="851"/>
        <w:jc w:val="center"/>
        <w:rPr>
          <w:bCs/>
          <w:sz w:val="28"/>
          <w:szCs w:val="28"/>
        </w:rPr>
      </w:pPr>
      <w:bookmarkStart w:id="142" w:name="sub_10112"/>
      <w:bookmarkEnd w:id="142"/>
      <w:r w:rsidRPr="00740CC6">
        <w:rPr>
          <w:bCs/>
          <w:sz w:val="28"/>
          <w:szCs w:val="28"/>
        </w:rPr>
        <w:t>18.2 Требования к противопожарным расстояниям между зданиями и сооружениями:</w:t>
      </w:r>
    </w:p>
    <w:p w:rsidR="00864926" w:rsidRPr="00740CC6" w:rsidRDefault="00864926" w:rsidP="00864926">
      <w:pPr>
        <w:ind w:firstLine="851"/>
        <w:jc w:val="both"/>
        <w:rPr>
          <w:bCs/>
          <w:sz w:val="28"/>
          <w:szCs w:val="28"/>
        </w:rPr>
      </w:pPr>
    </w:p>
    <w:p w:rsidR="00864926" w:rsidRPr="00740CC6" w:rsidRDefault="00864926" w:rsidP="00864926">
      <w:pPr>
        <w:ind w:firstLine="851"/>
        <w:jc w:val="both"/>
        <w:rPr>
          <w:bCs/>
          <w:sz w:val="28"/>
          <w:szCs w:val="28"/>
        </w:rPr>
      </w:pPr>
      <w:r w:rsidRPr="00740CC6">
        <w:rPr>
          <w:bCs/>
          <w:sz w:val="28"/>
          <w:szCs w:val="28"/>
        </w:rPr>
        <w:t xml:space="preserve">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w:t>
      </w:r>
      <w:proofErr w:type="gramStart"/>
      <w:r w:rsidRPr="00740CC6">
        <w:rPr>
          <w:bCs/>
          <w:sz w:val="28"/>
          <w:szCs w:val="28"/>
        </w:rPr>
        <w:t>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w:t>
      </w:r>
      <w:proofErr w:type="gramEnd"/>
      <w:r w:rsidRPr="00740CC6">
        <w:rPr>
          <w:bCs/>
          <w:sz w:val="28"/>
          <w:szCs w:val="28"/>
        </w:rPr>
        <w:t xml:space="preserve">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864926" w:rsidRPr="00740CC6" w:rsidRDefault="00864926" w:rsidP="00864926">
      <w:pPr>
        <w:ind w:firstLine="851"/>
        <w:jc w:val="both"/>
        <w:rPr>
          <w:bCs/>
          <w:sz w:val="28"/>
          <w:szCs w:val="28"/>
        </w:rPr>
      </w:pPr>
      <w:r w:rsidRPr="00740CC6">
        <w:rPr>
          <w:bCs/>
          <w:sz w:val="28"/>
          <w:szCs w:val="28"/>
        </w:rPr>
        <w:t>Противопожарные расстояния должны обеспечивать нераспространение пожара:</w:t>
      </w:r>
    </w:p>
    <w:p w:rsidR="00864926" w:rsidRPr="00740CC6" w:rsidRDefault="00864926" w:rsidP="00864926">
      <w:pPr>
        <w:ind w:firstLine="851"/>
        <w:jc w:val="both"/>
        <w:rPr>
          <w:bCs/>
          <w:sz w:val="28"/>
          <w:szCs w:val="28"/>
        </w:rPr>
      </w:pPr>
      <w:r w:rsidRPr="00740CC6">
        <w:rPr>
          <w:bCs/>
          <w:sz w:val="28"/>
          <w:szCs w:val="28"/>
        </w:rPr>
        <w:t>1) от лесных насаждений в лесничествах до зданий и сооружений, расположенных:</w:t>
      </w:r>
    </w:p>
    <w:p w:rsidR="00864926" w:rsidRPr="00740CC6" w:rsidRDefault="00864926" w:rsidP="00864926">
      <w:pPr>
        <w:ind w:firstLine="851"/>
        <w:jc w:val="both"/>
        <w:rPr>
          <w:bCs/>
          <w:sz w:val="28"/>
          <w:szCs w:val="28"/>
        </w:rPr>
      </w:pPr>
      <w:r w:rsidRPr="00740CC6">
        <w:rPr>
          <w:bCs/>
          <w:sz w:val="28"/>
          <w:szCs w:val="28"/>
        </w:rPr>
        <w:t>а) вне территорий лесничеств;</w:t>
      </w:r>
    </w:p>
    <w:p w:rsidR="00864926" w:rsidRPr="00740CC6" w:rsidRDefault="00864926" w:rsidP="00864926">
      <w:pPr>
        <w:ind w:firstLine="851"/>
        <w:jc w:val="both"/>
        <w:rPr>
          <w:bCs/>
          <w:sz w:val="28"/>
          <w:szCs w:val="28"/>
        </w:rPr>
      </w:pPr>
      <w:r w:rsidRPr="00740CC6">
        <w:rPr>
          <w:bCs/>
          <w:sz w:val="28"/>
          <w:szCs w:val="28"/>
        </w:rPr>
        <w:t>б) на территориях лесничеств;</w:t>
      </w:r>
    </w:p>
    <w:p w:rsidR="00864926" w:rsidRPr="00740CC6" w:rsidRDefault="00864926" w:rsidP="00864926">
      <w:pPr>
        <w:ind w:firstLine="851"/>
        <w:jc w:val="both"/>
        <w:rPr>
          <w:bCs/>
          <w:sz w:val="28"/>
          <w:szCs w:val="28"/>
        </w:rPr>
      </w:pPr>
      <w:r w:rsidRPr="00740CC6">
        <w:rPr>
          <w:bCs/>
          <w:sz w:val="28"/>
          <w:szCs w:val="28"/>
        </w:rPr>
        <w:t>2) от лесных насаждений вне лесничеств до зданий и сооружений.</w:t>
      </w:r>
    </w:p>
    <w:p w:rsidR="00864926" w:rsidRPr="00740CC6" w:rsidRDefault="00864926" w:rsidP="00864926">
      <w:pPr>
        <w:ind w:firstLine="851"/>
        <w:jc w:val="both"/>
        <w:rPr>
          <w:bCs/>
          <w:sz w:val="28"/>
          <w:szCs w:val="28"/>
        </w:rPr>
      </w:pPr>
      <w:r w:rsidRPr="00740CC6">
        <w:rPr>
          <w:bCs/>
          <w:sz w:val="28"/>
          <w:szCs w:val="28"/>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864926" w:rsidRPr="00740CC6" w:rsidRDefault="00864926" w:rsidP="00864926">
      <w:pPr>
        <w:ind w:firstLine="851"/>
        <w:jc w:val="both"/>
        <w:rPr>
          <w:bCs/>
          <w:sz w:val="28"/>
          <w:szCs w:val="28"/>
        </w:rPr>
      </w:pPr>
      <w:proofErr w:type="gramStart"/>
      <w:r w:rsidRPr="00740CC6">
        <w:rPr>
          <w:bCs/>
          <w:sz w:val="28"/>
          <w:szCs w:val="28"/>
        </w:rPr>
        <w:lastRenderedPageBreak/>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w:t>
      </w:r>
      <w:proofErr w:type="gramEnd"/>
      <w:r w:rsidRPr="00740CC6">
        <w:rPr>
          <w:bCs/>
          <w:sz w:val="28"/>
          <w:szCs w:val="28"/>
        </w:rPr>
        <w:t xml:space="preserve"> в соответствии с таблицей 38 основной части настоящих Нормативов.</w:t>
      </w:r>
    </w:p>
    <w:p w:rsidR="00864926" w:rsidRPr="00740CC6" w:rsidRDefault="00864926" w:rsidP="00864926">
      <w:pPr>
        <w:ind w:firstLine="851"/>
        <w:jc w:val="both"/>
        <w:rPr>
          <w:bCs/>
          <w:sz w:val="28"/>
          <w:szCs w:val="28"/>
        </w:rPr>
      </w:pPr>
      <w:r w:rsidRPr="00740CC6">
        <w:rPr>
          <w:bCs/>
          <w:sz w:val="28"/>
          <w:szCs w:val="28"/>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864926" w:rsidRPr="00740CC6" w:rsidRDefault="00864926" w:rsidP="00864926">
      <w:pPr>
        <w:ind w:firstLine="851"/>
        <w:jc w:val="both"/>
        <w:rPr>
          <w:bCs/>
          <w:sz w:val="28"/>
          <w:szCs w:val="28"/>
        </w:rPr>
      </w:pPr>
      <w:r w:rsidRPr="00740CC6">
        <w:rPr>
          <w:bCs/>
          <w:sz w:val="28"/>
          <w:szCs w:val="28"/>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864926" w:rsidRPr="00740CC6" w:rsidRDefault="00864926" w:rsidP="00864926">
      <w:pPr>
        <w:ind w:firstLine="851"/>
        <w:jc w:val="both"/>
        <w:rPr>
          <w:bCs/>
          <w:sz w:val="28"/>
          <w:szCs w:val="28"/>
        </w:rPr>
      </w:pPr>
      <w:r w:rsidRPr="00740CC6">
        <w:rPr>
          <w:bCs/>
          <w:sz w:val="28"/>
          <w:szCs w:val="28"/>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w:t>
      </w:r>
      <w:proofErr w:type="gramStart"/>
      <w:r w:rsidRPr="00740CC6">
        <w:rPr>
          <w:bCs/>
          <w:sz w:val="28"/>
          <w:szCs w:val="28"/>
        </w:rPr>
        <w:t xml:space="preserve"> П</w:t>
      </w:r>
      <w:proofErr w:type="gramEnd"/>
      <w:r w:rsidRPr="00740CC6">
        <w:rPr>
          <w:bCs/>
          <w:sz w:val="28"/>
          <w:szCs w:val="28"/>
        </w:rPr>
        <w:t>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864926" w:rsidRPr="00740CC6" w:rsidRDefault="00864926" w:rsidP="00864926">
      <w:pPr>
        <w:ind w:firstLine="851"/>
        <w:jc w:val="both"/>
        <w:rPr>
          <w:bCs/>
          <w:sz w:val="28"/>
          <w:szCs w:val="28"/>
        </w:rPr>
      </w:pPr>
      <w:r w:rsidRPr="00740CC6">
        <w:rPr>
          <w:bCs/>
          <w:sz w:val="28"/>
          <w:szCs w:val="28"/>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864926" w:rsidRPr="00740CC6" w:rsidRDefault="00864926" w:rsidP="00864926">
      <w:pPr>
        <w:ind w:firstLine="851"/>
        <w:jc w:val="both"/>
        <w:rPr>
          <w:bCs/>
          <w:sz w:val="28"/>
          <w:szCs w:val="28"/>
        </w:rPr>
      </w:pPr>
      <w:r w:rsidRPr="00740CC6">
        <w:rPr>
          <w:bCs/>
          <w:sz w:val="28"/>
          <w:szCs w:val="28"/>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864926" w:rsidRPr="00740CC6" w:rsidRDefault="00864926" w:rsidP="00864926">
      <w:pPr>
        <w:ind w:firstLine="851"/>
        <w:jc w:val="both"/>
        <w:rPr>
          <w:bCs/>
          <w:sz w:val="28"/>
          <w:szCs w:val="28"/>
        </w:rPr>
      </w:pPr>
      <w:r w:rsidRPr="00740CC6">
        <w:rPr>
          <w:bCs/>
          <w:sz w:val="28"/>
          <w:szCs w:val="28"/>
        </w:rPr>
        <w:t>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СП 4.13130.</w:t>
      </w:r>
    </w:p>
    <w:p w:rsidR="00864926" w:rsidRPr="00740CC6" w:rsidRDefault="00864926" w:rsidP="00864926">
      <w:pPr>
        <w:ind w:firstLine="851"/>
        <w:jc w:val="both"/>
        <w:rPr>
          <w:bCs/>
          <w:sz w:val="28"/>
          <w:szCs w:val="28"/>
        </w:rPr>
      </w:pPr>
      <w:r w:rsidRPr="00740CC6">
        <w:rPr>
          <w:bCs/>
          <w:sz w:val="28"/>
          <w:szCs w:val="28"/>
        </w:rPr>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864926" w:rsidRPr="00740CC6" w:rsidRDefault="00864926" w:rsidP="00864926">
      <w:pPr>
        <w:ind w:firstLine="851"/>
        <w:jc w:val="both"/>
        <w:rPr>
          <w:bCs/>
          <w:sz w:val="28"/>
          <w:szCs w:val="28"/>
        </w:rPr>
      </w:pPr>
      <w:r w:rsidRPr="00740CC6">
        <w:rPr>
          <w:bCs/>
          <w:sz w:val="28"/>
          <w:szCs w:val="28"/>
        </w:rPr>
        <w:lastRenderedPageBreak/>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864926" w:rsidRPr="00740CC6" w:rsidRDefault="00864926" w:rsidP="00864926">
      <w:pPr>
        <w:ind w:firstLine="851"/>
        <w:jc w:val="both"/>
        <w:rPr>
          <w:bCs/>
          <w:sz w:val="28"/>
          <w:szCs w:val="28"/>
        </w:rPr>
      </w:pPr>
      <w:r w:rsidRPr="00740CC6">
        <w:rPr>
          <w:bCs/>
          <w:sz w:val="28"/>
          <w:szCs w:val="28"/>
        </w:rPr>
        <w:t>18.2.3. Минимальные расстояния от зданий и сооружений категорий</w:t>
      </w:r>
      <w:proofErr w:type="gramStart"/>
      <w:r w:rsidRPr="00740CC6">
        <w:rPr>
          <w:bCs/>
          <w:sz w:val="28"/>
          <w:szCs w:val="28"/>
        </w:rPr>
        <w:t xml:space="preserve"> А</w:t>
      </w:r>
      <w:proofErr w:type="gramEnd"/>
      <w:r w:rsidRPr="00740CC6">
        <w:rPr>
          <w:bCs/>
          <w:sz w:val="28"/>
          <w:szCs w:val="28"/>
        </w:rPr>
        <w:t>,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864926" w:rsidRPr="00740CC6" w:rsidRDefault="00864926" w:rsidP="00864926">
      <w:pPr>
        <w:ind w:firstLine="851"/>
        <w:jc w:val="both"/>
        <w:rPr>
          <w:bCs/>
          <w:sz w:val="28"/>
          <w:szCs w:val="28"/>
        </w:rPr>
      </w:pPr>
      <w:r w:rsidRPr="00740CC6">
        <w:rPr>
          <w:bCs/>
          <w:sz w:val="28"/>
          <w:szCs w:val="28"/>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864926" w:rsidRPr="00740CC6" w:rsidRDefault="00864926" w:rsidP="00864926">
      <w:pPr>
        <w:ind w:firstLine="851"/>
        <w:jc w:val="both"/>
        <w:rPr>
          <w:bCs/>
          <w:sz w:val="28"/>
          <w:szCs w:val="28"/>
        </w:rPr>
      </w:pPr>
      <w:r w:rsidRPr="00740CC6">
        <w:rPr>
          <w:bCs/>
          <w:sz w:val="28"/>
          <w:szCs w:val="28"/>
        </w:rPr>
        <w:t xml:space="preserve">18.2.5. </w:t>
      </w:r>
      <w:proofErr w:type="gramStart"/>
      <w:r w:rsidRPr="00740CC6">
        <w:rPr>
          <w:bCs/>
          <w:sz w:val="28"/>
          <w:szCs w:val="28"/>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w:t>
      </w:r>
      <w:proofErr w:type="gramEnd"/>
      <w:r w:rsidRPr="00740CC6">
        <w:rPr>
          <w:bCs/>
          <w:sz w:val="28"/>
          <w:szCs w:val="28"/>
        </w:rPr>
        <w:t xml:space="preserve">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864926" w:rsidRPr="00740CC6" w:rsidRDefault="00864926" w:rsidP="00864926">
      <w:pPr>
        <w:ind w:firstLine="851"/>
        <w:jc w:val="both"/>
        <w:rPr>
          <w:bCs/>
          <w:sz w:val="28"/>
          <w:szCs w:val="28"/>
        </w:rPr>
      </w:pPr>
      <w:r w:rsidRPr="00740CC6">
        <w:rPr>
          <w:bCs/>
          <w:sz w:val="28"/>
          <w:szCs w:val="28"/>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864926" w:rsidRPr="00740CC6" w:rsidRDefault="00864926" w:rsidP="00864926">
      <w:pPr>
        <w:ind w:firstLine="851"/>
        <w:jc w:val="both"/>
        <w:rPr>
          <w:bCs/>
          <w:sz w:val="28"/>
          <w:szCs w:val="28"/>
        </w:rPr>
      </w:pPr>
      <w:r w:rsidRPr="00740CC6">
        <w:rPr>
          <w:bCs/>
          <w:sz w:val="28"/>
          <w:szCs w:val="28"/>
        </w:rPr>
        <w:t>2. до окон или дверей (для жилых и общественных зданий).</w:t>
      </w:r>
    </w:p>
    <w:p w:rsidR="00864926" w:rsidRPr="00740CC6" w:rsidRDefault="00864926" w:rsidP="00864926">
      <w:pPr>
        <w:ind w:firstLine="851"/>
        <w:jc w:val="both"/>
        <w:rPr>
          <w:bCs/>
          <w:sz w:val="28"/>
          <w:szCs w:val="28"/>
        </w:rPr>
      </w:pPr>
      <w:r w:rsidRPr="00740CC6">
        <w:rPr>
          <w:bCs/>
          <w:sz w:val="28"/>
          <w:szCs w:val="28"/>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864926" w:rsidRPr="00740CC6" w:rsidRDefault="00864926" w:rsidP="00864926">
      <w:pPr>
        <w:ind w:firstLine="851"/>
        <w:jc w:val="both"/>
        <w:rPr>
          <w:bCs/>
          <w:sz w:val="28"/>
          <w:szCs w:val="28"/>
        </w:rPr>
      </w:pPr>
      <w:r w:rsidRPr="00740CC6">
        <w:rPr>
          <w:bCs/>
          <w:sz w:val="28"/>
          <w:szCs w:val="28"/>
        </w:rPr>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864926" w:rsidRPr="00740CC6" w:rsidRDefault="00864926" w:rsidP="00864926">
      <w:pPr>
        <w:ind w:firstLine="851"/>
        <w:jc w:val="both"/>
        <w:rPr>
          <w:bCs/>
          <w:sz w:val="28"/>
          <w:szCs w:val="28"/>
        </w:rPr>
      </w:pPr>
      <w:r w:rsidRPr="00740CC6">
        <w:rPr>
          <w:bCs/>
          <w:sz w:val="28"/>
          <w:szCs w:val="28"/>
        </w:rPr>
        <w:lastRenderedPageBreak/>
        <w:t xml:space="preserve">18.2.9. </w:t>
      </w:r>
      <w:proofErr w:type="gramStart"/>
      <w:r w:rsidRPr="00740CC6">
        <w:rPr>
          <w:bCs/>
          <w:sz w:val="28"/>
          <w:szCs w:val="28"/>
        </w:rPr>
        <w:t>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roofErr w:type="gramEnd"/>
    </w:p>
    <w:p w:rsidR="00864926" w:rsidRPr="00740CC6" w:rsidRDefault="00864926" w:rsidP="00864926">
      <w:pPr>
        <w:ind w:firstLine="851"/>
        <w:jc w:val="both"/>
        <w:rPr>
          <w:bCs/>
          <w:sz w:val="28"/>
          <w:szCs w:val="28"/>
        </w:rPr>
      </w:pPr>
      <w:r w:rsidRPr="00740CC6">
        <w:rPr>
          <w:bCs/>
          <w:sz w:val="28"/>
          <w:szCs w:val="28"/>
        </w:rPr>
        <w:t xml:space="preserve">18.2.10. При установке двух резервуаров сжиженных углеводородных газов единичной вместимостью по 50 куб. </w:t>
      </w:r>
      <w:proofErr w:type="gramStart"/>
      <w:r w:rsidRPr="00740CC6">
        <w:rPr>
          <w:bCs/>
          <w:sz w:val="28"/>
          <w:szCs w:val="28"/>
        </w:rPr>
        <w:t>м</w:t>
      </w:r>
      <w:proofErr w:type="gramEnd"/>
      <w:r w:rsidRPr="00740CC6">
        <w:rPr>
          <w:bCs/>
          <w:sz w:val="28"/>
          <w:szCs w:val="28"/>
        </w:rPr>
        <w:t xml:space="preserve">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864926" w:rsidRPr="00740CC6" w:rsidRDefault="00864926" w:rsidP="00864926">
      <w:pPr>
        <w:ind w:firstLine="851"/>
        <w:jc w:val="both"/>
        <w:rPr>
          <w:bCs/>
          <w:sz w:val="28"/>
          <w:szCs w:val="28"/>
        </w:rPr>
      </w:pPr>
      <w:r w:rsidRPr="00740CC6">
        <w:rPr>
          <w:bCs/>
          <w:sz w:val="28"/>
          <w:szCs w:val="28"/>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864926" w:rsidRPr="00740CC6" w:rsidRDefault="00864926" w:rsidP="00864926">
      <w:pPr>
        <w:ind w:firstLine="851"/>
        <w:jc w:val="both"/>
        <w:rPr>
          <w:bCs/>
          <w:sz w:val="28"/>
          <w:szCs w:val="28"/>
        </w:rPr>
      </w:pPr>
      <w:proofErr w:type="gramStart"/>
      <w:r w:rsidRPr="00740CC6">
        <w:rPr>
          <w:bCs/>
          <w:sz w:val="28"/>
          <w:szCs w:val="28"/>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w:t>
      </w:r>
      <w:proofErr w:type="gramEnd"/>
      <w:r w:rsidRPr="00740CC6">
        <w:rPr>
          <w:bCs/>
          <w:sz w:val="28"/>
          <w:szCs w:val="28"/>
        </w:rPr>
        <w:t xml:space="preserve"> </w:t>
      </w:r>
      <w:proofErr w:type="gramStart"/>
      <w:r w:rsidRPr="00740CC6">
        <w:rPr>
          <w:bCs/>
          <w:sz w:val="28"/>
          <w:szCs w:val="28"/>
        </w:rPr>
        <w:t>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roofErr w:type="gramEnd"/>
    </w:p>
    <w:p w:rsidR="00864926" w:rsidRPr="00740CC6" w:rsidRDefault="00864926" w:rsidP="00864926">
      <w:pPr>
        <w:ind w:firstLine="851"/>
        <w:jc w:val="both"/>
        <w:rPr>
          <w:bCs/>
          <w:sz w:val="28"/>
          <w:szCs w:val="28"/>
        </w:rPr>
      </w:pPr>
      <w:proofErr w:type="gramStart"/>
      <w:r w:rsidRPr="00740CC6">
        <w:rPr>
          <w:bCs/>
          <w:sz w:val="28"/>
          <w:szCs w:val="28"/>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roofErr w:type="gramEnd"/>
    </w:p>
    <w:p w:rsidR="00864926" w:rsidRPr="00740CC6" w:rsidRDefault="00864926" w:rsidP="00864926">
      <w:pPr>
        <w:ind w:firstLine="851"/>
        <w:jc w:val="both"/>
        <w:rPr>
          <w:bCs/>
          <w:sz w:val="28"/>
          <w:szCs w:val="28"/>
        </w:rPr>
      </w:pPr>
      <w:r w:rsidRPr="00740CC6">
        <w:rPr>
          <w:bCs/>
          <w:sz w:val="28"/>
          <w:szCs w:val="28"/>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864926" w:rsidRPr="00740CC6" w:rsidRDefault="00864926" w:rsidP="00864926">
      <w:pPr>
        <w:ind w:firstLine="851"/>
        <w:jc w:val="both"/>
        <w:rPr>
          <w:sz w:val="28"/>
          <w:szCs w:val="28"/>
        </w:rPr>
      </w:pPr>
      <w:r w:rsidRPr="00740CC6">
        <w:rPr>
          <w:bCs/>
          <w:sz w:val="28"/>
          <w:szCs w:val="28"/>
        </w:rPr>
        <w:t xml:space="preserve">18.2.13. Противопожарные расстояния от открытых площадок (в том числе с навесом) для хранения автомобилей до зданий и сооружений на </w:t>
      </w:r>
      <w:r w:rsidRPr="00740CC6">
        <w:rPr>
          <w:bCs/>
          <w:sz w:val="28"/>
          <w:szCs w:val="28"/>
        </w:rPr>
        <w:lastRenderedPageBreak/>
        <w:t>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864926" w:rsidRPr="00740CC6" w:rsidRDefault="00864926" w:rsidP="00864926">
      <w:pPr>
        <w:ind w:firstLine="851"/>
        <w:jc w:val="center"/>
        <w:rPr>
          <w:bCs/>
          <w:sz w:val="28"/>
          <w:szCs w:val="28"/>
        </w:rPr>
      </w:pPr>
      <w:bookmarkStart w:id="143" w:name="sub_10113"/>
      <w:bookmarkEnd w:id="143"/>
    </w:p>
    <w:p w:rsidR="00864926" w:rsidRPr="00740CC6" w:rsidRDefault="00864926" w:rsidP="00864926">
      <w:pPr>
        <w:ind w:firstLine="851"/>
        <w:jc w:val="center"/>
        <w:rPr>
          <w:bCs/>
          <w:sz w:val="28"/>
          <w:szCs w:val="28"/>
        </w:rPr>
      </w:pPr>
      <w:r w:rsidRPr="00740CC6">
        <w:rPr>
          <w:bCs/>
          <w:sz w:val="28"/>
          <w:szCs w:val="28"/>
        </w:rPr>
        <w:t>18.3 Требования к проездам пожарных машин к зданиям и сооружениям:</w:t>
      </w:r>
    </w:p>
    <w:p w:rsidR="00864926" w:rsidRPr="00740CC6" w:rsidRDefault="00864926" w:rsidP="00864926">
      <w:pPr>
        <w:ind w:firstLine="851"/>
        <w:jc w:val="center"/>
        <w:rPr>
          <w:bCs/>
          <w:sz w:val="28"/>
          <w:szCs w:val="28"/>
        </w:rPr>
      </w:pPr>
    </w:p>
    <w:p w:rsidR="00864926" w:rsidRPr="00740CC6" w:rsidRDefault="00864926" w:rsidP="00864926">
      <w:pPr>
        <w:ind w:firstLine="851"/>
        <w:jc w:val="both"/>
        <w:rPr>
          <w:bCs/>
          <w:sz w:val="28"/>
          <w:szCs w:val="28"/>
        </w:rPr>
      </w:pPr>
      <w:r w:rsidRPr="00740CC6">
        <w:rPr>
          <w:bCs/>
          <w:sz w:val="28"/>
          <w:szCs w:val="28"/>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864926" w:rsidRPr="00740CC6" w:rsidRDefault="00864926" w:rsidP="00864926">
      <w:pPr>
        <w:ind w:firstLine="851"/>
        <w:jc w:val="both"/>
        <w:rPr>
          <w:bCs/>
          <w:sz w:val="28"/>
          <w:szCs w:val="28"/>
        </w:rPr>
      </w:pPr>
      <w:r w:rsidRPr="00740CC6">
        <w:rPr>
          <w:bCs/>
          <w:sz w:val="28"/>
          <w:szCs w:val="28"/>
        </w:rPr>
        <w:t>1) Подъезд пожарных автомобилей должен быть обеспечен:</w:t>
      </w:r>
    </w:p>
    <w:p w:rsidR="00864926" w:rsidRPr="00740CC6" w:rsidRDefault="00864926" w:rsidP="00864926">
      <w:pPr>
        <w:ind w:firstLine="851"/>
        <w:jc w:val="both"/>
        <w:rPr>
          <w:bCs/>
          <w:sz w:val="28"/>
          <w:szCs w:val="28"/>
        </w:rPr>
      </w:pPr>
      <w:proofErr w:type="gramStart"/>
      <w:r w:rsidRPr="00740CC6">
        <w:rPr>
          <w:bCs/>
          <w:sz w:val="28"/>
          <w:szCs w:val="28"/>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w:t>
      </w:r>
      <w:proofErr w:type="gramEnd"/>
      <w:r w:rsidRPr="00740CC6">
        <w:rPr>
          <w:bCs/>
          <w:sz w:val="28"/>
          <w:szCs w:val="28"/>
        </w:rPr>
        <w:t xml:space="preserve">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w:t>
      </w:r>
      <w:proofErr w:type="gramStart"/>
      <w:r w:rsidRPr="00740CC6">
        <w:rPr>
          <w:bCs/>
          <w:sz w:val="28"/>
          <w:szCs w:val="28"/>
        </w:rPr>
        <w:t>.б</w:t>
      </w:r>
      <w:proofErr w:type="gramEnd"/>
      <w:r w:rsidRPr="00740CC6">
        <w:rPr>
          <w:bCs/>
          <w:sz w:val="28"/>
          <w:szCs w:val="28"/>
        </w:rPr>
        <w:t>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864926" w:rsidRPr="00740CC6" w:rsidRDefault="00864926" w:rsidP="00864926">
      <w:pPr>
        <w:ind w:firstLine="851"/>
        <w:jc w:val="both"/>
        <w:rPr>
          <w:bCs/>
          <w:sz w:val="28"/>
          <w:szCs w:val="28"/>
        </w:rPr>
      </w:pPr>
      <w:r w:rsidRPr="00740CC6">
        <w:rPr>
          <w:bCs/>
          <w:sz w:val="28"/>
          <w:szCs w:val="28"/>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864926" w:rsidRPr="00740CC6" w:rsidRDefault="00864926" w:rsidP="00864926">
      <w:pPr>
        <w:ind w:firstLine="851"/>
        <w:jc w:val="both"/>
        <w:rPr>
          <w:bCs/>
          <w:sz w:val="28"/>
          <w:szCs w:val="28"/>
        </w:rPr>
      </w:pPr>
      <w:r w:rsidRPr="00740CC6">
        <w:rPr>
          <w:bCs/>
          <w:sz w:val="28"/>
          <w:szCs w:val="28"/>
        </w:rPr>
        <w:t>2) К зданиям и сооружениям производственных объектов по всей их длине должен быть обеспечен подъезд пожарных автомобилей:</w:t>
      </w:r>
    </w:p>
    <w:p w:rsidR="00864926" w:rsidRPr="00740CC6" w:rsidRDefault="00864926" w:rsidP="00864926">
      <w:pPr>
        <w:ind w:firstLine="851"/>
        <w:jc w:val="both"/>
        <w:rPr>
          <w:bCs/>
          <w:sz w:val="28"/>
          <w:szCs w:val="28"/>
        </w:rPr>
      </w:pPr>
      <w:r w:rsidRPr="00740CC6">
        <w:rPr>
          <w:bCs/>
          <w:sz w:val="28"/>
          <w:szCs w:val="28"/>
        </w:rPr>
        <w:t>с одной стороны - при ширине здания или сооружения не более 18 метров;</w:t>
      </w:r>
    </w:p>
    <w:p w:rsidR="00864926" w:rsidRPr="00740CC6" w:rsidRDefault="00864926" w:rsidP="00864926">
      <w:pPr>
        <w:ind w:firstLine="851"/>
        <w:jc w:val="both"/>
        <w:rPr>
          <w:bCs/>
          <w:sz w:val="28"/>
          <w:szCs w:val="28"/>
        </w:rPr>
      </w:pPr>
      <w:r w:rsidRPr="00740CC6">
        <w:rPr>
          <w:bCs/>
          <w:sz w:val="28"/>
          <w:szCs w:val="28"/>
        </w:rPr>
        <w:t>с двух сторон - при ширине здания или сооружения более 18 метров, а также при устройстве замкнутых и полузамкнутых дворов.</w:t>
      </w:r>
    </w:p>
    <w:p w:rsidR="00864926" w:rsidRPr="00740CC6" w:rsidRDefault="00864926" w:rsidP="00864926">
      <w:pPr>
        <w:ind w:firstLine="851"/>
        <w:jc w:val="both"/>
        <w:rPr>
          <w:bCs/>
          <w:sz w:val="28"/>
          <w:szCs w:val="28"/>
        </w:rPr>
      </w:pPr>
      <w:r w:rsidRPr="00740CC6">
        <w:rPr>
          <w:bCs/>
          <w:sz w:val="28"/>
          <w:szCs w:val="28"/>
        </w:rPr>
        <w:t>3) Допускается предусматривать подъезд пожарных автомобилей только с одной стороны к зданиям и сооружениям в случаях, если:</w:t>
      </w:r>
    </w:p>
    <w:p w:rsidR="00864926" w:rsidRPr="00740CC6" w:rsidRDefault="00864926" w:rsidP="00864926">
      <w:pPr>
        <w:ind w:firstLine="851"/>
        <w:jc w:val="both"/>
        <w:rPr>
          <w:bCs/>
          <w:sz w:val="28"/>
          <w:szCs w:val="28"/>
        </w:rPr>
      </w:pPr>
      <w:proofErr w:type="gramStart"/>
      <w:r w:rsidRPr="00740CC6">
        <w:rPr>
          <w:bCs/>
          <w:sz w:val="28"/>
          <w:szCs w:val="28"/>
        </w:rPr>
        <w:t xml:space="preserve">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w:t>
      </w:r>
      <w:r w:rsidRPr="00740CC6">
        <w:rPr>
          <w:bCs/>
          <w:sz w:val="28"/>
          <w:szCs w:val="28"/>
        </w:rPr>
        <w:lastRenderedPageBreak/>
        <w:t>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w:t>
      </w:r>
      <w:proofErr w:type="gramEnd"/>
      <w:r w:rsidRPr="00740CC6">
        <w:rPr>
          <w:bCs/>
          <w:sz w:val="28"/>
          <w:szCs w:val="28"/>
        </w:rPr>
        <w:t xml:space="preserve"> </w:t>
      </w:r>
      <w:proofErr w:type="gramStart"/>
      <w:r w:rsidRPr="00740CC6">
        <w:rPr>
          <w:bCs/>
          <w:sz w:val="28"/>
          <w:szCs w:val="28"/>
        </w:rPr>
        <w:t>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w:t>
      </w:r>
      <w:proofErr w:type="gramEnd"/>
      <w:r w:rsidRPr="00740CC6">
        <w:rPr>
          <w:bCs/>
          <w:sz w:val="28"/>
          <w:szCs w:val="28"/>
        </w:rPr>
        <w:t xml:space="preserve"> организаций, банков, контор, офисов), Ф.4.4 (здания пожарных депо) высотой менее 18 метров;</w:t>
      </w:r>
    </w:p>
    <w:p w:rsidR="00864926" w:rsidRPr="00740CC6" w:rsidRDefault="00864926" w:rsidP="00864926">
      <w:pPr>
        <w:ind w:firstLine="851"/>
        <w:jc w:val="both"/>
        <w:rPr>
          <w:bCs/>
          <w:sz w:val="28"/>
          <w:szCs w:val="28"/>
        </w:rPr>
      </w:pPr>
      <w:r w:rsidRPr="00740CC6">
        <w:rPr>
          <w:bCs/>
          <w:sz w:val="28"/>
          <w:szCs w:val="28"/>
        </w:rPr>
        <w:t>предусмотрена двусторонняя ориентация квартир или помещений здания;</w:t>
      </w:r>
    </w:p>
    <w:p w:rsidR="00864926" w:rsidRPr="00740CC6" w:rsidRDefault="00864926" w:rsidP="00864926">
      <w:pPr>
        <w:ind w:firstLine="851"/>
        <w:jc w:val="both"/>
        <w:rPr>
          <w:bCs/>
          <w:sz w:val="28"/>
          <w:szCs w:val="28"/>
        </w:rPr>
      </w:pPr>
      <w:r w:rsidRPr="00740CC6">
        <w:rPr>
          <w:bCs/>
          <w:sz w:val="28"/>
          <w:szCs w:val="28"/>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864926" w:rsidRPr="00740CC6" w:rsidRDefault="00864926" w:rsidP="00864926">
      <w:pPr>
        <w:ind w:firstLine="851"/>
        <w:jc w:val="both"/>
        <w:rPr>
          <w:bCs/>
          <w:sz w:val="28"/>
          <w:szCs w:val="28"/>
        </w:rPr>
      </w:pPr>
      <w:r w:rsidRPr="00740CC6">
        <w:rPr>
          <w:bCs/>
          <w:sz w:val="28"/>
          <w:szCs w:val="28"/>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864926" w:rsidRPr="00740CC6" w:rsidRDefault="00864926" w:rsidP="00864926">
      <w:pPr>
        <w:ind w:firstLine="851"/>
        <w:jc w:val="both"/>
        <w:rPr>
          <w:bCs/>
          <w:sz w:val="28"/>
          <w:szCs w:val="28"/>
        </w:rPr>
      </w:pPr>
      <w:r w:rsidRPr="00740CC6">
        <w:rPr>
          <w:bCs/>
          <w:sz w:val="28"/>
          <w:szCs w:val="28"/>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864926" w:rsidRPr="00740CC6" w:rsidRDefault="00864926" w:rsidP="00864926">
      <w:pPr>
        <w:ind w:firstLine="851"/>
        <w:jc w:val="both"/>
        <w:rPr>
          <w:bCs/>
          <w:sz w:val="28"/>
          <w:szCs w:val="28"/>
        </w:rPr>
      </w:pPr>
      <w:r w:rsidRPr="00740CC6">
        <w:rPr>
          <w:bCs/>
          <w:sz w:val="28"/>
          <w:szCs w:val="28"/>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864926" w:rsidRPr="00740CC6" w:rsidRDefault="00864926" w:rsidP="00864926">
      <w:pPr>
        <w:ind w:firstLine="851"/>
        <w:jc w:val="both"/>
        <w:rPr>
          <w:bCs/>
          <w:sz w:val="28"/>
          <w:szCs w:val="28"/>
        </w:rPr>
      </w:pPr>
      <w:r w:rsidRPr="00740CC6">
        <w:rPr>
          <w:bCs/>
          <w:sz w:val="28"/>
          <w:szCs w:val="28"/>
        </w:rPr>
        <w:t>18.3.2. Ширина проездов для пожарной техники должна соответствовать требованиям СП 4.13130:</w:t>
      </w:r>
    </w:p>
    <w:p w:rsidR="00864926" w:rsidRPr="00740CC6" w:rsidRDefault="00864926" w:rsidP="00864926">
      <w:pPr>
        <w:ind w:firstLine="851"/>
        <w:jc w:val="both"/>
        <w:rPr>
          <w:bCs/>
          <w:sz w:val="28"/>
          <w:szCs w:val="28"/>
        </w:rPr>
      </w:pPr>
      <w:r w:rsidRPr="00740CC6">
        <w:rPr>
          <w:bCs/>
          <w:sz w:val="28"/>
          <w:szCs w:val="28"/>
        </w:rPr>
        <w:t>1) Ширина проездов для пожарной техники в зависимости от высоты зданий или сооружений должна составлять не менее:</w:t>
      </w:r>
    </w:p>
    <w:p w:rsidR="00864926" w:rsidRPr="00740CC6" w:rsidRDefault="00864926" w:rsidP="00864926">
      <w:pPr>
        <w:ind w:firstLine="851"/>
        <w:jc w:val="both"/>
        <w:rPr>
          <w:bCs/>
          <w:sz w:val="28"/>
          <w:szCs w:val="28"/>
        </w:rPr>
      </w:pPr>
      <w:r w:rsidRPr="00740CC6">
        <w:rPr>
          <w:bCs/>
          <w:sz w:val="28"/>
          <w:szCs w:val="28"/>
        </w:rPr>
        <w:t>3,5 метров - при высоте зданий или сооружения до 13,0 метров включительно;</w:t>
      </w:r>
    </w:p>
    <w:p w:rsidR="00864926" w:rsidRPr="00740CC6" w:rsidRDefault="00864926" w:rsidP="00864926">
      <w:pPr>
        <w:ind w:firstLine="851"/>
        <w:jc w:val="both"/>
        <w:rPr>
          <w:bCs/>
          <w:sz w:val="28"/>
          <w:szCs w:val="28"/>
        </w:rPr>
      </w:pPr>
      <w:r w:rsidRPr="00740CC6">
        <w:rPr>
          <w:bCs/>
          <w:sz w:val="28"/>
          <w:szCs w:val="28"/>
        </w:rPr>
        <w:t>4,2 метра - при высоте здания от 13,0 метров до 46,0 метров включительно;</w:t>
      </w:r>
    </w:p>
    <w:p w:rsidR="00864926" w:rsidRPr="00740CC6" w:rsidRDefault="00864926" w:rsidP="00864926">
      <w:pPr>
        <w:ind w:firstLine="851"/>
        <w:jc w:val="both"/>
        <w:rPr>
          <w:bCs/>
          <w:sz w:val="28"/>
          <w:szCs w:val="28"/>
        </w:rPr>
      </w:pPr>
      <w:r w:rsidRPr="00740CC6">
        <w:rPr>
          <w:bCs/>
          <w:sz w:val="28"/>
          <w:szCs w:val="28"/>
        </w:rPr>
        <w:t>6,0 метров - при высоте здания более 46 метров.</w:t>
      </w:r>
    </w:p>
    <w:p w:rsidR="00864926" w:rsidRPr="00740CC6" w:rsidRDefault="00864926" w:rsidP="00864926">
      <w:pPr>
        <w:ind w:firstLine="851"/>
        <w:jc w:val="both"/>
        <w:rPr>
          <w:bCs/>
          <w:sz w:val="28"/>
          <w:szCs w:val="28"/>
        </w:rPr>
      </w:pPr>
      <w:r w:rsidRPr="00740CC6">
        <w:rPr>
          <w:bCs/>
          <w:sz w:val="28"/>
          <w:szCs w:val="28"/>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864926" w:rsidRPr="00740CC6" w:rsidRDefault="00864926" w:rsidP="00864926">
      <w:pPr>
        <w:ind w:firstLine="851"/>
        <w:jc w:val="both"/>
        <w:rPr>
          <w:bCs/>
          <w:sz w:val="28"/>
          <w:szCs w:val="28"/>
        </w:rPr>
      </w:pPr>
      <w:r w:rsidRPr="00740CC6">
        <w:rPr>
          <w:bCs/>
          <w:sz w:val="28"/>
          <w:szCs w:val="28"/>
        </w:rPr>
        <w:t>3) Расстояние от внутреннего края проезда до стены здания или сооружения должно быть:</w:t>
      </w:r>
    </w:p>
    <w:p w:rsidR="00864926" w:rsidRPr="00740CC6" w:rsidRDefault="00864926" w:rsidP="00864926">
      <w:pPr>
        <w:ind w:firstLine="851"/>
        <w:jc w:val="both"/>
        <w:rPr>
          <w:bCs/>
          <w:sz w:val="28"/>
          <w:szCs w:val="28"/>
        </w:rPr>
      </w:pPr>
      <w:r w:rsidRPr="00740CC6">
        <w:rPr>
          <w:bCs/>
          <w:sz w:val="28"/>
          <w:szCs w:val="28"/>
        </w:rPr>
        <w:lastRenderedPageBreak/>
        <w:t>для зданий высотой до 28 метров включительно - 5-8 метров; для зданий высотой более 28 метров - 8-10 метров.</w:t>
      </w:r>
    </w:p>
    <w:p w:rsidR="00864926" w:rsidRPr="00740CC6" w:rsidRDefault="00864926" w:rsidP="00864926">
      <w:pPr>
        <w:ind w:firstLine="851"/>
        <w:jc w:val="both"/>
        <w:rPr>
          <w:bCs/>
          <w:sz w:val="28"/>
          <w:szCs w:val="28"/>
        </w:rPr>
      </w:pPr>
      <w:r w:rsidRPr="00740CC6">
        <w:rPr>
          <w:bCs/>
          <w:sz w:val="28"/>
          <w:szCs w:val="28"/>
        </w:rPr>
        <w:t>4) Конструкция дорожной одежды проездов для пожарной техники должна быть рассчитана на нагрузку от пожарных автомобилей.</w:t>
      </w:r>
    </w:p>
    <w:p w:rsidR="00864926" w:rsidRPr="00740CC6" w:rsidRDefault="00864926" w:rsidP="00864926">
      <w:pPr>
        <w:ind w:firstLine="851"/>
        <w:jc w:val="both"/>
        <w:rPr>
          <w:bCs/>
          <w:sz w:val="28"/>
          <w:szCs w:val="28"/>
        </w:rPr>
      </w:pPr>
      <w:r w:rsidRPr="00740CC6">
        <w:rPr>
          <w:bCs/>
          <w:sz w:val="28"/>
          <w:szCs w:val="28"/>
        </w:rPr>
        <w:t>5) В замкнутых и полузамкнутых дворах необходимо предусматривать проезды для пожарных автомобилей.</w:t>
      </w:r>
    </w:p>
    <w:p w:rsidR="00864926" w:rsidRPr="00740CC6" w:rsidRDefault="00864926" w:rsidP="00864926">
      <w:pPr>
        <w:ind w:firstLine="851"/>
        <w:jc w:val="both"/>
        <w:rPr>
          <w:bCs/>
          <w:sz w:val="28"/>
          <w:szCs w:val="28"/>
        </w:rPr>
      </w:pPr>
      <w:r w:rsidRPr="00740CC6">
        <w:rPr>
          <w:bCs/>
          <w:sz w:val="28"/>
          <w:szCs w:val="28"/>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864926" w:rsidRPr="00740CC6" w:rsidRDefault="00864926" w:rsidP="00864926">
      <w:pPr>
        <w:ind w:firstLine="851"/>
        <w:jc w:val="both"/>
        <w:rPr>
          <w:bCs/>
          <w:sz w:val="28"/>
          <w:szCs w:val="28"/>
        </w:rPr>
      </w:pPr>
      <w:r w:rsidRPr="00740CC6">
        <w:rPr>
          <w:bCs/>
          <w:sz w:val="28"/>
          <w:szCs w:val="28"/>
        </w:rPr>
        <w:t>исторической застройке поселений допускается</w:t>
      </w:r>
    </w:p>
    <w:p w:rsidR="00864926" w:rsidRPr="00740CC6" w:rsidRDefault="00864926" w:rsidP="00864926">
      <w:pPr>
        <w:ind w:firstLine="851"/>
        <w:jc w:val="both"/>
        <w:rPr>
          <w:bCs/>
          <w:sz w:val="28"/>
          <w:szCs w:val="28"/>
        </w:rPr>
      </w:pPr>
      <w:r w:rsidRPr="00740CC6">
        <w:rPr>
          <w:bCs/>
          <w:sz w:val="28"/>
          <w:szCs w:val="28"/>
        </w:rPr>
        <w:t>сохранять существующие размеры сквозных проездов (арок).</w:t>
      </w:r>
    </w:p>
    <w:p w:rsidR="00864926" w:rsidRPr="00740CC6" w:rsidRDefault="00864926" w:rsidP="00864926">
      <w:pPr>
        <w:ind w:firstLine="851"/>
        <w:jc w:val="both"/>
        <w:rPr>
          <w:bCs/>
          <w:sz w:val="28"/>
          <w:szCs w:val="28"/>
        </w:rPr>
      </w:pPr>
      <w:r w:rsidRPr="00740CC6">
        <w:rPr>
          <w:bCs/>
          <w:sz w:val="28"/>
          <w:szCs w:val="28"/>
        </w:rPr>
        <w:t>7) Тупиковые проезды должны заканчиваться площадками для разворота пожарной техники размером не менее чем 15x15 метров.</w:t>
      </w:r>
    </w:p>
    <w:p w:rsidR="00864926" w:rsidRPr="00740CC6" w:rsidRDefault="00864926" w:rsidP="00864926">
      <w:pPr>
        <w:ind w:firstLine="851"/>
        <w:jc w:val="both"/>
        <w:rPr>
          <w:bCs/>
          <w:sz w:val="28"/>
          <w:szCs w:val="28"/>
        </w:rPr>
      </w:pPr>
      <w:r w:rsidRPr="00740CC6">
        <w:rPr>
          <w:bCs/>
          <w:sz w:val="28"/>
          <w:szCs w:val="28"/>
        </w:rPr>
        <w:t>Максимальная протяженность тупикового проезда не должна превышать 150 метров.</w:t>
      </w:r>
    </w:p>
    <w:p w:rsidR="00864926" w:rsidRPr="00740CC6" w:rsidRDefault="00864926" w:rsidP="00864926">
      <w:pPr>
        <w:ind w:firstLine="851"/>
        <w:jc w:val="both"/>
        <w:rPr>
          <w:bCs/>
          <w:sz w:val="28"/>
          <w:szCs w:val="28"/>
        </w:rPr>
      </w:pPr>
      <w:r w:rsidRPr="00740CC6">
        <w:rPr>
          <w:bCs/>
          <w:sz w:val="28"/>
          <w:szCs w:val="28"/>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864926" w:rsidRPr="00740CC6" w:rsidRDefault="00864926" w:rsidP="00864926">
      <w:pPr>
        <w:ind w:firstLine="851"/>
        <w:jc w:val="both"/>
        <w:rPr>
          <w:bCs/>
          <w:sz w:val="28"/>
          <w:szCs w:val="28"/>
        </w:rPr>
      </w:pPr>
      <w:r w:rsidRPr="00740CC6">
        <w:rPr>
          <w:bCs/>
          <w:sz w:val="28"/>
          <w:szCs w:val="28"/>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864926" w:rsidRPr="00740CC6" w:rsidRDefault="00864926" w:rsidP="00864926">
      <w:pPr>
        <w:ind w:firstLine="851"/>
        <w:jc w:val="both"/>
        <w:rPr>
          <w:bCs/>
          <w:sz w:val="28"/>
          <w:szCs w:val="28"/>
        </w:rPr>
      </w:pPr>
      <w:r w:rsidRPr="00740CC6">
        <w:rPr>
          <w:bCs/>
          <w:sz w:val="28"/>
          <w:szCs w:val="28"/>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864926" w:rsidRPr="00740CC6" w:rsidRDefault="00864926" w:rsidP="00864926">
      <w:pPr>
        <w:ind w:firstLine="851"/>
        <w:jc w:val="both"/>
        <w:rPr>
          <w:bCs/>
          <w:sz w:val="28"/>
          <w:szCs w:val="28"/>
        </w:rPr>
      </w:pPr>
      <w:r w:rsidRPr="00740CC6">
        <w:rPr>
          <w:bCs/>
          <w:sz w:val="28"/>
          <w:szCs w:val="28"/>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864926" w:rsidRPr="00740CC6" w:rsidRDefault="00864926" w:rsidP="00864926">
      <w:pPr>
        <w:ind w:firstLine="851"/>
        <w:jc w:val="both"/>
        <w:rPr>
          <w:bCs/>
          <w:sz w:val="28"/>
          <w:szCs w:val="28"/>
        </w:rPr>
      </w:pPr>
      <w:r w:rsidRPr="00740CC6">
        <w:rPr>
          <w:bCs/>
          <w:sz w:val="28"/>
          <w:szCs w:val="28"/>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864926" w:rsidRPr="00740CC6" w:rsidRDefault="00864926" w:rsidP="00864926">
      <w:pPr>
        <w:ind w:firstLine="851"/>
        <w:jc w:val="both"/>
        <w:rPr>
          <w:bCs/>
          <w:sz w:val="28"/>
          <w:szCs w:val="28"/>
        </w:rPr>
      </w:pPr>
      <w:r w:rsidRPr="00740CC6">
        <w:rPr>
          <w:bCs/>
          <w:sz w:val="28"/>
          <w:szCs w:val="28"/>
        </w:rPr>
        <w:t>18.3.3. Производственные объекты с площадками размером более 5 гектаров должны иметь не 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864926" w:rsidRPr="00740CC6" w:rsidRDefault="00864926" w:rsidP="00864926">
      <w:pPr>
        <w:ind w:firstLine="851"/>
        <w:jc w:val="both"/>
        <w:rPr>
          <w:bCs/>
          <w:sz w:val="28"/>
          <w:szCs w:val="28"/>
        </w:rPr>
      </w:pPr>
      <w:r w:rsidRPr="00740CC6">
        <w:rPr>
          <w:bCs/>
          <w:sz w:val="28"/>
          <w:szCs w:val="28"/>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864926" w:rsidRPr="00740CC6" w:rsidRDefault="00864926" w:rsidP="00864926">
      <w:pPr>
        <w:ind w:firstLine="851"/>
        <w:jc w:val="both"/>
        <w:rPr>
          <w:bCs/>
          <w:sz w:val="28"/>
          <w:szCs w:val="28"/>
        </w:rPr>
      </w:pPr>
      <w:r w:rsidRPr="00740CC6">
        <w:rPr>
          <w:bCs/>
          <w:sz w:val="28"/>
          <w:szCs w:val="28"/>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864926" w:rsidRPr="00740CC6" w:rsidRDefault="00864926" w:rsidP="00864926">
      <w:pPr>
        <w:ind w:firstLine="851"/>
        <w:jc w:val="both"/>
        <w:rPr>
          <w:bCs/>
          <w:sz w:val="28"/>
          <w:szCs w:val="28"/>
        </w:rPr>
      </w:pPr>
      <w:r w:rsidRPr="00740CC6">
        <w:rPr>
          <w:bCs/>
          <w:sz w:val="28"/>
          <w:szCs w:val="28"/>
        </w:rPr>
        <w:lastRenderedPageBreak/>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864926" w:rsidRPr="00740CC6" w:rsidRDefault="00864926" w:rsidP="00864926">
      <w:pPr>
        <w:ind w:firstLine="851"/>
        <w:jc w:val="both"/>
        <w:rPr>
          <w:bCs/>
          <w:sz w:val="28"/>
          <w:szCs w:val="28"/>
        </w:rPr>
      </w:pPr>
      <w:proofErr w:type="gramStart"/>
      <w:r w:rsidRPr="00740CC6">
        <w:rPr>
          <w:bCs/>
          <w:sz w:val="28"/>
          <w:szCs w:val="28"/>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roofErr w:type="gramEnd"/>
    </w:p>
    <w:p w:rsidR="00864926" w:rsidRPr="00740CC6" w:rsidRDefault="00864926" w:rsidP="00864926">
      <w:pPr>
        <w:ind w:firstLine="851"/>
        <w:jc w:val="both"/>
        <w:rPr>
          <w:bCs/>
          <w:sz w:val="28"/>
          <w:szCs w:val="28"/>
        </w:rPr>
      </w:pPr>
      <w:r w:rsidRPr="00740CC6">
        <w:rPr>
          <w:bCs/>
          <w:sz w:val="28"/>
          <w:szCs w:val="28"/>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864926" w:rsidRPr="00740CC6" w:rsidRDefault="00864926" w:rsidP="00864926">
      <w:pPr>
        <w:ind w:firstLine="851"/>
        <w:jc w:val="both"/>
        <w:rPr>
          <w:bCs/>
          <w:sz w:val="28"/>
          <w:szCs w:val="28"/>
        </w:rPr>
      </w:pPr>
      <w:r w:rsidRPr="00740CC6">
        <w:rPr>
          <w:bCs/>
          <w:sz w:val="28"/>
          <w:szCs w:val="28"/>
        </w:rPr>
        <w:t>Переезды или переходы через внутриобъектовые железнодорожные пути должны быть всегда свободны для пропуска пожарных автомобилей.</w:t>
      </w:r>
    </w:p>
    <w:p w:rsidR="00864926" w:rsidRPr="00740CC6" w:rsidRDefault="00864926" w:rsidP="00864926">
      <w:pPr>
        <w:ind w:firstLine="851"/>
        <w:jc w:val="both"/>
        <w:rPr>
          <w:sz w:val="28"/>
          <w:szCs w:val="28"/>
        </w:rPr>
      </w:pPr>
      <w:r w:rsidRPr="00740CC6">
        <w:rPr>
          <w:bCs/>
          <w:sz w:val="28"/>
          <w:szCs w:val="28"/>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p>
    <w:p w:rsidR="00864926" w:rsidRPr="00740CC6" w:rsidRDefault="00864926" w:rsidP="00583D64">
      <w:pPr>
        <w:pStyle w:val="1"/>
        <w:numPr>
          <w:ilvl w:val="0"/>
          <w:numId w:val="4"/>
        </w:numPr>
        <w:tabs>
          <w:tab w:val="left" w:pos="853"/>
        </w:tabs>
        <w:spacing w:before="108"/>
        <w:ind w:left="0" w:firstLine="851"/>
        <w:rPr>
          <w:rFonts w:ascii="Times New Roman" w:hAnsi="Times New Roman" w:cs="Times New Roman"/>
          <w:b w:val="0"/>
          <w:color w:val="auto"/>
          <w:sz w:val="28"/>
          <w:szCs w:val="28"/>
          <w:u w:val="none"/>
        </w:rPr>
      </w:pPr>
      <w:bookmarkStart w:id="144" w:name="sub_10114"/>
      <w:bookmarkEnd w:id="144"/>
    </w:p>
    <w:p w:rsidR="00864926" w:rsidRPr="00740CC6" w:rsidRDefault="00864926" w:rsidP="00864926">
      <w:pPr>
        <w:pStyle w:val="1"/>
        <w:numPr>
          <w:ilvl w:val="0"/>
          <w:numId w:val="4"/>
        </w:numPr>
        <w:tabs>
          <w:tab w:val="left" w:pos="853"/>
        </w:tabs>
        <w:spacing w:before="108"/>
        <w:ind w:left="0" w:firstLine="851"/>
        <w:rPr>
          <w:rFonts w:ascii="Times New Roman" w:hAnsi="Times New Roman" w:cs="Times New Roman"/>
          <w:b w:val="0"/>
          <w:color w:val="auto"/>
          <w:sz w:val="28"/>
          <w:szCs w:val="28"/>
          <w:u w:val="none"/>
        </w:rPr>
      </w:pPr>
      <w:r w:rsidRPr="00740CC6">
        <w:rPr>
          <w:rFonts w:ascii="Times New Roman" w:hAnsi="Times New Roman" w:cs="Times New Roman"/>
          <w:b w:val="0"/>
          <w:color w:val="auto"/>
          <w:sz w:val="28"/>
          <w:szCs w:val="28"/>
          <w:u w:val="none"/>
        </w:rPr>
        <w:t>18.4. Требования к размещению пожарных водоемов и гидрантов</w:t>
      </w:r>
    </w:p>
    <w:p w:rsidR="00864926" w:rsidRPr="00740CC6" w:rsidRDefault="00864926" w:rsidP="00864926">
      <w:pPr>
        <w:ind w:firstLine="851"/>
        <w:jc w:val="both"/>
        <w:rPr>
          <w:sz w:val="28"/>
          <w:szCs w:val="28"/>
        </w:rPr>
      </w:pPr>
      <w:bookmarkStart w:id="145" w:name="sub_101141"/>
      <w:bookmarkEnd w:id="145"/>
    </w:p>
    <w:p w:rsidR="00864926" w:rsidRPr="00740CC6" w:rsidRDefault="00864926" w:rsidP="00864926">
      <w:pPr>
        <w:ind w:firstLine="851"/>
        <w:jc w:val="both"/>
        <w:rPr>
          <w:sz w:val="28"/>
          <w:szCs w:val="28"/>
        </w:rPr>
      </w:pPr>
      <w:r w:rsidRPr="00740CC6">
        <w:rPr>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864926" w:rsidRPr="00740CC6" w:rsidRDefault="00864926" w:rsidP="00864926">
      <w:pPr>
        <w:ind w:firstLine="851"/>
        <w:jc w:val="both"/>
        <w:rPr>
          <w:sz w:val="28"/>
          <w:szCs w:val="28"/>
        </w:rPr>
      </w:pPr>
      <w:r w:rsidRPr="00740CC6">
        <w:rPr>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864926" w:rsidRPr="00740CC6" w:rsidRDefault="00864926" w:rsidP="00864926">
      <w:pPr>
        <w:ind w:firstLine="851"/>
        <w:jc w:val="both"/>
        <w:rPr>
          <w:sz w:val="28"/>
          <w:szCs w:val="28"/>
        </w:rPr>
      </w:pPr>
      <w:r w:rsidRPr="00740CC6">
        <w:rPr>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p>
    <w:p w:rsidR="00864926" w:rsidRPr="00740CC6" w:rsidRDefault="00864926" w:rsidP="00864926">
      <w:pPr>
        <w:ind w:firstLine="851"/>
        <w:jc w:val="both"/>
        <w:rPr>
          <w:sz w:val="28"/>
          <w:szCs w:val="28"/>
        </w:rPr>
      </w:pPr>
    </w:p>
    <w:p w:rsidR="00864926" w:rsidRPr="00740CC6" w:rsidRDefault="00864926" w:rsidP="00864926">
      <w:pPr>
        <w:pStyle w:val="1"/>
        <w:numPr>
          <w:ilvl w:val="0"/>
          <w:numId w:val="4"/>
        </w:numPr>
        <w:spacing w:before="108"/>
        <w:ind w:left="0" w:firstLine="851"/>
        <w:rPr>
          <w:rFonts w:ascii="Times New Roman" w:hAnsi="Times New Roman" w:cs="Times New Roman"/>
          <w:b w:val="0"/>
          <w:color w:val="auto"/>
          <w:sz w:val="28"/>
          <w:szCs w:val="28"/>
          <w:u w:val="none"/>
        </w:rPr>
      </w:pPr>
      <w:bookmarkStart w:id="146" w:name="sub_10115"/>
      <w:bookmarkEnd w:id="146"/>
      <w:r w:rsidRPr="00740CC6">
        <w:rPr>
          <w:rFonts w:ascii="Times New Roman" w:hAnsi="Times New Roman" w:cs="Times New Roman"/>
          <w:b w:val="0"/>
          <w:color w:val="auto"/>
          <w:sz w:val="28"/>
          <w:szCs w:val="28"/>
          <w:u w:val="none"/>
        </w:rPr>
        <w:t>18.5. Требования к размещению пожарных депо</w:t>
      </w:r>
    </w:p>
    <w:p w:rsidR="00864926" w:rsidRPr="00740CC6" w:rsidRDefault="00864926" w:rsidP="00864926">
      <w:pPr>
        <w:ind w:firstLine="851"/>
        <w:jc w:val="both"/>
        <w:rPr>
          <w:sz w:val="28"/>
          <w:szCs w:val="28"/>
        </w:rPr>
      </w:pPr>
      <w:bookmarkStart w:id="147" w:name="sub_101151"/>
      <w:bookmarkEnd w:id="147"/>
    </w:p>
    <w:p w:rsidR="00864926" w:rsidRPr="00740CC6" w:rsidRDefault="00864926" w:rsidP="00864926">
      <w:pPr>
        <w:ind w:firstLine="851"/>
        <w:jc w:val="both"/>
        <w:rPr>
          <w:sz w:val="28"/>
          <w:szCs w:val="28"/>
        </w:rPr>
      </w:pPr>
      <w:r w:rsidRPr="00740CC6">
        <w:rPr>
          <w:sz w:val="28"/>
          <w:szCs w:val="28"/>
        </w:rPr>
        <w:t xml:space="preserve">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Федерального закона от 22 июля 2008 года № 123-ФЗ «Технический регламент о требованиях пожарной </w:t>
      </w:r>
      <w:r w:rsidRPr="00740CC6">
        <w:rPr>
          <w:sz w:val="28"/>
          <w:szCs w:val="28"/>
        </w:rPr>
        <w:lastRenderedPageBreak/>
        <w:t>безопасности» НПБ 101-95 «Нормы проектирования объектов пожарной охраны».</w:t>
      </w:r>
    </w:p>
    <w:p w:rsidR="00864926" w:rsidRPr="00740CC6" w:rsidRDefault="00864926" w:rsidP="00864926">
      <w:pPr>
        <w:ind w:firstLine="851"/>
        <w:jc w:val="both"/>
        <w:rPr>
          <w:sz w:val="28"/>
          <w:szCs w:val="28"/>
        </w:rPr>
      </w:pPr>
      <w:r w:rsidRPr="00740CC6">
        <w:rPr>
          <w:sz w:val="28"/>
          <w:szCs w:val="28"/>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864926" w:rsidRPr="00740CC6" w:rsidRDefault="00864926" w:rsidP="00864926">
      <w:pPr>
        <w:ind w:firstLine="851"/>
        <w:jc w:val="both"/>
        <w:rPr>
          <w:sz w:val="28"/>
          <w:szCs w:val="28"/>
        </w:rPr>
      </w:pPr>
      <w:r w:rsidRPr="00740CC6">
        <w:rPr>
          <w:sz w:val="28"/>
          <w:szCs w:val="28"/>
        </w:rPr>
        <w:t>Площадь земельных участков в зависимости от типа пожарного депо определяется техническим заданием на проектирование.</w:t>
      </w:r>
    </w:p>
    <w:p w:rsidR="00864926" w:rsidRPr="00740CC6" w:rsidRDefault="00864926" w:rsidP="00864926">
      <w:pPr>
        <w:ind w:firstLine="851"/>
        <w:jc w:val="both"/>
        <w:rPr>
          <w:sz w:val="28"/>
          <w:szCs w:val="28"/>
        </w:rPr>
      </w:pPr>
      <w:r w:rsidRPr="00740CC6">
        <w:rPr>
          <w:sz w:val="28"/>
          <w:szCs w:val="28"/>
        </w:rPr>
        <w:t>Требования к размещению подразделений пожарной охраны и пожарных депо на производственных объектах установлены статьей 97 Федерального</w:t>
      </w:r>
      <w:r w:rsidR="00583D64" w:rsidRPr="00740CC6">
        <w:rPr>
          <w:sz w:val="28"/>
          <w:szCs w:val="28"/>
        </w:rPr>
        <w:t xml:space="preserve"> закона от 22 июля </w:t>
      </w:r>
      <w:r w:rsidRPr="00740CC6">
        <w:rPr>
          <w:sz w:val="28"/>
          <w:szCs w:val="28"/>
        </w:rPr>
        <w:t>2008 года № 123-ФЗ «Технический регламент о требованиях пожарной безопасности».</w:t>
      </w:r>
    </w:p>
    <w:p w:rsidR="00864926" w:rsidRPr="00740CC6" w:rsidRDefault="00864926" w:rsidP="00864926">
      <w:pPr>
        <w:ind w:firstLine="851"/>
        <w:jc w:val="both"/>
        <w:rPr>
          <w:sz w:val="28"/>
          <w:szCs w:val="28"/>
        </w:rPr>
      </w:pPr>
      <w:r w:rsidRPr="00740CC6">
        <w:rPr>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864926" w:rsidRPr="00740CC6" w:rsidRDefault="00864926" w:rsidP="00864926">
      <w:pPr>
        <w:ind w:firstLine="851"/>
        <w:jc w:val="both"/>
        <w:rPr>
          <w:sz w:val="28"/>
          <w:szCs w:val="28"/>
        </w:rPr>
      </w:pPr>
      <w:r w:rsidRPr="00740CC6">
        <w:rPr>
          <w:sz w:val="28"/>
          <w:szCs w:val="28"/>
        </w:rPr>
        <w:t>18.5.3. Количество пожарных депо и пожарных автомобилей в населенном пункте принимается в соответствии с таблицей 43 части 1 настоящих Нормативов.</w:t>
      </w:r>
    </w:p>
    <w:p w:rsidR="00864926" w:rsidRPr="00740CC6" w:rsidRDefault="00864926" w:rsidP="00864926">
      <w:pPr>
        <w:ind w:firstLine="851"/>
        <w:jc w:val="both"/>
        <w:rPr>
          <w:sz w:val="28"/>
          <w:szCs w:val="28"/>
        </w:rPr>
      </w:pPr>
      <w:r w:rsidRPr="00740CC6">
        <w:rPr>
          <w:sz w:val="28"/>
          <w:szCs w:val="28"/>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864926" w:rsidRPr="00740CC6" w:rsidRDefault="00864926" w:rsidP="00864926">
      <w:pPr>
        <w:ind w:firstLine="851"/>
        <w:jc w:val="both"/>
        <w:rPr>
          <w:sz w:val="28"/>
          <w:szCs w:val="28"/>
        </w:rPr>
      </w:pPr>
      <w:r w:rsidRPr="00740CC6">
        <w:rPr>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864926" w:rsidRPr="00740CC6" w:rsidRDefault="00864926" w:rsidP="00864926">
      <w:pPr>
        <w:ind w:firstLine="851"/>
        <w:jc w:val="both"/>
        <w:rPr>
          <w:sz w:val="28"/>
          <w:szCs w:val="28"/>
        </w:rPr>
      </w:pPr>
      <w:r w:rsidRPr="00740CC6">
        <w:rPr>
          <w:sz w:val="28"/>
          <w:szCs w:val="28"/>
        </w:rPr>
        <w:t>18.5.6. Площадь озеленения территории пожарного депо должна составлять не менее 15% площади участка.</w:t>
      </w:r>
    </w:p>
    <w:p w:rsidR="00864926" w:rsidRPr="00740CC6" w:rsidRDefault="00864926" w:rsidP="00864926">
      <w:pPr>
        <w:ind w:firstLine="851"/>
        <w:jc w:val="both"/>
        <w:rPr>
          <w:sz w:val="28"/>
          <w:szCs w:val="28"/>
        </w:rPr>
      </w:pPr>
      <w:r w:rsidRPr="00740CC6">
        <w:rPr>
          <w:sz w:val="28"/>
          <w:szCs w:val="28"/>
        </w:rPr>
        <w:t>18.5.7. Территория пожарного депо должна иметь ограждение высотой не менее 2 м.</w:t>
      </w:r>
    </w:p>
    <w:p w:rsidR="00864926" w:rsidRPr="00740CC6" w:rsidRDefault="00864926" w:rsidP="00864926">
      <w:pPr>
        <w:ind w:firstLine="851"/>
        <w:jc w:val="both"/>
        <w:rPr>
          <w:sz w:val="28"/>
          <w:szCs w:val="28"/>
        </w:rPr>
      </w:pPr>
      <w:r w:rsidRPr="00740CC6">
        <w:rPr>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864926" w:rsidRPr="00740CC6" w:rsidRDefault="00864926" w:rsidP="00864926">
      <w:pPr>
        <w:ind w:firstLine="851"/>
        <w:jc w:val="both"/>
        <w:rPr>
          <w:sz w:val="28"/>
          <w:szCs w:val="28"/>
        </w:rPr>
      </w:pPr>
      <w:r w:rsidRPr="00740CC6">
        <w:rPr>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864926" w:rsidRPr="00740CC6" w:rsidRDefault="00864926" w:rsidP="00864926">
      <w:pPr>
        <w:ind w:firstLine="851"/>
        <w:jc w:val="both"/>
        <w:rPr>
          <w:sz w:val="28"/>
          <w:szCs w:val="28"/>
        </w:rPr>
      </w:pPr>
      <w:r w:rsidRPr="00740CC6">
        <w:rPr>
          <w:sz w:val="28"/>
          <w:szCs w:val="28"/>
        </w:rPr>
        <w:t xml:space="preserve">18.5.9. Здание пожарного депо должно быть оборудовано канализацией, холодным и горячим водоснабжением, центральным отоплением, </w:t>
      </w:r>
      <w:r w:rsidRPr="00740CC6">
        <w:rPr>
          <w:sz w:val="28"/>
          <w:szCs w:val="28"/>
        </w:rPr>
        <w:lastRenderedPageBreak/>
        <w:t>автоматическими устройствами в соответствии с требованиями подраздела «Зоны инженерной инфраструктуры» настоящих Нормативов.</w:t>
      </w:r>
    </w:p>
    <w:p w:rsidR="00864926" w:rsidRPr="00740CC6" w:rsidRDefault="00864926" w:rsidP="00864926">
      <w:pPr>
        <w:ind w:firstLine="851"/>
        <w:jc w:val="both"/>
        <w:rPr>
          <w:sz w:val="28"/>
          <w:szCs w:val="28"/>
        </w:rPr>
      </w:pPr>
      <w:r w:rsidRPr="00740CC6">
        <w:rPr>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864926" w:rsidRPr="00740CC6" w:rsidRDefault="00864926" w:rsidP="00864926">
      <w:pPr>
        <w:ind w:firstLine="851"/>
        <w:jc w:val="both"/>
        <w:rPr>
          <w:sz w:val="28"/>
          <w:szCs w:val="28"/>
        </w:rPr>
      </w:pPr>
      <w:r w:rsidRPr="00740CC6">
        <w:rPr>
          <w:sz w:val="28"/>
          <w:szCs w:val="28"/>
        </w:rPr>
        <w:t>Здания пожарных депо I - IV типов оборудуются охранно-пожарной сигнализацией и административно-управленческой связью.</w:t>
      </w:r>
    </w:p>
    <w:p w:rsidR="00864926" w:rsidRPr="00740CC6" w:rsidRDefault="00864926" w:rsidP="00864926">
      <w:pPr>
        <w:ind w:firstLine="851"/>
        <w:jc w:val="both"/>
        <w:rPr>
          <w:sz w:val="28"/>
          <w:szCs w:val="28"/>
        </w:rPr>
      </w:pPr>
      <w:r w:rsidRPr="00740CC6">
        <w:rPr>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864926" w:rsidRPr="00740CC6" w:rsidRDefault="00864926" w:rsidP="00864926">
      <w:pPr>
        <w:ind w:firstLine="851"/>
        <w:jc w:val="both"/>
      </w:pPr>
    </w:p>
    <w:p w:rsidR="00583D64" w:rsidRPr="00740CC6" w:rsidRDefault="00583D64" w:rsidP="00583D64">
      <w:pPr>
        <w:jc w:val="center"/>
        <w:rPr>
          <w:rFonts w:cs="Arial"/>
          <w:b/>
          <w:sz w:val="28"/>
          <w:szCs w:val="28"/>
        </w:rPr>
      </w:pPr>
      <w:r w:rsidRPr="00740CC6">
        <w:rPr>
          <w:rFonts w:cs="Arial"/>
          <w:b/>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05772C" w:rsidRPr="00740CC6" w:rsidRDefault="0005772C" w:rsidP="0005772C">
      <w:pPr>
        <w:ind w:firstLine="567"/>
        <w:jc w:val="both"/>
        <w:rPr>
          <w:bCs/>
          <w:sz w:val="16"/>
          <w:szCs w:val="16"/>
        </w:rPr>
      </w:pPr>
    </w:p>
    <w:p w:rsidR="0005772C" w:rsidRPr="00740CC6" w:rsidRDefault="0005772C" w:rsidP="0005772C">
      <w:pPr>
        <w:ind w:firstLine="567"/>
        <w:jc w:val="both"/>
        <w:rPr>
          <w:rFonts w:eastAsia="Calibri"/>
          <w:sz w:val="28"/>
          <w:szCs w:val="28"/>
        </w:rPr>
      </w:pPr>
      <w:r w:rsidRPr="00740CC6">
        <w:rPr>
          <w:sz w:val="28"/>
          <w:szCs w:val="28"/>
        </w:rPr>
        <w:t>1. </w:t>
      </w:r>
      <w:proofErr w:type="gramStart"/>
      <w:r w:rsidRPr="00740CC6">
        <w:rPr>
          <w:rFonts w:eastAsia="Calibri"/>
          <w:sz w:val="28"/>
          <w:szCs w:val="28"/>
        </w:rPr>
        <w:t>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Прочноокопского сельского поселения для населения Прочноокопского сельского поселения,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roofErr w:type="gramEnd"/>
    </w:p>
    <w:p w:rsidR="0005772C" w:rsidRPr="00740CC6" w:rsidRDefault="0005772C" w:rsidP="0005772C">
      <w:pPr>
        <w:ind w:firstLine="567"/>
        <w:jc w:val="both"/>
        <w:rPr>
          <w:sz w:val="28"/>
          <w:szCs w:val="28"/>
        </w:rPr>
      </w:pPr>
      <w:r w:rsidRPr="00740CC6">
        <w:rPr>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05772C" w:rsidRPr="00740CC6" w:rsidRDefault="0005772C" w:rsidP="0005772C">
      <w:pPr>
        <w:ind w:firstLine="567"/>
        <w:jc w:val="both"/>
        <w:rPr>
          <w:sz w:val="28"/>
          <w:szCs w:val="28"/>
        </w:rPr>
      </w:pPr>
      <w:r w:rsidRPr="00740CC6">
        <w:rPr>
          <w:sz w:val="28"/>
          <w:szCs w:val="28"/>
        </w:rPr>
        <w:t>3. Основными целями разработки и применения являются:</w:t>
      </w:r>
    </w:p>
    <w:p w:rsidR="0005772C" w:rsidRPr="00740CC6" w:rsidRDefault="0005772C" w:rsidP="0005772C">
      <w:pPr>
        <w:ind w:firstLine="567"/>
        <w:jc w:val="both"/>
        <w:rPr>
          <w:sz w:val="28"/>
          <w:szCs w:val="28"/>
        </w:rPr>
      </w:pPr>
      <w:r w:rsidRPr="00740CC6">
        <w:rPr>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05772C" w:rsidRPr="00740CC6" w:rsidRDefault="0005772C" w:rsidP="0005772C">
      <w:pPr>
        <w:ind w:firstLine="567"/>
        <w:jc w:val="both"/>
        <w:rPr>
          <w:sz w:val="28"/>
          <w:szCs w:val="28"/>
        </w:rPr>
      </w:pPr>
      <w:r w:rsidRPr="00740CC6">
        <w:rPr>
          <w:sz w:val="28"/>
          <w:szCs w:val="28"/>
        </w:rPr>
        <w:t>- обеспечение рациональной системы расселения;</w:t>
      </w:r>
    </w:p>
    <w:p w:rsidR="0005772C" w:rsidRPr="00740CC6" w:rsidRDefault="0005772C" w:rsidP="0005772C">
      <w:pPr>
        <w:ind w:firstLine="567"/>
        <w:jc w:val="both"/>
        <w:rPr>
          <w:sz w:val="28"/>
          <w:szCs w:val="28"/>
        </w:rPr>
      </w:pPr>
      <w:r w:rsidRPr="00740CC6">
        <w:rPr>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05772C" w:rsidRPr="00740CC6" w:rsidRDefault="0005772C" w:rsidP="0005772C">
      <w:pPr>
        <w:ind w:firstLine="567"/>
        <w:jc w:val="both"/>
        <w:rPr>
          <w:sz w:val="28"/>
          <w:szCs w:val="28"/>
        </w:rPr>
      </w:pPr>
      <w:r w:rsidRPr="00740CC6">
        <w:rPr>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05772C" w:rsidRPr="00740CC6" w:rsidRDefault="0005772C" w:rsidP="0005772C">
      <w:pPr>
        <w:ind w:firstLine="567"/>
        <w:jc w:val="both"/>
        <w:rPr>
          <w:sz w:val="28"/>
          <w:szCs w:val="28"/>
        </w:rPr>
      </w:pPr>
      <w:r w:rsidRPr="00740CC6">
        <w:rPr>
          <w:sz w:val="28"/>
          <w:szCs w:val="28"/>
        </w:rPr>
        <w:t>- сохранение и возрождение культурного и исторического наследия поселения и района в целом.</w:t>
      </w:r>
    </w:p>
    <w:p w:rsidR="0005772C" w:rsidRPr="00740CC6" w:rsidRDefault="0005772C" w:rsidP="0005772C">
      <w:pPr>
        <w:ind w:firstLine="567"/>
        <w:jc w:val="both"/>
        <w:rPr>
          <w:sz w:val="28"/>
          <w:szCs w:val="28"/>
        </w:rPr>
      </w:pPr>
      <w:r w:rsidRPr="00740CC6">
        <w:rPr>
          <w:sz w:val="28"/>
          <w:szCs w:val="28"/>
        </w:rPr>
        <w:t>4. Нормативы учитывают:</w:t>
      </w:r>
    </w:p>
    <w:p w:rsidR="0005772C" w:rsidRPr="00740CC6" w:rsidRDefault="0005772C" w:rsidP="0005772C">
      <w:pPr>
        <w:ind w:firstLine="567"/>
        <w:jc w:val="both"/>
        <w:rPr>
          <w:sz w:val="28"/>
          <w:szCs w:val="28"/>
        </w:rPr>
      </w:pPr>
      <w:r w:rsidRPr="00740CC6">
        <w:rPr>
          <w:sz w:val="28"/>
          <w:szCs w:val="28"/>
        </w:rPr>
        <w:t>- административно-территориальное устройство Новокубанского района;</w:t>
      </w:r>
    </w:p>
    <w:p w:rsidR="0005772C" w:rsidRPr="00740CC6" w:rsidRDefault="0005772C" w:rsidP="0005772C">
      <w:pPr>
        <w:ind w:firstLine="567"/>
        <w:jc w:val="both"/>
        <w:rPr>
          <w:sz w:val="28"/>
          <w:szCs w:val="28"/>
        </w:rPr>
      </w:pPr>
      <w:r w:rsidRPr="00740CC6">
        <w:rPr>
          <w:sz w:val="28"/>
          <w:szCs w:val="28"/>
        </w:rPr>
        <w:lastRenderedPageBreak/>
        <w:t xml:space="preserve">- социально-демографический состав и плотность населения поселения; </w:t>
      </w:r>
    </w:p>
    <w:p w:rsidR="0005772C" w:rsidRPr="00740CC6" w:rsidRDefault="0005772C" w:rsidP="0005772C">
      <w:pPr>
        <w:ind w:firstLine="567"/>
        <w:jc w:val="both"/>
        <w:rPr>
          <w:sz w:val="28"/>
          <w:szCs w:val="28"/>
        </w:rPr>
      </w:pPr>
      <w:r w:rsidRPr="00740CC6">
        <w:rPr>
          <w:sz w:val="28"/>
          <w:szCs w:val="28"/>
        </w:rPr>
        <w:t>- природно-климатические условия поселения;</w:t>
      </w:r>
    </w:p>
    <w:p w:rsidR="0005772C" w:rsidRPr="00740CC6" w:rsidRDefault="0005772C" w:rsidP="0005772C">
      <w:pPr>
        <w:ind w:firstLine="567"/>
        <w:jc w:val="both"/>
        <w:rPr>
          <w:sz w:val="28"/>
          <w:szCs w:val="28"/>
        </w:rPr>
      </w:pPr>
      <w:r w:rsidRPr="00740CC6">
        <w:rPr>
          <w:sz w:val="28"/>
          <w:szCs w:val="28"/>
        </w:rPr>
        <w:t>- стратегии, программы и прогноз социально-экономического развития поселения и Новокубанского района;</w:t>
      </w:r>
    </w:p>
    <w:p w:rsidR="0005772C" w:rsidRPr="00740CC6" w:rsidRDefault="0005772C" w:rsidP="0005772C">
      <w:pPr>
        <w:ind w:firstLine="567"/>
        <w:jc w:val="both"/>
        <w:rPr>
          <w:sz w:val="28"/>
          <w:szCs w:val="28"/>
        </w:rPr>
      </w:pPr>
      <w:r w:rsidRPr="00740CC6">
        <w:rPr>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05772C" w:rsidRPr="00740CC6" w:rsidRDefault="0005772C" w:rsidP="0005772C">
      <w:pPr>
        <w:ind w:firstLine="567"/>
        <w:jc w:val="both"/>
        <w:rPr>
          <w:sz w:val="28"/>
          <w:szCs w:val="28"/>
        </w:rPr>
      </w:pPr>
      <w:r w:rsidRPr="00740CC6">
        <w:rPr>
          <w:sz w:val="28"/>
          <w:szCs w:val="28"/>
        </w:rPr>
        <w:t xml:space="preserve">- развитие достигнутых показателей обеспеченности населения жилищной и социальной инфраструктурой; </w:t>
      </w:r>
    </w:p>
    <w:p w:rsidR="0005772C" w:rsidRPr="00740CC6" w:rsidRDefault="0005772C" w:rsidP="0005772C">
      <w:pPr>
        <w:ind w:firstLine="567"/>
        <w:jc w:val="both"/>
        <w:rPr>
          <w:sz w:val="28"/>
          <w:szCs w:val="28"/>
        </w:rPr>
      </w:pPr>
      <w:r w:rsidRPr="00740CC6">
        <w:rPr>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Прочноокопского сельского поселения; </w:t>
      </w:r>
    </w:p>
    <w:p w:rsidR="0005772C" w:rsidRPr="00740CC6" w:rsidRDefault="0005772C" w:rsidP="0005772C">
      <w:pPr>
        <w:ind w:firstLine="567"/>
        <w:jc w:val="both"/>
        <w:rPr>
          <w:sz w:val="28"/>
          <w:szCs w:val="28"/>
        </w:rPr>
      </w:pPr>
      <w:r w:rsidRPr="00740CC6">
        <w:rPr>
          <w:sz w:val="28"/>
          <w:szCs w:val="28"/>
        </w:rPr>
        <w:t>- требования к планируемому благоустройству общественных и частных территорий.</w:t>
      </w:r>
    </w:p>
    <w:p w:rsidR="0005772C" w:rsidRPr="00740CC6" w:rsidRDefault="0005772C" w:rsidP="0005772C">
      <w:pPr>
        <w:ind w:firstLine="567"/>
        <w:jc w:val="both"/>
        <w:rPr>
          <w:sz w:val="28"/>
          <w:szCs w:val="28"/>
        </w:rPr>
      </w:pPr>
      <w:r w:rsidRPr="00740CC6">
        <w:rPr>
          <w:sz w:val="28"/>
          <w:szCs w:val="28"/>
        </w:rPr>
        <w:t>5. Нормативы устанавливают обязательные требования для всех субъектов градостроительной деятельности на территории Прочноокопского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архитектурно-строительного проектирования, строительства и реконструкции объектов капитального строительства на территории поселения.</w:t>
      </w:r>
    </w:p>
    <w:p w:rsidR="0005772C" w:rsidRPr="00740CC6" w:rsidRDefault="0005772C" w:rsidP="0005772C">
      <w:pPr>
        <w:ind w:firstLine="567"/>
        <w:jc w:val="both"/>
        <w:rPr>
          <w:sz w:val="28"/>
          <w:szCs w:val="28"/>
        </w:rPr>
      </w:pPr>
      <w:r w:rsidRPr="00740CC6">
        <w:rPr>
          <w:sz w:val="28"/>
          <w:szCs w:val="28"/>
        </w:rPr>
        <w:t>6. Нормативы направлены на обеспечение:</w:t>
      </w:r>
    </w:p>
    <w:p w:rsidR="0005772C" w:rsidRPr="00740CC6" w:rsidRDefault="0005772C" w:rsidP="0005772C">
      <w:pPr>
        <w:ind w:firstLine="567"/>
        <w:jc w:val="both"/>
        <w:rPr>
          <w:sz w:val="28"/>
          <w:szCs w:val="28"/>
        </w:rPr>
      </w:pPr>
      <w:r w:rsidRPr="00740CC6">
        <w:rPr>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05772C" w:rsidRPr="00740CC6" w:rsidRDefault="0005772C" w:rsidP="0005772C">
      <w:pPr>
        <w:ind w:firstLine="567"/>
        <w:jc w:val="both"/>
        <w:rPr>
          <w:sz w:val="28"/>
          <w:szCs w:val="28"/>
        </w:rPr>
      </w:pPr>
      <w:r w:rsidRPr="00740CC6">
        <w:rPr>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05772C" w:rsidRPr="00740CC6" w:rsidRDefault="0005772C" w:rsidP="0005772C">
      <w:pPr>
        <w:ind w:firstLine="567"/>
        <w:jc w:val="both"/>
        <w:rPr>
          <w:sz w:val="28"/>
          <w:szCs w:val="28"/>
        </w:rPr>
      </w:pPr>
      <w:r w:rsidRPr="00740CC6">
        <w:rPr>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05772C" w:rsidRPr="00740CC6" w:rsidRDefault="0005772C" w:rsidP="0005772C">
      <w:pPr>
        <w:ind w:firstLine="567"/>
        <w:jc w:val="both"/>
        <w:rPr>
          <w:sz w:val="28"/>
          <w:szCs w:val="28"/>
        </w:rPr>
      </w:pPr>
      <w:r w:rsidRPr="00740CC6">
        <w:rPr>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05772C" w:rsidRPr="00740CC6" w:rsidRDefault="0005772C" w:rsidP="0005772C">
      <w:pPr>
        <w:ind w:firstLine="567"/>
        <w:jc w:val="both"/>
        <w:rPr>
          <w:sz w:val="28"/>
          <w:szCs w:val="28"/>
        </w:rPr>
      </w:pPr>
      <w:r w:rsidRPr="00740CC6">
        <w:rPr>
          <w:sz w:val="28"/>
          <w:szCs w:val="28"/>
        </w:rPr>
        <w:t>7. Основными принципами разработки нормативов градостроительного проектирования Прочноокопского сельского поселения являются:</w:t>
      </w:r>
    </w:p>
    <w:p w:rsidR="0005772C" w:rsidRPr="00740CC6" w:rsidRDefault="0005772C" w:rsidP="0005772C">
      <w:pPr>
        <w:ind w:firstLine="567"/>
        <w:jc w:val="both"/>
        <w:rPr>
          <w:sz w:val="28"/>
          <w:szCs w:val="28"/>
        </w:rPr>
      </w:pPr>
      <w:r w:rsidRPr="00740CC6">
        <w:rPr>
          <w:sz w:val="28"/>
          <w:szCs w:val="28"/>
        </w:rPr>
        <w:t>- единство социально-экономического и территориального планирования;</w:t>
      </w:r>
    </w:p>
    <w:p w:rsidR="0005772C" w:rsidRPr="00740CC6" w:rsidRDefault="0005772C" w:rsidP="0005772C">
      <w:pPr>
        <w:ind w:firstLine="567"/>
        <w:jc w:val="both"/>
        <w:rPr>
          <w:sz w:val="28"/>
          <w:szCs w:val="28"/>
        </w:rPr>
      </w:pPr>
      <w:r w:rsidRPr="00740CC6">
        <w:rPr>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05772C" w:rsidRPr="00740CC6" w:rsidRDefault="0005772C" w:rsidP="0005772C">
      <w:pPr>
        <w:ind w:firstLine="567"/>
        <w:jc w:val="both"/>
        <w:rPr>
          <w:sz w:val="28"/>
          <w:szCs w:val="28"/>
        </w:rPr>
      </w:pPr>
      <w:r w:rsidRPr="00740CC6">
        <w:rPr>
          <w:sz w:val="28"/>
          <w:szCs w:val="28"/>
        </w:rPr>
        <w:t>- нормирование параметров допустимого использования территории поселения.</w:t>
      </w:r>
    </w:p>
    <w:p w:rsidR="0005772C" w:rsidRPr="00740CC6" w:rsidRDefault="0005772C" w:rsidP="0005772C">
      <w:pPr>
        <w:ind w:firstLine="567"/>
        <w:jc w:val="both"/>
        <w:rPr>
          <w:sz w:val="28"/>
          <w:szCs w:val="28"/>
        </w:rPr>
      </w:pPr>
      <w:r w:rsidRPr="00740CC6">
        <w:rPr>
          <w:sz w:val="28"/>
          <w:szCs w:val="28"/>
        </w:rPr>
        <w:lastRenderedPageBreak/>
        <w:t>8. Нормирование параметров допустимого использования территории поселения осуществляется в целях:</w:t>
      </w:r>
    </w:p>
    <w:p w:rsidR="0005772C" w:rsidRPr="00740CC6" w:rsidRDefault="0005772C" w:rsidP="0005772C">
      <w:pPr>
        <w:ind w:firstLine="567"/>
        <w:jc w:val="both"/>
        <w:rPr>
          <w:sz w:val="28"/>
          <w:szCs w:val="28"/>
        </w:rPr>
      </w:pPr>
      <w:r w:rsidRPr="00740CC6">
        <w:rPr>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05772C" w:rsidRPr="00740CC6" w:rsidRDefault="0005772C" w:rsidP="0005772C">
      <w:pPr>
        <w:ind w:firstLine="567"/>
        <w:jc w:val="both"/>
        <w:rPr>
          <w:sz w:val="28"/>
          <w:szCs w:val="28"/>
        </w:rPr>
      </w:pPr>
      <w:r w:rsidRPr="00740CC6">
        <w:rPr>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05772C" w:rsidRPr="00740CC6" w:rsidRDefault="0005772C" w:rsidP="0005772C">
      <w:pPr>
        <w:ind w:firstLine="567"/>
        <w:jc w:val="both"/>
        <w:rPr>
          <w:sz w:val="28"/>
          <w:szCs w:val="28"/>
        </w:rPr>
      </w:pPr>
      <w:r w:rsidRPr="00740CC6">
        <w:rPr>
          <w:sz w:val="28"/>
          <w:szCs w:val="28"/>
        </w:rPr>
        <w:t>3) интенсивности использования территории иного назначения, выраженной в процентах застройки, иных показателях;</w:t>
      </w:r>
    </w:p>
    <w:p w:rsidR="0005772C" w:rsidRPr="00740CC6" w:rsidRDefault="0005772C" w:rsidP="0005772C">
      <w:pPr>
        <w:ind w:firstLine="567"/>
        <w:jc w:val="both"/>
        <w:rPr>
          <w:sz w:val="28"/>
          <w:szCs w:val="28"/>
        </w:rPr>
      </w:pPr>
      <w:r w:rsidRPr="00740CC6">
        <w:rPr>
          <w:sz w:val="28"/>
          <w:szCs w:val="28"/>
        </w:rPr>
        <w:t>4) расчетных радиусов обслуживания (доступности) объектов социального, культурного, бытового и транспортного обслуживания;</w:t>
      </w:r>
    </w:p>
    <w:p w:rsidR="0005772C" w:rsidRPr="00740CC6" w:rsidRDefault="0005772C" w:rsidP="0005772C">
      <w:pPr>
        <w:ind w:firstLine="567"/>
        <w:jc w:val="both"/>
        <w:rPr>
          <w:sz w:val="28"/>
          <w:szCs w:val="28"/>
        </w:rPr>
      </w:pPr>
      <w:r w:rsidRPr="00740CC6">
        <w:rPr>
          <w:sz w:val="28"/>
          <w:szCs w:val="28"/>
        </w:rPr>
        <w:t>5) определения потребности в территориях различного назначения, включая:</w:t>
      </w:r>
    </w:p>
    <w:p w:rsidR="0005772C" w:rsidRPr="00740CC6" w:rsidRDefault="0005772C" w:rsidP="0005772C">
      <w:pPr>
        <w:ind w:firstLine="567"/>
        <w:jc w:val="both"/>
        <w:rPr>
          <w:sz w:val="28"/>
          <w:szCs w:val="28"/>
        </w:rPr>
      </w:pPr>
      <w:r w:rsidRPr="00740CC6">
        <w:rPr>
          <w:sz w:val="28"/>
          <w:szCs w:val="28"/>
        </w:rPr>
        <w:t>- территории для размещения различных видов застройки;</w:t>
      </w:r>
    </w:p>
    <w:p w:rsidR="0005772C" w:rsidRPr="00740CC6" w:rsidRDefault="0005772C" w:rsidP="0005772C">
      <w:pPr>
        <w:ind w:firstLine="567"/>
        <w:jc w:val="both"/>
        <w:rPr>
          <w:sz w:val="28"/>
          <w:szCs w:val="28"/>
        </w:rPr>
      </w:pPr>
      <w:r w:rsidRPr="00740CC6">
        <w:rPr>
          <w:sz w:val="28"/>
          <w:szCs w:val="28"/>
        </w:rPr>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05772C" w:rsidRPr="00740CC6" w:rsidRDefault="0005772C" w:rsidP="0005772C">
      <w:pPr>
        <w:ind w:firstLine="567"/>
        <w:jc w:val="both"/>
        <w:rPr>
          <w:sz w:val="28"/>
          <w:szCs w:val="28"/>
        </w:rPr>
      </w:pPr>
      <w:r w:rsidRPr="00740CC6">
        <w:rPr>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05772C" w:rsidRPr="00740CC6" w:rsidRDefault="0005772C" w:rsidP="0005772C">
      <w:pPr>
        <w:ind w:firstLine="567"/>
        <w:jc w:val="both"/>
        <w:rPr>
          <w:sz w:val="28"/>
          <w:szCs w:val="28"/>
        </w:rPr>
      </w:pPr>
      <w:r w:rsidRPr="00740CC6">
        <w:rPr>
          <w:sz w:val="28"/>
          <w:szCs w:val="28"/>
        </w:rPr>
        <w:t>- территории для развития объектов инженерно-технического обеспечения;</w:t>
      </w:r>
    </w:p>
    <w:p w:rsidR="0005772C" w:rsidRPr="00740CC6" w:rsidRDefault="0005772C" w:rsidP="0005772C">
      <w:pPr>
        <w:ind w:firstLine="567"/>
        <w:jc w:val="both"/>
        <w:rPr>
          <w:sz w:val="28"/>
          <w:szCs w:val="28"/>
        </w:rPr>
      </w:pPr>
      <w:r w:rsidRPr="00740CC6">
        <w:rPr>
          <w:sz w:val="28"/>
          <w:szCs w:val="28"/>
        </w:rPr>
        <w:t>- территории сельскохозяйственного использования (в том числе предназначенные для ведения личных подсобных хозяйств);</w:t>
      </w:r>
    </w:p>
    <w:p w:rsidR="0005772C" w:rsidRPr="00740CC6" w:rsidRDefault="0005772C" w:rsidP="0005772C">
      <w:pPr>
        <w:ind w:firstLine="567"/>
        <w:jc w:val="both"/>
        <w:rPr>
          <w:sz w:val="28"/>
          <w:szCs w:val="28"/>
        </w:rPr>
      </w:pPr>
      <w:r w:rsidRPr="00740CC6">
        <w:rPr>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05772C" w:rsidRPr="00740CC6" w:rsidRDefault="0005772C" w:rsidP="0005772C">
      <w:pPr>
        <w:ind w:firstLine="567"/>
        <w:jc w:val="both"/>
        <w:rPr>
          <w:sz w:val="28"/>
          <w:szCs w:val="28"/>
        </w:rPr>
      </w:pPr>
      <w:r w:rsidRPr="00740CC6">
        <w:rPr>
          <w:sz w:val="28"/>
          <w:szCs w:val="28"/>
        </w:rPr>
        <w:t>- объектов социального обслуживания;</w:t>
      </w:r>
    </w:p>
    <w:p w:rsidR="0005772C" w:rsidRPr="00740CC6" w:rsidRDefault="0005772C" w:rsidP="0005772C">
      <w:pPr>
        <w:ind w:firstLine="567"/>
        <w:jc w:val="both"/>
        <w:rPr>
          <w:sz w:val="28"/>
          <w:szCs w:val="28"/>
        </w:rPr>
      </w:pPr>
      <w:r w:rsidRPr="00740CC6">
        <w:rPr>
          <w:sz w:val="28"/>
          <w:szCs w:val="28"/>
        </w:rPr>
        <w:t>- объектов коммунального обслуживания;</w:t>
      </w:r>
    </w:p>
    <w:p w:rsidR="0005772C" w:rsidRPr="00740CC6" w:rsidRDefault="0005772C" w:rsidP="0005772C">
      <w:pPr>
        <w:ind w:firstLine="567"/>
        <w:jc w:val="both"/>
        <w:rPr>
          <w:sz w:val="28"/>
          <w:szCs w:val="28"/>
        </w:rPr>
      </w:pPr>
      <w:r w:rsidRPr="00740CC6">
        <w:rPr>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05772C" w:rsidRPr="00740CC6" w:rsidRDefault="0005772C" w:rsidP="0005772C">
      <w:pPr>
        <w:ind w:firstLine="567"/>
        <w:jc w:val="both"/>
        <w:rPr>
          <w:sz w:val="28"/>
          <w:szCs w:val="28"/>
        </w:rPr>
      </w:pPr>
      <w:r w:rsidRPr="00740CC6">
        <w:rPr>
          <w:sz w:val="28"/>
          <w:szCs w:val="28"/>
        </w:rPr>
        <w:t>- объектов для хранения индивидуального и иных видов транспорта;</w:t>
      </w:r>
    </w:p>
    <w:p w:rsidR="0005772C" w:rsidRPr="00740CC6" w:rsidRDefault="0005772C" w:rsidP="0005772C">
      <w:pPr>
        <w:ind w:firstLine="567"/>
        <w:jc w:val="both"/>
        <w:rPr>
          <w:sz w:val="28"/>
          <w:szCs w:val="28"/>
        </w:rPr>
      </w:pPr>
      <w:r w:rsidRPr="00740CC6">
        <w:rPr>
          <w:sz w:val="28"/>
          <w:szCs w:val="28"/>
        </w:rPr>
        <w:t>- иных объектов.</w:t>
      </w:r>
    </w:p>
    <w:p w:rsidR="0005772C" w:rsidRPr="00740CC6" w:rsidRDefault="0005772C" w:rsidP="0005772C">
      <w:pPr>
        <w:ind w:firstLine="567"/>
        <w:jc w:val="both"/>
        <w:rPr>
          <w:sz w:val="28"/>
          <w:szCs w:val="28"/>
        </w:rPr>
      </w:pPr>
      <w:r w:rsidRPr="00740CC6">
        <w:rPr>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05772C" w:rsidRPr="00740CC6" w:rsidRDefault="0005772C" w:rsidP="0005772C">
      <w:pPr>
        <w:ind w:firstLine="567"/>
        <w:jc w:val="both"/>
        <w:rPr>
          <w:sz w:val="28"/>
          <w:szCs w:val="28"/>
        </w:rPr>
      </w:pPr>
      <w:r w:rsidRPr="00740CC6">
        <w:rPr>
          <w:sz w:val="28"/>
          <w:szCs w:val="28"/>
        </w:rPr>
        <w:t>8) определения при подготовке проектов планировки и проектов межевания:</w:t>
      </w:r>
    </w:p>
    <w:p w:rsidR="0005772C" w:rsidRPr="00740CC6" w:rsidRDefault="0005772C" w:rsidP="0005772C">
      <w:pPr>
        <w:ind w:firstLine="567"/>
        <w:jc w:val="both"/>
        <w:rPr>
          <w:sz w:val="28"/>
          <w:szCs w:val="28"/>
        </w:rPr>
      </w:pPr>
      <w:r w:rsidRPr="00740CC6">
        <w:rPr>
          <w:sz w:val="28"/>
          <w:szCs w:val="28"/>
        </w:rPr>
        <w:lastRenderedPageBreak/>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05772C" w:rsidRPr="00740CC6" w:rsidRDefault="0005772C" w:rsidP="0005772C">
      <w:pPr>
        <w:ind w:firstLine="567"/>
        <w:jc w:val="both"/>
        <w:rPr>
          <w:sz w:val="28"/>
          <w:szCs w:val="28"/>
        </w:rPr>
      </w:pPr>
      <w:r w:rsidRPr="00740CC6">
        <w:rPr>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05772C" w:rsidRPr="00740CC6" w:rsidRDefault="0005772C" w:rsidP="0005772C">
      <w:pPr>
        <w:ind w:firstLine="567"/>
        <w:jc w:val="both"/>
        <w:rPr>
          <w:sz w:val="28"/>
          <w:szCs w:val="28"/>
        </w:rPr>
      </w:pPr>
      <w:r w:rsidRPr="00740CC6">
        <w:rPr>
          <w:sz w:val="28"/>
          <w:szCs w:val="28"/>
        </w:rPr>
        <w:t>9) определения иных параметров развития территории при градостроительном проектировании.</w:t>
      </w:r>
    </w:p>
    <w:p w:rsidR="0005772C" w:rsidRPr="00740CC6" w:rsidRDefault="0005772C" w:rsidP="0005772C">
      <w:pPr>
        <w:ind w:firstLine="567"/>
        <w:jc w:val="both"/>
        <w:rPr>
          <w:sz w:val="28"/>
          <w:szCs w:val="28"/>
        </w:rPr>
      </w:pPr>
      <w:r w:rsidRPr="00740CC6">
        <w:rPr>
          <w:sz w:val="28"/>
          <w:szCs w:val="28"/>
        </w:rPr>
        <w:t>9. Нормативы разработаны с учетом перспективы развития поселения в расчетные периоды, которые составляют:</w:t>
      </w:r>
    </w:p>
    <w:p w:rsidR="0005772C" w:rsidRPr="00740CC6" w:rsidRDefault="0005772C" w:rsidP="0005772C">
      <w:pPr>
        <w:ind w:firstLine="567"/>
        <w:jc w:val="both"/>
        <w:rPr>
          <w:sz w:val="28"/>
          <w:szCs w:val="28"/>
        </w:rPr>
      </w:pPr>
      <w:r w:rsidRPr="00740CC6">
        <w:rPr>
          <w:sz w:val="28"/>
          <w:szCs w:val="28"/>
        </w:rPr>
        <w:t>- I период - 10 лет, или до 2025 года;</w:t>
      </w:r>
    </w:p>
    <w:p w:rsidR="0005772C" w:rsidRPr="00740CC6" w:rsidRDefault="0005772C" w:rsidP="0005772C">
      <w:pPr>
        <w:ind w:firstLine="567"/>
        <w:jc w:val="both"/>
        <w:rPr>
          <w:rFonts w:eastAsia="Calibri"/>
          <w:sz w:val="28"/>
          <w:szCs w:val="28"/>
        </w:rPr>
      </w:pPr>
      <w:r w:rsidRPr="00740CC6">
        <w:rPr>
          <w:rFonts w:eastAsia="Calibri"/>
          <w:sz w:val="28"/>
          <w:szCs w:val="28"/>
        </w:rPr>
        <w:t>- II период - 20 лет, или до 2035 года.</w:t>
      </w:r>
    </w:p>
    <w:p w:rsidR="0005772C" w:rsidRPr="00740CC6" w:rsidRDefault="0005772C" w:rsidP="0005772C">
      <w:pPr>
        <w:spacing w:line="276" w:lineRule="auto"/>
        <w:ind w:firstLine="567"/>
        <w:jc w:val="both"/>
        <w:rPr>
          <w:rFonts w:eastAsia="Calibri"/>
          <w:sz w:val="28"/>
          <w:szCs w:val="28"/>
          <w:lang w:eastAsia="en-US"/>
        </w:rPr>
      </w:pPr>
      <w:r w:rsidRPr="00740CC6">
        <w:rPr>
          <w:rFonts w:eastAsia="Calibri"/>
          <w:sz w:val="28"/>
          <w:szCs w:val="28"/>
          <w:lang w:eastAsia="en-US"/>
        </w:rPr>
        <w:t>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05772C" w:rsidRPr="00740CC6" w:rsidRDefault="0005772C" w:rsidP="0005772C">
      <w:pPr>
        <w:spacing w:line="276" w:lineRule="auto"/>
        <w:ind w:firstLine="567"/>
        <w:jc w:val="both"/>
        <w:rPr>
          <w:rFonts w:eastAsia="Calibri"/>
          <w:sz w:val="28"/>
          <w:szCs w:val="28"/>
        </w:rPr>
      </w:pPr>
      <w:r w:rsidRPr="00740CC6">
        <w:rPr>
          <w:rFonts w:eastAsia="Calibri"/>
          <w:sz w:val="28"/>
          <w:szCs w:val="28"/>
        </w:rPr>
        <w:t>10.1. </w:t>
      </w:r>
      <w:proofErr w:type="gramStart"/>
      <w:r w:rsidRPr="00740CC6">
        <w:rPr>
          <w:rFonts w:eastAsia="Calibri"/>
          <w:sz w:val="28"/>
          <w:szCs w:val="28"/>
        </w:rPr>
        <w:t xml:space="preserve">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Прочноокопского сельского поселения, не могут быть ниже </w:t>
      </w:r>
      <w:r w:rsidRPr="00740CC6">
        <w:rPr>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Pr="00740CC6">
        <w:rPr>
          <w:rFonts w:eastAsia="Calibri"/>
          <w:sz w:val="28"/>
          <w:szCs w:val="28"/>
        </w:rPr>
        <w:t>ормативами  градостроительного проектирования Краснодарского края.</w:t>
      </w:r>
      <w:proofErr w:type="gramEnd"/>
    </w:p>
    <w:p w:rsidR="0005772C" w:rsidRPr="00740CC6" w:rsidRDefault="0005772C" w:rsidP="0005772C">
      <w:pPr>
        <w:spacing w:line="276" w:lineRule="auto"/>
        <w:ind w:firstLine="567"/>
        <w:jc w:val="both"/>
        <w:rPr>
          <w:rFonts w:eastAsia="Calibri"/>
          <w:sz w:val="28"/>
          <w:szCs w:val="28"/>
        </w:rPr>
      </w:pPr>
      <w:r w:rsidRPr="00740CC6">
        <w:rPr>
          <w:rFonts w:eastAsia="Calibri"/>
          <w:sz w:val="28"/>
          <w:szCs w:val="28"/>
        </w:rPr>
        <w:t>10.2. </w:t>
      </w:r>
      <w:proofErr w:type="gramStart"/>
      <w:r w:rsidRPr="00740CC6">
        <w:rPr>
          <w:rFonts w:eastAsia="Calibri"/>
          <w:sz w:val="28"/>
          <w:szCs w:val="28"/>
        </w:rPr>
        <w:t>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roofErr w:type="gramEnd"/>
    </w:p>
    <w:p w:rsidR="0005772C" w:rsidRPr="00740CC6" w:rsidRDefault="0005772C" w:rsidP="0005772C">
      <w:pPr>
        <w:spacing w:line="276" w:lineRule="auto"/>
        <w:ind w:firstLine="567"/>
        <w:jc w:val="both"/>
        <w:rPr>
          <w:rFonts w:eastAsia="Calibri"/>
          <w:sz w:val="28"/>
          <w:szCs w:val="28"/>
        </w:rPr>
      </w:pPr>
      <w:r w:rsidRPr="00740CC6">
        <w:rPr>
          <w:sz w:val="28"/>
          <w:szCs w:val="28"/>
        </w:rPr>
        <w:t>10.3. </w:t>
      </w:r>
      <w:proofErr w:type="gramStart"/>
      <w:r w:rsidRPr="00740CC6">
        <w:rPr>
          <w:sz w:val="28"/>
          <w:szCs w:val="28"/>
        </w:rPr>
        <w:t xml:space="preserve">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нормативами градостроительного проектирования Прочноокопского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w:t>
      </w:r>
      <w:r w:rsidRPr="00740CC6">
        <w:rPr>
          <w:sz w:val="28"/>
          <w:szCs w:val="28"/>
        </w:rPr>
        <w:lastRenderedPageBreak/>
        <w:t>местного значения для населения муниципальных образований, установленных Н</w:t>
      </w:r>
      <w:r w:rsidRPr="00740CC6">
        <w:rPr>
          <w:rFonts w:eastAsia="Calibri"/>
          <w:sz w:val="28"/>
          <w:szCs w:val="28"/>
        </w:rPr>
        <w:t>ормативами градостроительного проектирования Краснодарского края.</w:t>
      </w:r>
      <w:proofErr w:type="gramEnd"/>
    </w:p>
    <w:p w:rsidR="00BB1461" w:rsidRPr="00740CC6" w:rsidRDefault="0005772C" w:rsidP="00BB1461">
      <w:pPr>
        <w:ind w:firstLine="567"/>
        <w:jc w:val="both"/>
        <w:rPr>
          <w:rFonts w:eastAsia="Calibri"/>
          <w:sz w:val="28"/>
          <w:szCs w:val="28"/>
        </w:rPr>
      </w:pPr>
      <w:r w:rsidRPr="00740CC6">
        <w:rPr>
          <w:rFonts w:eastAsia="Calibri"/>
          <w:sz w:val="28"/>
          <w:szCs w:val="28"/>
        </w:rPr>
        <w:t>10.4. </w:t>
      </w:r>
      <w:proofErr w:type="gramStart"/>
      <w:r w:rsidRPr="00740CC6">
        <w:rPr>
          <w:rFonts w:eastAsia="Calibri"/>
          <w:sz w:val="28"/>
          <w:szCs w:val="28"/>
        </w:rPr>
        <w:t xml:space="preserve">Если, в случае внесения изменений в региональные нормативы градостроительного проектирования, предельные значения </w:t>
      </w:r>
      <w:r w:rsidRPr="00740CC6">
        <w:rPr>
          <w:sz w:val="28"/>
          <w:szCs w:val="28"/>
        </w:rPr>
        <w:t>расчетных показателей максимально допустимого уровня территориальной доступности объектов местного значения</w:t>
      </w:r>
      <w:r w:rsidRPr="00740CC6">
        <w:rPr>
          <w:rFonts w:eastAsia="Calibri"/>
          <w:sz w:val="28"/>
          <w:szCs w:val="28"/>
        </w:rPr>
        <w:t xml:space="preserve"> для населения муниципальных образований, станут ниже расчетных показателей </w:t>
      </w:r>
      <w:r w:rsidRPr="00740CC6">
        <w:rPr>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740CC6">
        <w:rPr>
          <w:rFonts w:eastAsia="Calibri"/>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w:t>
      </w:r>
      <w:proofErr w:type="gramEnd"/>
      <w:r w:rsidRPr="00740CC6">
        <w:rPr>
          <w:rFonts w:eastAsia="Calibri"/>
          <w:sz w:val="28"/>
          <w:szCs w:val="28"/>
        </w:rPr>
        <w:t xml:space="preserve"> показатели нормативных правовых актов Российской Федерации.</w:t>
      </w:r>
      <w:bookmarkStart w:id="148" w:name="sub_16"/>
      <w:bookmarkEnd w:id="148"/>
    </w:p>
    <w:p w:rsidR="00BB1461" w:rsidRPr="00740CC6" w:rsidRDefault="00BB1461" w:rsidP="000F4B6E">
      <w:pPr>
        <w:jc w:val="both"/>
        <w:rPr>
          <w:rFonts w:eastAsia="Calibri"/>
          <w:sz w:val="16"/>
          <w:szCs w:val="16"/>
        </w:rPr>
      </w:pPr>
    </w:p>
    <w:p w:rsidR="00903D30" w:rsidRPr="009D31D9" w:rsidRDefault="00903D30" w:rsidP="00903D30">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w:t>
      </w:r>
      <w:proofErr w:type="gramStart"/>
      <w:r w:rsidRPr="009D31D9">
        <w:rPr>
          <w:sz w:val="28"/>
          <w:szCs w:val="28"/>
        </w:rPr>
        <w:t>муниципального</w:t>
      </w:r>
      <w:proofErr w:type="gramEnd"/>
    </w:p>
    <w:p w:rsidR="00903D30" w:rsidRDefault="00903D30" w:rsidP="00903D30">
      <w:pPr>
        <w:rPr>
          <w:sz w:val="22"/>
          <w:szCs w:val="22"/>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Р.Р.Кадыров</w:t>
      </w:r>
    </w:p>
    <w:p w:rsidR="00903D30" w:rsidRDefault="00903D30" w:rsidP="008F79F3">
      <w:pPr>
        <w:ind w:left="4253"/>
        <w:jc w:val="both"/>
        <w:rPr>
          <w:rStyle w:val="a3"/>
          <w:color w:val="000000"/>
          <w:sz w:val="28"/>
          <w:szCs w:val="28"/>
        </w:rPr>
      </w:pPr>
    </w:p>
    <w:p w:rsidR="00903D30" w:rsidRDefault="00903D30" w:rsidP="008F79F3">
      <w:pPr>
        <w:ind w:left="4253"/>
        <w:jc w:val="both"/>
        <w:rPr>
          <w:rStyle w:val="a3"/>
          <w:color w:val="000000"/>
          <w:sz w:val="28"/>
          <w:szCs w:val="28"/>
        </w:rPr>
      </w:pPr>
    </w:p>
    <w:p w:rsidR="00903D30" w:rsidRDefault="00903D30" w:rsidP="008F79F3">
      <w:pPr>
        <w:ind w:left="4253"/>
        <w:jc w:val="both"/>
        <w:rPr>
          <w:rStyle w:val="a3"/>
          <w:color w:val="000000"/>
          <w:sz w:val="28"/>
          <w:szCs w:val="28"/>
        </w:rPr>
      </w:pPr>
    </w:p>
    <w:p w:rsidR="00903D30" w:rsidRDefault="00903D30" w:rsidP="008F79F3">
      <w:pPr>
        <w:ind w:left="4253"/>
        <w:jc w:val="both"/>
        <w:rPr>
          <w:rStyle w:val="a3"/>
          <w:color w:val="000000"/>
          <w:sz w:val="28"/>
          <w:szCs w:val="28"/>
        </w:rPr>
      </w:pPr>
    </w:p>
    <w:p w:rsidR="00903D30" w:rsidRDefault="00903D30" w:rsidP="008F79F3">
      <w:pPr>
        <w:ind w:left="4253"/>
        <w:jc w:val="both"/>
        <w:rPr>
          <w:rStyle w:val="a3"/>
          <w:color w:val="000000"/>
          <w:sz w:val="28"/>
          <w:szCs w:val="28"/>
        </w:rPr>
      </w:pPr>
    </w:p>
    <w:p w:rsidR="00BB1461" w:rsidRPr="00740CC6" w:rsidRDefault="0005772C" w:rsidP="008F79F3">
      <w:pPr>
        <w:ind w:left="4253"/>
        <w:jc w:val="both"/>
        <w:rPr>
          <w:rStyle w:val="a3"/>
          <w:color w:val="000000"/>
          <w:sz w:val="28"/>
          <w:szCs w:val="28"/>
        </w:rPr>
      </w:pPr>
      <w:r w:rsidRPr="00740CC6">
        <w:rPr>
          <w:rStyle w:val="a3"/>
          <w:color w:val="000000"/>
          <w:sz w:val="28"/>
          <w:szCs w:val="28"/>
        </w:rPr>
        <w:t xml:space="preserve">Приложение </w:t>
      </w:r>
      <w:r w:rsidR="008F79F3" w:rsidRPr="00740CC6">
        <w:rPr>
          <w:rStyle w:val="a3"/>
          <w:color w:val="000000"/>
          <w:sz w:val="28"/>
          <w:szCs w:val="28"/>
        </w:rPr>
        <w:t xml:space="preserve">№ </w:t>
      </w:r>
      <w:r w:rsidRPr="00740CC6">
        <w:rPr>
          <w:rStyle w:val="a3"/>
          <w:color w:val="000000"/>
          <w:sz w:val="28"/>
          <w:szCs w:val="28"/>
        </w:rPr>
        <w:t>1</w:t>
      </w:r>
      <w:r w:rsidR="008F79F3" w:rsidRPr="00740CC6">
        <w:rPr>
          <w:rStyle w:val="a3"/>
          <w:color w:val="000000"/>
          <w:sz w:val="28"/>
          <w:szCs w:val="28"/>
        </w:rPr>
        <w:t xml:space="preserve"> </w:t>
      </w:r>
      <w:r w:rsidRPr="00740CC6">
        <w:rPr>
          <w:rStyle w:val="a3"/>
          <w:color w:val="000000"/>
          <w:sz w:val="28"/>
          <w:szCs w:val="28"/>
        </w:rPr>
        <w:t>к Нормативам градостроительного</w:t>
      </w:r>
      <w:r w:rsidR="00BB1461" w:rsidRPr="00740CC6">
        <w:rPr>
          <w:rStyle w:val="a3"/>
          <w:color w:val="000000"/>
          <w:sz w:val="28"/>
          <w:szCs w:val="28"/>
        </w:rPr>
        <w:t xml:space="preserve"> </w:t>
      </w:r>
      <w:r w:rsidRPr="00740CC6">
        <w:rPr>
          <w:rStyle w:val="a3"/>
          <w:color w:val="000000"/>
          <w:sz w:val="28"/>
          <w:szCs w:val="28"/>
        </w:rPr>
        <w:t xml:space="preserve">проектирования </w:t>
      </w:r>
    </w:p>
    <w:p w:rsidR="0005772C" w:rsidRPr="00740CC6" w:rsidRDefault="0005772C" w:rsidP="008F79F3">
      <w:pPr>
        <w:ind w:left="4253"/>
        <w:jc w:val="both"/>
        <w:rPr>
          <w:rStyle w:val="a3"/>
          <w:color w:val="000000"/>
          <w:sz w:val="28"/>
          <w:szCs w:val="28"/>
        </w:rPr>
      </w:pPr>
      <w:r w:rsidRPr="00740CC6">
        <w:rPr>
          <w:color w:val="000000"/>
          <w:sz w:val="28"/>
          <w:szCs w:val="28"/>
        </w:rPr>
        <w:t>Прочноокопского</w:t>
      </w:r>
      <w:r w:rsidRPr="00740CC6">
        <w:rPr>
          <w:rStyle w:val="a3"/>
          <w:color w:val="000000"/>
          <w:sz w:val="28"/>
          <w:szCs w:val="28"/>
        </w:rPr>
        <w:t xml:space="preserve"> сельского поселения</w:t>
      </w:r>
    </w:p>
    <w:p w:rsidR="00BB1461" w:rsidRPr="00740CC6" w:rsidRDefault="00BB1461" w:rsidP="008F79F3">
      <w:pPr>
        <w:ind w:left="4253"/>
        <w:jc w:val="both"/>
        <w:rPr>
          <w:rStyle w:val="a3"/>
          <w:color w:val="000000"/>
          <w:sz w:val="28"/>
          <w:szCs w:val="28"/>
        </w:rPr>
      </w:pPr>
      <w:r w:rsidRPr="00740CC6">
        <w:rPr>
          <w:rStyle w:val="a3"/>
          <w:color w:val="000000"/>
          <w:sz w:val="28"/>
          <w:szCs w:val="28"/>
        </w:rPr>
        <w:t>Новокубанского района</w:t>
      </w:r>
    </w:p>
    <w:p w:rsidR="00BB1461" w:rsidRPr="00740CC6" w:rsidRDefault="00BB1461" w:rsidP="000F4B6E">
      <w:pPr>
        <w:jc w:val="both"/>
        <w:rPr>
          <w:sz w:val="16"/>
          <w:szCs w:val="16"/>
        </w:rPr>
      </w:pPr>
    </w:p>
    <w:p w:rsidR="00583D64" w:rsidRPr="00740CC6" w:rsidRDefault="00583D64" w:rsidP="008F79F3">
      <w:pPr>
        <w:jc w:val="center"/>
        <w:rPr>
          <w:rFonts w:cs="Arial"/>
          <w:sz w:val="28"/>
          <w:szCs w:val="28"/>
        </w:rPr>
      </w:pPr>
      <w:r w:rsidRPr="00740CC6">
        <w:rPr>
          <w:rFonts w:cs="Arial"/>
          <w:sz w:val="28"/>
          <w:szCs w:val="28"/>
        </w:rPr>
        <w:t>Нормы расчета учреждений и предприятий обслуживания и размеры земельных участков для их размещения</w:t>
      </w:r>
      <w:bookmarkStart w:id="149" w:name="sub_115"/>
    </w:p>
    <w:tbl>
      <w:tblPr>
        <w:tblW w:w="9498"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851"/>
        <w:gridCol w:w="1540"/>
        <w:gridCol w:w="1011"/>
        <w:gridCol w:w="1418"/>
        <w:gridCol w:w="2268"/>
      </w:tblGrid>
      <w:tr w:rsidR="00583D64" w:rsidRPr="00740CC6" w:rsidTr="00583D64">
        <w:tc>
          <w:tcPr>
            <w:tcW w:w="2410" w:type="dxa"/>
            <w:vMerge w:val="restart"/>
            <w:tcBorders>
              <w:top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Учреждения, организации, предприятия, сооружения</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Единица измерения</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Рекомендуемая обеспеченность на 1000 жителей (в пределах минимума)</w:t>
            </w: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Размер земельного участка, кв. м</w:t>
            </w:r>
          </w:p>
        </w:tc>
        <w:tc>
          <w:tcPr>
            <w:tcW w:w="2268" w:type="dxa"/>
            <w:vMerge w:val="restart"/>
            <w:tcBorders>
              <w:top w:val="single" w:sz="4" w:space="0" w:color="auto"/>
              <w:left w:val="single" w:sz="4" w:space="0" w:color="auto"/>
              <w:bottom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Примечание</w:t>
            </w:r>
          </w:p>
        </w:tc>
      </w:tr>
      <w:tr w:rsidR="00583D64" w:rsidRPr="00740CC6" w:rsidTr="00583D64">
        <w:tc>
          <w:tcPr>
            <w:tcW w:w="2410" w:type="dxa"/>
            <w:vMerge/>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сельское поселение</w:t>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540"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101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r w:rsidRPr="00740CC6">
              <w:rPr>
                <w:rFonts w:ascii="Times New Roman" w:hAnsi="Times New Roman" w:cs="Times New Roman"/>
              </w:rPr>
              <w:t>1. Учреждения образования</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0" w:name="sub_41"/>
            <w:r w:rsidRPr="00740CC6">
              <w:rPr>
                <w:rFonts w:ascii="Times New Roman" w:hAnsi="Times New Roman" w:cs="Times New Roman"/>
              </w:rPr>
              <w:t>Дошкольные образовательные организации, место</w:t>
            </w:r>
            <w:bookmarkEnd w:id="150"/>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расчету</w:t>
            </w:r>
            <w:hyperlink w:anchor="sub_411" w:history="1">
              <w:r w:rsidRPr="00740CC6">
                <w:rPr>
                  <w:rStyle w:val="aff6"/>
                  <w:rFonts w:ascii="Times New Roman" w:hAnsi="Times New Roman" w:cs="Times New Roman"/>
                </w:rPr>
                <w:t>*</w:t>
              </w:r>
            </w:hyperlink>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Радиус обслуживания следует принимать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Настоящих нормативов</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Крытые бассейны для дошкольников</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объект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1" w:name="sub_43"/>
            <w:r w:rsidRPr="00740CC6">
              <w:rPr>
                <w:rFonts w:ascii="Times New Roman" w:hAnsi="Times New Roman" w:cs="Times New Roman"/>
              </w:rPr>
              <w:t xml:space="preserve">Общеобразовательные организации: </w:t>
            </w:r>
            <w:r w:rsidRPr="00740CC6">
              <w:rPr>
                <w:rFonts w:ascii="Times New Roman" w:hAnsi="Times New Roman" w:cs="Times New Roman"/>
              </w:rPr>
              <w:lastRenderedPageBreak/>
              <w:t>школы, лицеи, гимназии, кадетские училища</w:t>
            </w:r>
            <w:bookmarkEnd w:id="151"/>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расчету</w:t>
            </w:r>
            <w:hyperlink w:anchor="sub_411" w:history="1">
              <w:r w:rsidRPr="00740CC6">
                <w:rPr>
                  <w:rStyle w:val="aff6"/>
                  <w:rFonts w:ascii="Times New Roman" w:hAnsi="Times New Roman" w:cs="Times New Roman"/>
                </w:rPr>
                <w:t>*</w:t>
              </w:r>
            </w:hyperlink>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Радиус обслуживания </w:t>
            </w:r>
            <w:r w:rsidRPr="00740CC6">
              <w:rPr>
                <w:rFonts w:ascii="Times New Roman" w:hAnsi="Times New Roman" w:cs="Times New Roman"/>
              </w:rPr>
              <w:lastRenderedPageBreak/>
              <w:t xml:space="preserve">следует принимать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Общеобразовательные организации, имеющие интернат, учащиеся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вместимости общеобразовательной школы-интерната, учащихся: св. 200 до 300 70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1 учащегося - 300 - 500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65 - в 500 и более 45"</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2" w:name="sub_4015"/>
            <w:r w:rsidRPr="00740CC6">
              <w:rPr>
                <w:rFonts w:ascii="Times New Roman" w:hAnsi="Times New Roman" w:cs="Times New Roman"/>
              </w:rPr>
              <w:t>Межшкольный учебный комбинат, место</w:t>
            </w:r>
            <w:bookmarkEnd w:id="152"/>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8% общего числа школьников</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w:t>
            </w:r>
            <w:r w:rsidRPr="00740CC6">
              <w:rPr>
                <w:rFonts w:ascii="Times New Roman" w:hAnsi="Times New Roman" w:cs="Times New Roman"/>
              </w:rPr>
              <w:lastRenderedPageBreak/>
              <w:t>менее 3 га</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Автотрактородром следует размещать вне селитебной территории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Внешкольные учреждения, место</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10% от общего числа школьников, в том числе по видам зданий: Дворец (дом) творчества школьников - 3,3%;</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станция юных техников - 0,9%;</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станция юных натуралистов - 0,4%;</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станция юных туристов - 0,4%;</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детско-юношеская спортивная школа - 2,3%;</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детская школа искусств или музыкальная, художественная, хореографическая школа - 2,7%</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Профессиональные образовательные организации, учащиеся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 с учетом населения города - центра и других поселений в зоне его влияния</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вместимости до 300 мест - 75 на 1 место (учащегося);</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300 до 900 - 50 - 65;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900 до 1600 - 30 - 40</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Размеры земельных участков могут быть уменьшены: на 50% в климатических подрайонах IА, IБ, IГ., IД и II</w:t>
            </w:r>
            <w:proofErr w:type="gramStart"/>
            <w:r w:rsidRPr="00740CC6">
              <w:rPr>
                <w:rFonts w:ascii="Times New Roman" w:hAnsi="Times New Roman" w:cs="Times New Roman"/>
              </w:rPr>
              <w:t>А</w:t>
            </w:r>
            <w:proofErr w:type="gramEnd"/>
            <w:r w:rsidRPr="00740CC6">
              <w:rPr>
                <w:rFonts w:ascii="Times New Roman" w:hAnsi="Times New Roman" w:cs="Times New Roman"/>
              </w:rPr>
              <w:t xml:space="preserve">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При кооперировании учебных заведений и создании учебных центров размеры земельных участков рекомендуется уменьшать в </w:t>
            </w:r>
            <w:r w:rsidRPr="00740CC6">
              <w:rPr>
                <w:rFonts w:ascii="Times New Roman" w:hAnsi="Times New Roman" w:cs="Times New Roman"/>
              </w:rPr>
              <w:lastRenderedPageBreak/>
              <w:t xml:space="preserve">зависимости от вместимости учебных центров, учащихся: </w:t>
            </w:r>
            <w:proofErr w:type="gramStart"/>
            <w:r w:rsidRPr="00740CC6">
              <w:rPr>
                <w:rFonts w:ascii="Times New Roman" w:hAnsi="Times New Roman" w:cs="Times New Roman"/>
              </w:rPr>
              <w:t>от</w:t>
            </w:r>
            <w:proofErr w:type="gramEnd"/>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1500 до 2000 - на 10%;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2000 - 3000 - 20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3000 - 30 - Размеры жилой зоны, учебных и вспомогательных хозяйств, полигонов и автотрактородромов в указанные размеры не входят</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lastRenderedPageBreak/>
              <w:t>Образовательные организации высшего образования, студенты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Зоны высших учебных заведений (учебная зона) на 1 тыс. студентов, </w:t>
            </w:r>
            <w:proofErr w:type="gramStart"/>
            <w:r w:rsidRPr="00740CC6">
              <w:rPr>
                <w:rFonts w:ascii="Times New Roman" w:hAnsi="Times New Roman" w:cs="Times New Roman"/>
              </w:rPr>
              <w:t>га</w:t>
            </w:r>
            <w:proofErr w:type="gramEnd"/>
            <w:r w:rsidRPr="00740CC6">
              <w:rPr>
                <w:rFonts w:ascii="Times New Roman" w:hAnsi="Times New Roman" w:cs="Times New Roman"/>
              </w:rPr>
              <w:t>: университеты, вузы технические - 4 - 7;</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сельскохозяйственные - 5 - 7;</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медицинские, фармацевтические - 3 - 5;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экономические, педагогические, культуры, искусства, архитектуры - 2 - 4;</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институты повышения квалификации и заочные вузы - соответств</w:t>
            </w:r>
            <w:r w:rsidRPr="00740CC6">
              <w:rPr>
                <w:rFonts w:ascii="Times New Roman" w:hAnsi="Times New Roman" w:cs="Times New Roman"/>
              </w:rPr>
              <w:lastRenderedPageBreak/>
              <w:t>енно их профилю с коэффициентом - 0,5;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специализированная зона - по заданию на проектирование;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спортивная зона - 1 - 2;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зона студенческих общежитий - 1,5 - 3;</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Вузы физической культуры - проектируются по заданию</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Размер земельного участка вуза может быть уменьшен на 40% в климатических подрайонах IА, IБ, IГ, IД, и II</w:t>
            </w:r>
            <w:proofErr w:type="gramStart"/>
            <w:r w:rsidRPr="00740CC6">
              <w:rPr>
                <w:rFonts w:ascii="Times New Roman" w:hAnsi="Times New Roman" w:cs="Times New Roman"/>
              </w:rPr>
              <w:t>А</w:t>
            </w:r>
            <w:proofErr w:type="gramEnd"/>
            <w:r w:rsidRPr="00740CC6">
              <w:rPr>
                <w:rFonts w:ascii="Times New Roman" w:hAnsi="Times New Roman" w:cs="Times New Roman"/>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bookmarkStart w:id="153" w:name="sub_402"/>
            <w:r w:rsidRPr="00740CC6">
              <w:rPr>
                <w:rFonts w:ascii="Times New Roman" w:hAnsi="Times New Roman" w:cs="Times New Roman"/>
              </w:rPr>
              <w:lastRenderedPageBreak/>
              <w:t>II. Учреждения социального обслуживания и здравоохранения</w:t>
            </w:r>
            <w:bookmarkEnd w:id="153"/>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Дома - интернаты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vMerge w:val="restart"/>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Дома - 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851"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Для городских округов и городских поселений - 60 кв.м. на 1 место</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583D64" w:rsidRPr="00740CC6" w:rsidTr="00583D64">
        <w:tc>
          <w:tcPr>
            <w:tcW w:w="2410" w:type="dxa"/>
            <w:vMerge/>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851" w:type="dxa"/>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Для сельских поселений - 80 кв. м. на 1 место</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vMerge w:val="restart"/>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Дома - интернаты для взрослых инвалидов с физическими нарушениями, место на 1 тыс. чел. (с 18 лет)</w:t>
            </w:r>
          </w:p>
        </w:tc>
        <w:tc>
          <w:tcPr>
            <w:tcW w:w="851"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vMerge/>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851" w:type="dxa"/>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Детские дома - интернаты, место на 1 тыс. чел. (от 4 до 14 лет)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150 кв. м. (без учета площади застройки и хозяйственной зоны)</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Реабилитационный центр для детей и подростков с ограниченными возможностями здоровья (ОВЗ)</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вместимости 80 детей с ОВЗ и менее - 200м2,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вместимости более 80 детей с ОВЗ - 160 м</w:t>
            </w:r>
            <w:proofErr w:type="gramStart"/>
            <w:r w:rsidRPr="00740CC6">
              <w:rPr>
                <w:rFonts w:ascii="Times New Roman" w:hAnsi="Times New Roman" w:cs="Times New Roman"/>
              </w:rPr>
              <w:t>2</w:t>
            </w:r>
            <w:proofErr w:type="gramEnd"/>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Минимально допустимая вместимость центра - 50 мест, а максимальная величина центра, - 300 мест</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Психоневрологические интернаты, место на 1 тыс. чел. (с 18 лет)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вместимости интернатов, мест: до 200 - 125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1 место, св. 200 до 400 - 100 м2 на 1 место,</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400 до 600 - 80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1 место</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Вместимость интернатов принимать от 50 до 600 мест</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Дом - интернат для </w:t>
            </w:r>
            <w:proofErr w:type="gramStart"/>
            <w:r w:rsidRPr="00740CC6">
              <w:rPr>
                <w:rFonts w:ascii="Times New Roman" w:hAnsi="Times New Roman" w:cs="Times New Roman"/>
              </w:rPr>
              <w:t>лиц</w:t>
            </w:r>
            <w:proofErr w:type="gramEnd"/>
            <w:r w:rsidRPr="00740CC6">
              <w:rPr>
                <w:rFonts w:ascii="Times New Roman" w:hAnsi="Times New Roman" w:cs="Times New Roman"/>
              </w:rPr>
              <w:t xml:space="preserve"> вышедших из мест заключения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городских поселений - 60 кв. м. на 1 место</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Для сельских поселений - 70 кв. м. на 1 место</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Территориальный центр социального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городских поселений - 40 кв. м. на 1 место</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Для сельских поселений - 50 кв. м. на 1 место</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Специальные жилые дома и группы квартир для ветеранов войны и труда и одиноких престарелых, место на 1 тыс. чел. (с 60 </w:t>
            </w:r>
            <w:r w:rsidRPr="00740CC6">
              <w:rPr>
                <w:rFonts w:ascii="Times New Roman" w:hAnsi="Times New Roman" w:cs="Times New Roman"/>
              </w:rPr>
              <w:lastRenderedPageBreak/>
              <w:t>лет)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1 человек</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100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1 чел на дом, 125 м2 на 1 чел. на жилой комплекс для МНГ </w:t>
            </w:r>
            <w:r w:rsidRPr="00740CC6">
              <w:rPr>
                <w:rFonts w:ascii="Times New Roman" w:hAnsi="Times New Roman" w:cs="Times New Roman"/>
              </w:rPr>
              <w:lastRenderedPageBreak/>
              <w:t>(по заданию на проектирование)</w:t>
            </w:r>
          </w:p>
        </w:tc>
        <w:tc>
          <w:tcPr>
            <w:tcW w:w="2268" w:type="dxa"/>
            <w:vMerge w:val="restart"/>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0,5 - 1,0 га на дом, 1,25 - 1,5 га на группу домов</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2,5 га на жилой комплекс для МГН</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Специальные жилые дома и группы квартир для инвалидов на креслах - колясках и их семей, место на 1 тыс. чел. всего населения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Учреждения медико-санитарного обслуживания в том числе:</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койка</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Возможно размещение в пригородной зоне</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Хоспис</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 кв. м. (60)</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Площадь участка 0,8 - 1,5 га</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геронтологический центр</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100 кв. м. (150)</w:t>
            </w:r>
          </w:p>
        </w:tc>
        <w:tc>
          <w:tcPr>
            <w:tcW w:w="2268" w:type="dxa"/>
            <w:vMerge w:val="restart"/>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Площадь участка 2,0 га</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геронтопсихиатрический центр</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100 кв.м.</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 сестринского ухода</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60 кв.м.</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Площадь участка 0,6 - 1,2 га</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гериатрический центр</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 кв.м.</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Учреждения медико-санитарного обслуживания, лечебно-консультативные центры без стационара</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га на 100 посещений в смену, но не менее 0,5 га на объект</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Учреждения здравоохранения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койка</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мощности стационаров, коек: до 50 - 150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1 койку</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50 до 100 - 150м2 - 100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100 до 200 - 100 80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на одну койку</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200 до 400 - 80 - 75 м</w:t>
            </w:r>
            <w:proofErr w:type="gramStart"/>
            <w:r w:rsidRPr="00740CC6">
              <w:rPr>
                <w:rFonts w:ascii="Times New Roman" w:hAnsi="Times New Roman" w:cs="Times New Roman"/>
              </w:rPr>
              <w:t>2</w:t>
            </w:r>
            <w:proofErr w:type="gramEnd"/>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св. 400 до </w:t>
            </w:r>
            <w:r w:rsidRPr="00740CC6">
              <w:rPr>
                <w:rFonts w:ascii="Times New Roman" w:hAnsi="Times New Roman" w:cs="Times New Roman"/>
              </w:rPr>
              <w:lastRenderedPageBreak/>
              <w:t>800 - 75 - 70 м</w:t>
            </w:r>
            <w:proofErr w:type="gramStart"/>
            <w:r w:rsidRPr="00740CC6">
              <w:rPr>
                <w:rFonts w:ascii="Times New Roman" w:hAnsi="Times New Roman" w:cs="Times New Roman"/>
              </w:rPr>
              <w:t>2</w:t>
            </w:r>
            <w:proofErr w:type="gramEnd"/>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800 до 1000 - 70 - 60 м</w:t>
            </w:r>
            <w:proofErr w:type="gramStart"/>
            <w:r w:rsidRPr="00740CC6">
              <w:rPr>
                <w:rFonts w:ascii="Times New Roman" w:hAnsi="Times New Roman" w:cs="Times New Roman"/>
              </w:rPr>
              <w:t>2</w:t>
            </w:r>
            <w:proofErr w:type="gramEnd"/>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1000 - 60 м</w:t>
            </w:r>
            <w:proofErr w:type="gramStart"/>
            <w:r w:rsidRPr="00740CC6">
              <w:rPr>
                <w:rFonts w:ascii="Times New Roman" w:hAnsi="Times New Roman" w:cs="Times New Roman"/>
              </w:rPr>
              <w:t>2</w:t>
            </w:r>
            <w:proofErr w:type="gramEnd"/>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w:t>
            </w:r>
            <w:r w:rsidRPr="00740CC6">
              <w:rPr>
                <w:rFonts w:ascii="Times New Roman" w:hAnsi="Times New Roman" w:cs="Times New Roman"/>
              </w:rPr>
              <w:lastRenderedPageBreak/>
              <w:t>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койка</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мощности стационаров, коек: до 50 - 300 м на 1 койку</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50 до 100 - 300 - 200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100 - 200 - 200 - 140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200 - 400 - 140 - 100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400 - 800 - 100 - 80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800 - 1000 - 80 - 60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1000 - 60</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На одну койку для детей следует принимать норму всего стационара с коэффициентом 1,5. В климатических подрайонах IА, IБ, IГ, IД, и II</w:t>
            </w:r>
            <w:proofErr w:type="gramStart"/>
            <w:r w:rsidRPr="00740CC6">
              <w:rPr>
                <w:rFonts w:ascii="Times New Roman" w:hAnsi="Times New Roman" w:cs="Times New Roman"/>
              </w:rPr>
              <w:t>А</w:t>
            </w:r>
            <w:proofErr w:type="gramEnd"/>
            <w:r w:rsidRPr="00740CC6">
              <w:rPr>
                <w:rFonts w:ascii="Times New Roman" w:hAnsi="Times New Roman" w:cs="Times New Roman"/>
              </w:rPr>
              <w:t>, а также в условиях реконструкции и в крупных и крупнейших городах земельные участки больниц допускается уменьшать на 25%.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Размеры участков больниц, размещаемых в пригородной зоне, следует увеличивать по заданию на проектирование</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Поликлиники, амбулатории, диспансеры без стационара, посещение в смену</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Встроенные</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посещение в смену</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На 100 посещений в смену - </w:t>
            </w:r>
            <w:proofErr w:type="gramStart"/>
            <w:r w:rsidRPr="00740CC6">
              <w:rPr>
                <w:rFonts w:ascii="Times New Roman" w:hAnsi="Times New Roman" w:cs="Times New Roman"/>
              </w:rPr>
              <w:t>встроенные</w:t>
            </w:r>
            <w:proofErr w:type="gramEnd"/>
            <w:r w:rsidRPr="00740CC6">
              <w:rPr>
                <w:rFonts w:ascii="Times New Roman" w:hAnsi="Times New Roman" w:cs="Times New Roman"/>
              </w:rPr>
              <w:t>;</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га на 100 посещений в смену, но не менее 0,2 га</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Радиус обслуживания - 1000 м</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Поликлиники, амбулатории, диспансеры без стационара, посещение в смену отдельно стоящие здания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посещение в смену</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га на 100 посещений в смену, но не менее 0,3 га</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тоже</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Станции (подстанции) скорой медицинской помощи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автомобиль</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пределах зоны 15-минутной доступности на специальном автомобиле</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Выдвижные пункты скорой медицинской помощи, автомобиль</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автомобиль</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0,2</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4" w:name="sub_40045"/>
            <w:r w:rsidRPr="00740CC6">
              <w:rPr>
                <w:rFonts w:ascii="Times New Roman" w:hAnsi="Times New Roman" w:cs="Times New Roman"/>
              </w:rPr>
              <w:t>Фельдшерские или фельдшерско-акушерские пункты, объект</w:t>
            </w:r>
            <w:bookmarkEnd w:id="154"/>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объект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roofErr w:type="gramStart"/>
            <w:r w:rsidRPr="00740CC6">
              <w:rPr>
                <w:rFonts w:ascii="Times New Roman" w:hAnsi="Times New Roman" w:cs="Times New Roman"/>
              </w:rPr>
              <w:t>.</w:t>
            </w:r>
            <w:proofErr w:type="gramEnd"/>
            <w:r w:rsidRPr="00740CC6">
              <w:rPr>
                <w:rFonts w:ascii="Times New Roman" w:hAnsi="Times New Roman" w:cs="Times New Roman"/>
              </w:rPr>
              <w:t xml:space="preserve"> </w:t>
            </w:r>
            <w:proofErr w:type="gramStart"/>
            <w:r w:rsidRPr="00740CC6">
              <w:rPr>
                <w:rFonts w:ascii="Times New Roman" w:hAnsi="Times New Roman" w:cs="Times New Roman"/>
              </w:rPr>
              <w:t>о</w:t>
            </w:r>
            <w:proofErr w:type="gramEnd"/>
            <w:r w:rsidRPr="00740CC6">
              <w:rPr>
                <w:rFonts w:ascii="Times New Roman" w:hAnsi="Times New Roman" w:cs="Times New Roman"/>
              </w:rPr>
              <w:t>пределяемому органами здравоохранения</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0,2 га</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w:t>
            </w:r>
            <w:r w:rsidRPr="00740CC6">
              <w:rPr>
                <w:rFonts w:ascii="Times New Roman" w:hAnsi="Times New Roman" w:cs="Times New Roman"/>
              </w:rPr>
              <w:lastRenderedPageBreak/>
              <w:t xml:space="preserve">пунктов более 2 тыс. жителей, а также для жилых районов и микрорайонов средних, больших и крупных населенных пунктов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настоящих Нормативов</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Аптеки групп:</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объект</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возможно встроенно-пристроенные. В сельских поселениях, как правило, при амбулаториях и фельдшерско-акушерских пунктах.</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Радиус обслуживания - 500 м, при малоэтажной застройке - 800 м</w:t>
            </w: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I - II</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0,3 га или встроенные</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III - V</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0,25  " - "</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VI - VIII</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0,2  " - "</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Молочные кухни, порция в сутки на 1 ребенка (до 1 года)</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Порции в сутки на 1 ребенка</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0,015 га на 1 тыс. порций в сутки, но не менее 0,15 га</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Раздаточные пункты молочных кухонь,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общей площади на 1 ребенка (до 1 года)</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общей площади на 1 ребенка</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Встроенные</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Радиус обслуживания - 500 м</w:t>
            </w: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r w:rsidRPr="00740CC6">
              <w:rPr>
                <w:rFonts w:ascii="Times New Roman" w:hAnsi="Times New Roman" w:cs="Times New Roman"/>
              </w:rPr>
              <w:t>III. Учреждения санаторно-курортные и оздоровительные, отдыха и туризма</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Санатории (без туберкулезных больных)</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В сложившихся приморских, горных курортах и в условиях их реконструкции, а также для баз отдыха в пригородных зонах крупнейших и </w:t>
            </w:r>
            <w:r w:rsidRPr="00740CC6">
              <w:rPr>
                <w:rFonts w:ascii="Times New Roman" w:hAnsi="Times New Roman" w:cs="Times New Roman"/>
              </w:rPr>
              <w:lastRenderedPageBreak/>
              <w:t>крупных городов размеры земельных участков допускается уменьшать, но не более чем на 25%</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Санатории для родителей с детьми и детские санатории (без туберкулезных больных)</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170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Санатории для туберкулезных больных</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200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Санатории - профилактории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Санаторные детские лагеря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200</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Дома отдыха (пансионаты)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130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Дома отдыха (пансионаты) для семей с детьми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Оздоровительные комплексы и пансионаты с лечением, в т.ч. для семей с детьми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165</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Курортные поликлиники (на 1000 </w:t>
            </w:r>
            <w:proofErr w:type="gramStart"/>
            <w:r w:rsidRPr="00740CC6">
              <w:rPr>
                <w:rFonts w:ascii="Times New Roman" w:hAnsi="Times New Roman" w:cs="Times New Roman"/>
              </w:rPr>
              <w:t>лечащихся</w:t>
            </w:r>
            <w:proofErr w:type="gramEnd"/>
            <w:r w:rsidRPr="00740CC6">
              <w:rPr>
                <w:rFonts w:ascii="Times New Roman" w:hAnsi="Times New Roman" w:cs="Times New Roman"/>
              </w:rPr>
              <w:t xml:space="preserve"> в открытой сети централизованного </w:t>
            </w:r>
            <w:r w:rsidRPr="00740CC6">
              <w:rPr>
                <w:rFonts w:ascii="Times New Roman" w:hAnsi="Times New Roman" w:cs="Times New Roman"/>
              </w:rPr>
              <w:lastRenderedPageBreak/>
              <w:t>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количество посещений в </w:t>
            </w:r>
            <w:r w:rsidRPr="00740CC6">
              <w:rPr>
                <w:rFonts w:ascii="Times New Roman" w:hAnsi="Times New Roman" w:cs="Times New Roman"/>
              </w:rPr>
              <w:lastRenderedPageBreak/>
              <w:t>смену</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200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Размещаются на территории общекурортных центров для обслуживания в </w:t>
            </w:r>
            <w:r w:rsidRPr="00740CC6">
              <w:rPr>
                <w:rFonts w:ascii="Times New Roman" w:hAnsi="Times New Roman" w:cs="Times New Roman"/>
              </w:rPr>
              <w:lastRenderedPageBreak/>
              <w:t>открытой сети отдыхающих и курсовочников санаторно-оздоровительных учреждений</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Водолечебницы (на 1000 </w:t>
            </w:r>
            <w:proofErr w:type="gramStart"/>
            <w:r w:rsidRPr="00740CC6">
              <w:rPr>
                <w:rFonts w:ascii="Times New Roman" w:hAnsi="Times New Roman" w:cs="Times New Roman"/>
              </w:rPr>
              <w:t>лечащихся</w:t>
            </w:r>
            <w:proofErr w:type="gramEnd"/>
            <w:r w:rsidRPr="00740CC6">
              <w:rPr>
                <w:rFonts w:ascii="Times New Roman" w:hAnsi="Times New Roman" w:cs="Times New Roman"/>
              </w:rPr>
              <w:t xml:space="preserve"> в открытой сети централизованного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Количество ванн</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Грязелечебницы (на 1000 </w:t>
            </w:r>
            <w:proofErr w:type="gramStart"/>
            <w:r w:rsidRPr="00740CC6">
              <w:rPr>
                <w:rFonts w:ascii="Times New Roman" w:hAnsi="Times New Roman" w:cs="Times New Roman"/>
              </w:rPr>
              <w:t>лечащихся</w:t>
            </w:r>
            <w:proofErr w:type="gramEnd"/>
            <w:r w:rsidRPr="00740CC6">
              <w:rPr>
                <w:rFonts w:ascii="Times New Roman" w:hAnsi="Times New Roman" w:cs="Times New Roman"/>
              </w:rPr>
              <w:t xml:space="preserve"> в открытой сети централизованного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Количество кушеток</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Лечебные плавательные бассейны (на 1000 </w:t>
            </w:r>
            <w:proofErr w:type="gramStart"/>
            <w:r w:rsidRPr="00740CC6">
              <w:rPr>
                <w:rFonts w:ascii="Times New Roman" w:hAnsi="Times New Roman" w:cs="Times New Roman"/>
              </w:rPr>
              <w:t>лечащихся</w:t>
            </w:r>
            <w:proofErr w:type="gramEnd"/>
            <w:r w:rsidRPr="00740CC6">
              <w:rPr>
                <w:rFonts w:ascii="Times New Roman" w:hAnsi="Times New Roman" w:cs="Times New Roman"/>
              </w:rPr>
              <w:t xml:space="preserve"> в открытой сети централизованного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водного зеркала</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120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Базы отдыха предприятий и организаций</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140 - 160</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Курортные гостиницы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75</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Детские лагеря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150 - 200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Оздоровительные лагеря для старшеклассников</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175 - 200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Спортивно-оздоровительные молодежные лагеря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200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Дачи дошкольных учреждений</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140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Туристические гостиницы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50 - 75</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Туристические базы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65 - 80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Туристические базы для семей с детьми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95 - 120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Мотели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75 - 100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Кемпинги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135 - 150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Приюты</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35 - 50</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540"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01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r w:rsidRPr="00740CC6">
              <w:rPr>
                <w:rFonts w:ascii="Times New Roman" w:hAnsi="Times New Roman" w:cs="Times New Roman"/>
              </w:rPr>
              <w:t>IV. Учреждения культуры и искусства</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Помещения для культурно - массовой и политико-воспитательной работы с населением, досуга и любительской деятельности,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пола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общей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50 - 60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Танцевальные залы,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Удельный вес танцевальных залов, кинотеатров и клубов районного значения рекомендуется в размере 40 - 50%.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Минимальное число мест учреждений культуры и искусства принимать для крупнейших и крупных городов. Размещение, вместимость и </w:t>
            </w:r>
            <w:r w:rsidRPr="00740CC6">
              <w:rPr>
                <w:rFonts w:ascii="Times New Roman" w:hAnsi="Times New Roman" w:cs="Times New Roman"/>
              </w:rPr>
              <w:lastRenderedPageBreak/>
              <w:t>размеры земельных участков планетариев, выставочных залов и музеев определяются заданием на проектирование.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Клубы, посетительское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Кинотеатры,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Театры,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Концертные залы, </w:t>
            </w:r>
            <w:r w:rsidRPr="00740CC6">
              <w:rPr>
                <w:rFonts w:ascii="Times New Roman" w:hAnsi="Times New Roman" w:cs="Times New Roman"/>
              </w:rPr>
              <w:lastRenderedPageBreak/>
              <w:t>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1 </w:t>
            </w:r>
            <w:r w:rsidRPr="00740CC6">
              <w:rPr>
                <w:rFonts w:ascii="Times New Roman" w:hAnsi="Times New Roman" w:cs="Times New Roman"/>
              </w:rPr>
              <w:lastRenderedPageBreak/>
              <w:t>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4</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По </w:t>
            </w:r>
            <w:r w:rsidRPr="00740CC6">
              <w:rPr>
                <w:rFonts w:ascii="Times New Roman" w:hAnsi="Times New Roman" w:cs="Times New Roman"/>
              </w:rPr>
              <w:lastRenderedPageBreak/>
              <w:t>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Цирки,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Лектории,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Залы аттракционов и игровых автоматов,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пола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общей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Универсальные спортивно-зрелищные залы, в том числе с искусственным льдом</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9</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Городские массовые библиотеки на 1 тыс. чел. зоны обслуживания при населении города, тыс. чел.*:</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Тыс. единиц хранения / читательское место</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val="restart"/>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массовые библиотеки 1 объект на жилой район.</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Детские библиотеки 1 объект на 4 - 7 тыс. учащихся и дошкольников</w:t>
            </w: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50</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228600" cy="3524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2" cstate="print"/>
                          <a:srcRect/>
                          <a:stretch>
                            <a:fillRect/>
                          </a:stretch>
                        </pic:blipFill>
                        <pic:spPr bwMode="auto">
                          <a:xfrm>
                            <a:off x="0" y="0"/>
                            <a:ext cx="228600"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10 до 50</w:t>
            </w:r>
          </w:p>
        </w:tc>
        <w:tc>
          <w:tcPr>
            <w:tcW w:w="851" w:type="dxa"/>
            <w:vMerge/>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314325" cy="3524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3"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Дополнительно в центральной городской библиотеке на 1 тыс. чел. при населении города, тыс. чел.:</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Тыс. единиц хранения / читательское </w:t>
            </w:r>
            <w:r w:rsidRPr="00740CC6">
              <w:rPr>
                <w:rFonts w:ascii="Times New Roman" w:hAnsi="Times New Roman" w:cs="Times New Roman"/>
              </w:rPr>
              <w:lastRenderedPageBreak/>
              <w:t>место</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val="restart"/>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500 и более</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314325" cy="3524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4"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250</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314325" cy="3524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5"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100</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314325" cy="3524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36"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50 и менее</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noProof/>
                <w:sz w:val="24"/>
                <w:szCs w:val="24"/>
                <w:lang w:eastAsia="ru-RU"/>
              </w:rPr>
              <w:drawing>
                <wp:inline distT="0" distB="0" distL="0" distR="0">
                  <wp:extent cx="314325" cy="3524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7"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Клубы, посетительское место на 1 тыс. чел. для сельских поселений или их групп, тыс. чел.:</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место (посетитель) на 1 тыс. жит.</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500 - 300</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300 - 230</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230 - 190</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190 - 140</w:t>
            </w: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Меньшую вместимость клубов и библиотек следует принимать для больших поселений</w:t>
            </w: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0,2 до 1</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1 до 2</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2 до 5</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5 до 10</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851"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Тыс. единиц Хранения / мест (читатель) на 1 тыс. жит.</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1 до 2</w:t>
            </w:r>
          </w:p>
        </w:tc>
        <w:tc>
          <w:tcPr>
            <w:tcW w:w="851" w:type="dxa"/>
            <w:tcBorders>
              <w:top w:val="nil"/>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6 - 7,5 тыс. ед. хранения/ 5 - 6 мест</w:t>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2 до 5</w:t>
            </w:r>
          </w:p>
        </w:tc>
        <w:tc>
          <w:tcPr>
            <w:tcW w:w="851" w:type="dxa"/>
            <w:tcBorders>
              <w:top w:val="nil"/>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val="restart"/>
            <w:tcBorders>
              <w:top w:val="nil"/>
              <w:left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5 - 6/4 - 5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4,5 - 5/3 - 4</w:t>
            </w: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 5 до 10</w:t>
            </w:r>
          </w:p>
        </w:tc>
        <w:tc>
          <w:tcPr>
            <w:tcW w:w="851" w:type="dxa"/>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Дополнительно в центральной библиотеке местной системы расселения (муниципальный район)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Тыс. един. Хранения / мест (читатель) на 1 тыс. жит.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4,5 - 5 тыс. ед. хранения/ 3 - 4 мест</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Институты культового назначения, </w:t>
            </w:r>
            <w:proofErr w:type="gramStart"/>
            <w:r w:rsidRPr="00740CC6">
              <w:rPr>
                <w:rFonts w:ascii="Times New Roman" w:hAnsi="Times New Roman" w:cs="Times New Roman"/>
              </w:rPr>
              <w:t>приходской</w:t>
            </w:r>
            <w:proofErr w:type="gramEnd"/>
            <w:r w:rsidRPr="00740CC6">
              <w:rPr>
                <w:rFonts w:ascii="Times New Roman" w:hAnsi="Times New Roman" w:cs="Times New Roman"/>
              </w:rPr>
              <w:t xml:space="preserve"> храм</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храм/ 1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7,5 храмов на 1000 православных верующих/ 7 кв. м. на 1 место</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Размещение по согласованию с местной епархией</w:t>
            </w: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r w:rsidRPr="00740CC6">
              <w:rPr>
                <w:rFonts w:ascii="Times New Roman" w:hAnsi="Times New Roman" w:cs="Times New Roman"/>
              </w:rPr>
              <w:t>V. Физкультурно-спортивные сооружения</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Физкультурно-спортивные сооружения. Территория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Территория </w:t>
            </w:r>
            <w:proofErr w:type="gramStart"/>
            <w:r w:rsidRPr="00740CC6">
              <w:rPr>
                <w:rFonts w:ascii="Times New Roman" w:hAnsi="Times New Roman" w:cs="Times New Roman"/>
              </w:rPr>
              <w:t>га</w:t>
            </w:r>
            <w:proofErr w:type="gramEnd"/>
            <w:r w:rsidRPr="00740CC6">
              <w:rPr>
                <w:rFonts w:ascii="Times New Roman" w:hAnsi="Times New Roman" w:cs="Times New Roman"/>
              </w:rPr>
              <w:t>/ 1000 чел</w:t>
            </w:r>
          </w:p>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0,9 га</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Физкультурно-спортивные сооружения сети общего пользования следует, как </w:t>
            </w:r>
            <w:r w:rsidRPr="00740CC6">
              <w:rPr>
                <w:rFonts w:ascii="Times New Roman" w:hAnsi="Times New Roman" w:cs="Times New Roman"/>
              </w:rPr>
              <w:lastRenderedPageBreak/>
              <w:t>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Комплексы физкультурно-оздоровительных площадок предусматриваются в каждом поселении.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Доступность физкультурно-спортивных сооружений городского значения не должна превышать 30 мин.</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Долю физкультурно-спортивных сооружений, размещаемых в жилом районе, следует принимать % общей нормы:</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территории - 35,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спортзалы - 50,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бассейны - 45.</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Помещения для физкультурно-оздоровительных занятий в микрорайоне,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общей площади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общей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Спортивные залы общего пользования,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площади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общей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Бассейны крытые и открытые общего пользования,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зеркала воды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зеркала воды</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25</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Спортивно-тренажерный зал повседневного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общей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9498" w:type="dxa"/>
            <w:gridSpan w:val="6"/>
            <w:tcBorders>
              <w:top w:val="single" w:sz="4" w:space="0" w:color="auto"/>
              <w:bottom w:val="single" w:sz="4" w:space="0" w:color="auto"/>
            </w:tcBorders>
          </w:tcPr>
          <w:p w:rsidR="00583D64" w:rsidRPr="00740CC6" w:rsidRDefault="00583D64" w:rsidP="00573A1E">
            <w:pPr>
              <w:pStyle w:val="1"/>
              <w:rPr>
                <w:rFonts w:ascii="Times New Roman" w:hAnsi="Times New Roman" w:cs="Times New Roman"/>
              </w:rPr>
            </w:pPr>
            <w:bookmarkStart w:id="155" w:name="sub_404"/>
            <w:r w:rsidRPr="00740CC6">
              <w:rPr>
                <w:rFonts w:ascii="Times New Roman" w:hAnsi="Times New Roman" w:cs="Times New Roman"/>
              </w:rPr>
              <w:t>VI. Предприятия торговли, общественного питания и бытового обслуживания</w:t>
            </w:r>
            <w:bookmarkEnd w:id="155"/>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851"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торго</w:t>
            </w:r>
            <w:r w:rsidRPr="00740CC6">
              <w:rPr>
                <w:rFonts w:ascii="Times New Roman" w:hAnsi="Times New Roman" w:cs="Times New Roman"/>
              </w:rPr>
              <w:lastRenderedPageBreak/>
              <w:t>вой площади</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300</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100</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200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w:t>
            </w:r>
          </w:p>
        </w:tc>
        <w:tc>
          <w:tcPr>
            <w:tcW w:w="1418"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торговые центры </w:t>
            </w:r>
            <w:r w:rsidRPr="00740CC6">
              <w:rPr>
                <w:rFonts w:ascii="Times New Roman" w:hAnsi="Times New Roman" w:cs="Times New Roman"/>
              </w:rPr>
              <w:lastRenderedPageBreak/>
              <w:t>местного значения с числом обслуживаемого населения, тыс. чел.:</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4 до 6 - 0,4 - 0,6 га на 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6 до 10 - 0,6 - 0,8 га на 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10 до 15 - 0,8 - 1,1 га на 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15 до 20 - 1,1 - 1,3 га на объект. Торговые центры малых городских поселений и сельских поселений с числом жителей, тыс. чел.:</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 1 - 0,1 - 0,2 га;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1 до 3 - 0,2 - 0,4 га;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3 до 4 - 0,4 - 0,6 га;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5 до 6 - 0,6 - 1,0 га;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7 до 10 1,0 - 1,2 га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Предприятия торговли (возможно встроенно-пристроенные),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торговой площади: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до 250 - 0,08 га на </w:t>
            </w:r>
            <w:r w:rsidRPr="00740CC6">
              <w:rPr>
                <w:rFonts w:ascii="Times New Roman" w:hAnsi="Times New Roman" w:cs="Times New Roman"/>
              </w:rPr>
              <w:lastRenderedPageBreak/>
              <w:t>100 кв. м торговой площади;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250 до 650 - 0,08 - 0,06</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650 - 1500 - 0,06 - 0,04</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1500 - 3500 - 0,04 - 0,02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3500 - 0,02</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proofErr w:type="gramStart"/>
            <w:r w:rsidRPr="00740CC6">
              <w:rPr>
                <w:rFonts w:ascii="Times New Roman" w:hAnsi="Times New Roman" w:cs="Times New Roman"/>
              </w:rPr>
              <w:lastRenderedPageBreak/>
              <w:t xml:space="preserve">Нормативная обеспеченность </w:t>
            </w:r>
            <w:r w:rsidRPr="00740CC6">
              <w:rPr>
                <w:rFonts w:ascii="Times New Roman" w:hAnsi="Times New Roman" w:cs="Times New Roman"/>
              </w:rPr>
              <w:lastRenderedPageBreak/>
              <w:t xml:space="preserve">населения площадью торговых объектов на территориях муниципальных образований Краснодарского края должна быть не ниже установленных </w:t>
            </w:r>
            <w:hyperlink r:id="rId138" w:history="1">
              <w:r w:rsidRPr="00740CC6">
                <w:rPr>
                  <w:rStyle w:val="aff6"/>
                  <w:rFonts w:ascii="Times New Roman" w:hAnsi="Times New Roman" w:cs="Times New Roman"/>
                </w:rPr>
                <w:t>постановлением</w:t>
              </w:r>
            </w:hyperlink>
            <w:r w:rsidRPr="00740CC6">
              <w:rPr>
                <w:rFonts w:ascii="Times New Roman" w:hAnsi="Times New Roman" w:cs="Times New Roman"/>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39" w:history="1">
              <w:r w:rsidRPr="00740CC6">
                <w:rPr>
                  <w:rStyle w:val="aff6"/>
                  <w:rFonts w:ascii="Times New Roman" w:hAnsi="Times New Roman" w:cs="Times New Roman"/>
                </w:rPr>
                <w:t>Приложением N 1</w:t>
              </w:r>
            </w:hyperlink>
            <w:r w:rsidRPr="00740CC6">
              <w:rPr>
                <w:rFonts w:ascii="Times New Roman" w:hAnsi="Times New Roman" w:cs="Times New Roman"/>
              </w:rPr>
              <w:t xml:space="preserve"> указанного постановления;</w:t>
            </w:r>
            <w:proofErr w:type="gramEnd"/>
            <w:r w:rsidRPr="00740CC6">
              <w:rPr>
                <w:rFonts w:ascii="Times New Roman" w:hAnsi="Times New Roman" w:cs="Times New Roman"/>
              </w:rPr>
              <w:t xml:space="preserve"> нормативов минимальной обеспеченности населения площадью торговых объектов местного значения соответствии с </w:t>
            </w:r>
            <w:hyperlink r:id="rId140" w:history="1">
              <w:r w:rsidRPr="00740CC6">
                <w:rPr>
                  <w:rStyle w:val="aff6"/>
                  <w:rFonts w:ascii="Times New Roman" w:hAnsi="Times New Roman" w:cs="Times New Roman"/>
                </w:rPr>
                <w:t>Приложением N 2</w:t>
              </w:r>
            </w:hyperlink>
            <w:r w:rsidRPr="00740CC6">
              <w:rPr>
                <w:rFonts w:ascii="Times New Roman" w:hAnsi="Times New Roman" w:cs="Times New Roman"/>
              </w:rPr>
              <w:t xml:space="preserve"> указанного постановления</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При этом в норму расчета магазинов непродовольственных товаров в </w:t>
            </w:r>
            <w:r w:rsidRPr="00740CC6">
              <w:rPr>
                <w:rFonts w:ascii="Times New Roman" w:hAnsi="Times New Roman" w:cs="Times New Roman"/>
              </w:rPr>
              <w:lastRenderedPageBreak/>
              <w:t>городах входят комиссионные магазины из расчета 10 кв. м торговой площади на 1000 человек. В поселках садоводческих товарище</w:t>
            </w:r>
            <w:proofErr w:type="gramStart"/>
            <w:r w:rsidRPr="00740CC6">
              <w:rPr>
                <w:rFonts w:ascii="Times New Roman" w:hAnsi="Times New Roman" w:cs="Times New Roman"/>
              </w:rPr>
              <w:t>ств пр</w:t>
            </w:r>
            <w:proofErr w:type="gramEnd"/>
            <w:r w:rsidRPr="00740CC6">
              <w:rPr>
                <w:rFonts w:ascii="Times New Roman" w:hAnsi="Times New Roman" w:cs="Times New Roman"/>
              </w:rPr>
              <w:t xml:space="preserve">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Настоящих нормативов</w:t>
            </w:r>
          </w:p>
          <w:p w:rsidR="00583D64" w:rsidRPr="00740CC6" w:rsidRDefault="00583D64" w:rsidP="00573A1E">
            <w:pPr>
              <w:pStyle w:val="aff4"/>
              <w:rPr>
                <w:rFonts w:ascii="Times New Roman" w:hAnsi="Times New Roman" w:cs="Times New Roman"/>
              </w:rPr>
            </w:pPr>
            <w:proofErr w:type="gramStart"/>
            <w:r w:rsidRPr="00740CC6">
              <w:rPr>
                <w:rFonts w:ascii="Times New Roman" w:hAnsi="Times New Roman" w:cs="Times New Roman"/>
              </w:rPr>
              <w:t xml:space="preserve">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w:t>
            </w:r>
            <w:r w:rsidRPr="00740CC6">
              <w:rPr>
                <w:rFonts w:ascii="Times New Roman" w:hAnsi="Times New Roman" w:cs="Times New Roman"/>
              </w:rPr>
              <w:lastRenderedPageBreak/>
              <w:t>магазинов продовольственных товаров, 5 - 10 кв. м на 1 тыс. чел. На промышленных предприятиях и других местах приложения</w:t>
            </w:r>
            <w:proofErr w:type="gramEnd"/>
            <w:r w:rsidRPr="00740CC6">
              <w:rPr>
                <w:rFonts w:ascii="Times New Roman" w:hAnsi="Times New Roman" w:cs="Times New Roman"/>
              </w:rPr>
              <w:t xml:space="preserve">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bookmarkStart w:id="156" w:name="sub_4042"/>
            <w:r w:rsidRPr="00740CC6">
              <w:rPr>
                <w:rFonts w:ascii="Times New Roman" w:hAnsi="Times New Roman" w:cs="Times New Roman"/>
              </w:rPr>
              <w:lastRenderedPageBreak/>
              <w:t>Торговые центры</w:t>
            </w:r>
            <w:bookmarkEnd w:id="156"/>
          </w:p>
        </w:tc>
        <w:tc>
          <w:tcPr>
            <w:tcW w:w="851" w:type="dxa"/>
            <w:tcBorders>
              <w:top w:val="nil"/>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f4"/>
              <w:rPr>
                <w:rFonts w:ascii="Times New Roman" w:hAnsi="Times New Roman" w:cs="Times New Roman"/>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том числе:</w:t>
            </w:r>
          </w:p>
        </w:tc>
        <w:tc>
          <w:tcPr>
            <w:tcW w:w="851" w:type="dxa"/>
            <w:tcBorders>
              <w:top w:val="nil"/>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f4"/>
              <w:rPr>
                <w:rFonts w:ascii="Times New Roman" w:hAnsi="Times New Roman" w:cs="Times New Roman"/>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rPr>
          <w:trHeight w:val="827"/>
        </w:trPr>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магазины продовольственных товаров</w:t>
            </w:r>
          </w:p>
        </w:tc>
        <w:tc>
          <w:tcPr>
            <w:tcW w:w="851" w:type="dxa"/>
            <w:tcBorders>
              <w:top w:val="nil"/>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магазины непродовольственных товаров</w:t>
            </w:r>
          </w:p>
        </w:tc>
        <w:tc>
          <w:tcPr>
            <w:tcW w:w="851" w:type="dxa"/>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p>
        </w:tc>
        <w:tc>
          <w:tcPr>
            <w:tcW w:w="1418"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7" w:name="sub_4045"/>
            <w:r w:rsidRPr="00740CC6">
              <w:rPr>
                <w:rFonts w:ascii="Times New Roman" w:hAnsi="Times New Roman" w:cs="Times New Roman"/>
              </w:rPr>
              <w:lastRenderedPageBreak/>
              <w:t>Рынок, ярмарка</w:t>
            </w:r>
            <w:bookmarkEnd w:id="157"/>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торг</w:t>
            </w:r>
            <w:proofErr w:type="gramStart"/>
            <w:r w:rsidRPr="00740CC6">
              <w:rPr>
                <w:rFonts w:ascii="Times New Roman" w:hAnsi="Times New Roman" w:cs="Times New Roman"/>
              </w:rPr>
              <w:t>.</w:t>
            </w:r>
            <w:proofErr w:type="gramEnd"/>
            <w:r w:rsidRPr="00740CC6">
              <w:rPr>
                <w:rFonts w:ascii="Times New Roman" w:hAnsi="Times New Roman" w:cs="Times New Roman"/>
              </w:rPr>
              <w:t xml:space="preserve"> </w:t>
            </w:r>
            <w:proofErr w:type="gramStart"/>
            <w:r w:rsidRPr="00740CC6">
              <w:rPr>
                <w:rFonts w:ascii="Times New Roman" w:hAnsi="Times New Roman" w:cs="Times New Roman"/>
              </w:rPr>
              <w:t>п</w:t>
            </w:r>
            <w:proofErr w:type="gramEnd"/>
            <w:r w:rsidRPr="00740CC6">
              <w:rPr>
                <w:rFonts w:ascii="Times New Roman" w:hAnsi="Times New Roman" w:cs="Times New Roman"/>
              </w:rPr>
              <w:t>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1" w:history="1">
              <w:r w:rsidRPr="00740CC6">
                <w:rPr>
                  <w:rStyle w:val="aff6"/>
                  <w:rFonts w:ascii="Times New Roman" w:hAnsi="Times New Roman" w:cs="Times New Roman"/>
                </w:rPr>
                <w:t>постановлением</w:t>
              </w:r>
            </w:hyperlink>
            <w:r w:rsidRPr="00740CC6">
              <w:rPr>
                <w:rFonts w:ascii="Times New Roman" w:hAnsi="Times New Roman" w:cs="Times New Roman"/>
              </w:rPr>
              <w:t xml:space="preserve"> главы администрации (губернатора) Краснодарского края от 21 ноября 2016 года № 916 </w:t>
            </w:r>
            <w:r w:rsidRPr="00740CC6">
              <w:rPr>
                <w:rFonts w:ascii="Times New Roman" w:hAnsi="Times New Roman" w:cs="Times New Roman"/>
              </w:rPr>
              <w:lastRenderedPageBreak/>
              <w:t xml:space="preserve">«Об утверждении нормативов минимальной обеспеченности населения Краснодарского края площадью торговых объектов» в соответствии с </w:t>
            </w:r>
            <w:hyperlink r:id="rId142" w:history="1">
              <w:r w:rsidRPr="00740CC6">
                <w:rPr>
                  <w:rStyle w:val="aff6"/>
                  <w:rFonts w:ascii="Times New Roman" w:hAnsi="Times New Roman" w:cs="Times New Roman"/>
                </w:rPr>
                <w:t>Приложением N 4</w:t>
              </w:r>
            </w:hyperlink>
            <w:r w:rsidRPr="00740CC6">
              <w:rPr>
                <w:rFonts w:ascii="Times New Roman" w:hAnsi="Times New Roman" w:cs="Times New Roman"/>
              </w:rPr>
              <w:t xml:space="preserve"> указанного постановления</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Ярмарки - на основании решения органов местного самоуправления муниципального образования, в соответствии с видом ярмарки</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Рыночный комплекс,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торговой площади на 1 тыс. чел. розничной торговли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торг</w:t>
            </w:r>
            <w:proofErr w:type="gramStart"/>
            <w:r w:rsidRPr="00740CC6">
              <w:rPr>
                <w:rFonts w:ascii="Times New Roman" w:hAnsi="Times New Roman" w:cs="Times New Roman"/>
              </w:rPr>
              <w:t>.</w:t>
            </w:r>
            <w:proofErr w:type="gramEnd"/>
            <w:r w:rsidRPr="00740CC6">
              <w:rPr>
                <w:rFonts w:ascii="Times New Roman" w:hAnsi="Times New Roman" w:cs="Times New Roman"/>
              </w:rPr>
              <w:t xml:space="preserve"> </w:t>
            </w:r>
            <w:proofErr w:type="gramStart"/>
            <w:r w:rsidRPr="00740CC6">
              <w:rPr>
                <w:rFonts w:ascii="Times New Roman" w:hAnsi="Times New Roman" w:cs="Times New Roman"/>
              </w:rPr>
              <w:t>п</w:t>
            </w:r>
            <w:proofErr w:type="gramEnd"/>
            <w:r w:rsidRPr="00740CC6">
              <w:rPr>
                <w:rFonts w:ascii="Times New Roman" w:hAnsi="Times New Roman" w:cs="Times New Roman"/>
              </w:rPr>
              <w:t>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 7 до 14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торговой площади рыночного комплекса в зависимости от вместимости: 14м2 - при торговой площади до 600 м2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7м2 - св. 3000м2</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8" w:name="sub_4047"/>
            <w:r w:rsidRPr="00740CC6">
              <w:rPr>
                <w:rFonts w:ascii="Times New Roman" w:hAnsi="Times New Roman" w:cs="Times New Roman"/>
              </w:rPr>
              <w:t>Предприятие общественного питания, место на 1 тыс. чел.</w:t>
            </w:r>
            <w:bookmarkEnd w:id="158"/>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При числе мест, </w:t>
            </w:r>
            <w:proofErr w:type="gramStart"/>
            <w:r w:rsidRPr="00740CC6">
              <w:rPr>
                <w:rFonts w:ascii="Times New Roman" w:hAnsi="Times New Roman" w:cs="Times New Roman"/>
              </w:rPr>
              <w:t>га</w:t>
            </w:r>
            <w:proofErr w:type="gramEnd"/>
            <w:r w:rsidRPr="00740CC6">
              <w:rPr>
                <w:rFonts w:ascii="Times New Roman" w:hAnsi="Times New Roman" w:cs="Times New Roman"/>
              </w:rPr>
              <w:t xml:space="preserve"> на 100 мест: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 50 - 0,2 - 0,25;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50 до 150 - 0,2 - 0,15;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150 - 0,1</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proofErr w:type="gramStart"/>
            <w:r w:rsidRPr="00740CC6">
              <w:rPr>
                <w:rFonts w:ascii="Times New Roman" w:hAnsi="Times New Roman" w:cs="Times New Roman"/>
              </w:rPr>
              <w:t xml:space="preserve">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w:t>
            </w:r>
            <w:r w:rsidRPr="00740CC6">
              <w:rPr>
                <w:rFonts w:ascii="Times New Roman" w:hAnsi="Times New Roman" w:cs="Times New Roman"/>
              </w:rPr>
              <w:lastRenderedPageBreak/>
              <w:t>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w:t>
            </w:r>
            <w:proofErr w:type="gramEnd"/>
            <w:r w:rsidRPr="00740CC6">
              <w:rPr>
                <w:rFonts w:ascii="Times New Roman" w:hAnsi="Times New Roman" w:cs="Times New Roman"/>
              </w:rPr>
              <w:t xml:space="preserve"> В производственных зонах сельских поселений и в других местах приложения труда, а также на полевых </w:t>
            </w:r>
            <w:proofErr w:type="gramStart"/>
            <w:r w:rsidRPr="00740CC6">
              <w:rPr>
                <w:rFonts w:ascii="Times New Roman" w:hAnsi="Times New Roman" w:cs="Times New Roman"/>
              </w:rPr>
              <w:t>станах</w:t>
            </w:r>
            <w:proofErr w:type="gramEnd"/>
            <w:r w:rsidRPr="00740CC6">
              <w:rPr>
                <w:rFonts w:ascii="Times New Roman" w:hAnsi="Times New Roman" w:cs="Times New Roman"/>
              </w:rPr>
              <w:t xml:space="preserve"> для обслуживания работающих должны предусматриваться предприятия общественного питания из расчета 220 мест на 1 тыс.</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Радиус обслуживания предприятий общественного питания следует принимать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Настоящих нормативов</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Магазины кулинарии, м</w:t>
            </w:r>
            <w:proofErr w:type="gramStart"/>
            <w:r w:rsidRPr="00740CC6">
              <w:rPr>
                <w:rFonts w:ascii="Times New Roman" w:hAnsi="Times New Roman" w:cs="Times New Roman"/>
              </w:rPr>
              <w:t>2</w:t>
            </w:r>
            <w:proofErr w:type="gramEnd"/>
            <w:r w:rsidRPr="00740CC6">
              <w:rPr>
                <w:rFonts w:ascii="Times New Roman" w:hAnsi="Times New Roman" w:cs="Times New Roman"/>
              </w:rPr>
              <w:t xml:space="preserve"> торговой площади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Кв. м торг. Площади</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59" w:name="sub_4049"/>
            <w:r w:rsidRPr="00740CC6">
              <w:rPr>
                <w:rFonts w:ascii="Times New Roman" w:hAnsi="Times New Roman" w:cs="Times New Roman"/>
              </w:rPr>
              <w:t xml:space="preserve">Предприятия бытового обслуживания, рабочее место на 1 </w:t>
            </w:r>
            <w:r w:rsidRPr="00740CC6">
              <w:rPr>
                <w:rFonts w:ascii="Times New Roman" w:hAnsi="Times New Roman" w:cs="Times New Roman"/>
              </w:rPr>
              <w:lastRenderedPageBreak/>
              <w:t>тыс. чел.</w:t>
            </w:r>
            <w:bookmarkEnd w:id="159"/>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Рабочее место на </w:t>
            </w:r>
            <w:r w:rsidRPr="00740CC6">
              <w:rPr>
                <w:rFonts w:ascii="Times New Roman" w:hAnsi="Times New Roman" w:cs="Times New Roman"/>
              </w:rPr>
              <w:lastRenderedPageBreak/>
              <w:t>1000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lastRenderedPageBreak/>
              <w:t>7</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Для производственных предприятий и других мест </w:t>
            </w:r>
            <w:r w:rsidRPr="00740CC6">
              <w:rPr>
                <w:rFonts w:ascii="Times New Roman" w:hAnsi="Times New Roman" w:cs="Times New Roman"/>
              </w:rPr>
              <w:lastRenderedPageBreak/>
              <w:t>приложения труда показатель расчета предприятий бытового обслуживания следует принимать в размере 5 - 10% в счет общей нормы</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Радиус обслуживания предприятий бытового обслуживания следует принимать в соответствии с </w:t>
            </w:r>
            <w:hyperlink w:anchor="sub_51" w:history="1">
              <w:r w:rsidRPr="00740CC6">
                <w:rPr>
                  <w:rStyle w:val="aff6"/>
                  <w:rFonts w:ascii="Times New Roman" w:hAnsi="Times New Roman" w:cs="Times New Roman"/>
                </w:rPr>
                <w:t>таблицей 2</w:t>
              </w:r>
            </w:hyperlink>
            <w:r w:rsidRPr="00740CC6">
              <w:rPr>
                <w:rFonts w:ascii="Times New Roman" w:hAnsi="Times New Roman" w:cs="Times New Roman"/>
              </w:rPr>
              <w:t xml:space="preserve"> Настоящих нормативов</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В том числе: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непосредственного обслуживания населения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На 10 рабочих мест для предприятий мощностью, рабочих мест: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0,1 - 0,2 га 10 - 50 мест;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0,05 - 0,08 - 50 - 150 мест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0,03 - 0,04 - св. 150 мест</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Производственные предприятия централизованного выполнения заказов, объект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0,52 - 1,2 га</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Предприятия коммунального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Прачечные, </w:t>
            </w:r>
            <w:proofErr w:type="gramStart"/>
            <w:r w:rsidRPr="00740CC6">
              <w:rPr>
                <w:rFonts w:ascii="Times New Roman" w:hAnsi="Times New Roman" w:cs="Times New Roman"/>
              </w:rPr>
              <w:t>кг</w:t>
            </w:r>
            <w:proofErr w:type="gramEnd"/>
            <w:r w:rsidRPr="00740CC6">
              <w:rPr>
                <w:rFonts w:ascii="Times New Roman" w:hAnsi="Times New Roman" w:cs="Times New Roman"/>
              </w:rPr>
              <w:t xml:space="preserve"> белья в смену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proofErr w:type="gramStart"/>
            <w:r w:rsidRPr="00740CC6">
              <w:rPr>
                <w:rFonts w:ascii="Times New Roman" w:hAnsi="Times New Roman" w:cs="Times New Roman"/>
              </w:rPr>
              <w:t>кг</w:t>
            </w:r>
            <w:proofErr w:type="gramEnd"/>
            <w:r w:rsidRPr="00740CC6">
              <w:rPr>
                <w:rFonts w:ascii="Times New Roman" w:hAnsi="Times New Roman" w:cs="Times New Roman"/>
              </w:rPr>
              <w:t xml:space="preserve"> белья в смену на 1 тыс.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60</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том числе: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прачечные </w:t>
            </w:r>
            <w:r w:rsidRPr="00740CC6">
              <w:rPr>
                <w:rFonts w:ascii="Times New Roman" w:hAnsi="Times New Roman" w:cs="Times New Roman"/>
              </w:rPr>
              <w:lastRenderedPageBreak/>
              <w:t>самообслуживания, объект</w:t>
            </w:r>
          </w:p>
        </w:tc>
        <w:tc>
          <w:tcPr>
            <w:tcW w:w="851"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объект</w:t>
            </w:r>
          </w:p>
        </w:tc>
        <w:tc>
          <w:tcPr>
            <w:tcW w:w="2551" w:type="dxa"/>
            <w:gridSpan w:val="2"/>
            <w:tcBorders>
              <w:top w:val="single" w:sz="4" w:space="0" w:color="auto"/>
              <w:left w:val="single" w:sz="4" w:space="0" w:color="auto"/>
              <w:bottom w:val="nil"/>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20</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0,1 - 0,2 га на объект</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Показатель расчета фабрик-прачечных </w:t>
            </w:r>
            <w:r w:rsidRPr="00740CC6">
              <w:rPr>
                <w:rFonts w:ascii="Times New Roman" w:hAnsi="Times New Roman" w:cs="Times New Roman"/>
              </w:rPr>
              <w:lastRenderedPageBreak/>
              <w:t>дан с учетом обслуживания общественного сектора до 40 кг белья в смену</w:t>
            </w: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фабрики-прачечные, объект</w:t>
            </w:r>
          </w:p>
        </w:tc>
        <w:tc>
          <w:tcPr>
            <w:tcW w:w="851" w:type="dxa"/>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nil"/>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40</w:t>
            </w: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0,5 - 1,0 га на объект</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Химчистки, </w:t>
            </w:r>
            <w:proofErr w:type="gramStart"/>
            <w:r w:rsidRPr="00740CC6">
              <w:rPr>
                <w:rFonts w:ascii="Times New Roman" w:hAnsi="Times New Roman" w:cs="Times New Roman"/>
              </w:rPr>
              <w:t>кг</w:t>
            </w:r>
            <w:proofErr w:type="gramEnd"/>
            <w:r w:rsidRPr="00740CC6">
              <w:rPr>
                <w:rFonts w:ascii="Times New Roman" w:hAnsi="Times New Roman" w:cs="Times New Roman"/>
              </w:rPr>
              <w:t xml:space="preserve"> вещей в смену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proofErr w:type="gramStart"/>
            <w:r w:rsidRPr="00740CC6">
              <w:rPr>
                <w:rFonts w:ascii="Times New Roman" w:hAnsi="Times New Roman" w:cs="Times New Roman"/>
              </w:rPr>
              <w:t>кг</w:t>
            </w:r>
            <w:proofErr w:type="gramEnd"/>
            <w:r w:rsidRPr="00740CC6">
              <w:rPr>
                <w:rFonts w:ascii="Times New Roman" w:hAnsi="Times New Roman" w:cs="Times New Roman"/>
              </w:rPr>
              <w:t xml:space="preserve"> вещей смену на 1 тыс.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3,5</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том числе: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химчистки самообслуживания, объект</w:t>
            </w:r>
          </w:p>
        </w:tc>
        <w:tc>
          <w:tcPr>
            <w:tcW w:w="851" w:type="dxa"/>
            <w:vMerge w:val="restart"/>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1,2</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2,3</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0,1 - 0,2 га на объект</w:t>
            </w:r>
          </w:p>
        </w:tc>
        <w:tc>
          <w:tcPr>
            <w:tcW w:w="2268" w:type="dxa"/>
            <w:vMerge w:val="restart"/>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фабрики-химчистки</w:t>
            </w:r>
          </w:p>
        </w:tc>
        <w:tc>
          <w:tcPr>
            <w:tcW w:w="851" w:type="dxa"/>
            <w:vMerge/>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0,5 - 1,0 га на объект</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Бани,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Место на 1000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7</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0,2 - 0,4 га на объект</w:t>
            </w: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583D64" w:rsidRPr="00740CC6" w:rsidTr="00583D64">
        <w:tc>
          <w:tcPr>
            <w:tcW w:w="9498" w:type="dxa"/>
            <w:gridSpan w:val="6"/>
            <w:tcBorders>
              <w:top w:val="single" w:sz="4" w:space="0" w:color="auto"/>
              <w:bottom w:val="nil"/>
            </w:tcBorders>
          </w:tcPr>
          <w:p w:rsidR="00583D64" w:rsidRPr="00740CC6" w:rsidRDefault="00583D64" w:rsidP="00573A1E">
            <w:pPr>
              <w:pStyle w:val="1"/>
              <w:rPr>
                <w:rFonts w:ascii="Times New Roman" w:hAnsi="Times New Roman" w:cs="Times New Roman"/>
              </w:rPr>
            </w:pPr>
            <w:bookmarkStart w:id="160" w:name="sub_407"/>
            <w:r w:rsidRPr="00740CC6">
              <w:rPr>
                <w:rFonts w:ascii="Times New Roman" w:hAnsi="Times New Roman" w:cs="Times New Roman"/>
              </w:rPr>
              <w:t>VII Организации и учреждения управления, проектные организации, кредитно-финансовые учреждения и предприятия связи</w:t>
            </w:r>
            <w:bookmarkEnd w:id="160"/>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Отделение связи, объект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 xml:space="preserve">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w:t>
            </w:r>
            <w:r w:rsidRPr="00740CC6">
              <w:rPr>
                <w:rFonts w:ascii="Times New Roman" w:hAnsi="Times New Roman" w:cs="Times New Roman"/>
                <w:sz w:val="24"/>
                <w:szCs w:val="24"/>
              </w:rPr>
              <w:lastRenderedPageBreak/>
              <w:t>для них земельных участков следует принимать по нормам и правилам министе</w:t>
            </w:r>
            <w:proofErr w:type="gramStart"/>
            <w:r w:rsidRPr="00740CC6">
              <w:rPr>
                <w:rFonts w:ascii="Times New Roman" w:hAnsi="Times New Roman" w:cs="Times New Roman"/>
                <w:sz w:val="24"/>
                <w:szCs w:val="24"/>
              </w:rPr>
              <w:t>рств св</w:t>
            </w:r>
            <w:proofErr w:type="gramEnd"/>
            <w:r w:rsidRPr="00740CC6">
              <w:rPr>
                <w:rFonts w:ascii="Times New Roman" w:hAnsi="Times New Roman" w:cs="Times New Roman"/>
                <w:sz w:val="24"/>
                <w:szCs w:val="24"/>
              </w:rPr>
              <w:t>язи РФ</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 xml:space="preserve">Отделения связи микрорайона, жилого района, </w:t>
            </w:r>
            <w:proofErr w:type="gramStart"/>
            <w:r w:rsidRPr="00740CC6">
              <w:rPr>
                <w:rFonts w:ascii="Times New Roman" w:hAnsi="Times New Roman" w:cs="Times New Roman"/>
              </w:rPr>
              <w:t>га</w:t>
            </w:r>
            <w:proofErr w:type="gramEnd"/>
            <w:r w:rsidRPr="00740CC6">
              <w:rPr>
                <w:rFonts w:ascii="Times New Roman" w:hAnsi="Times New Roman" w:cs="Times New Roman"/>
              </w:rPr>
              <w:t>, для обслуживаемого населения, групп:</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IV - V (до 9 тыс. чел.) - 0,07 - 0,08 га на 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III - IV (9 - 18 тыс. чел.) - 0,09 - 0,1 га на </w:t>
            </w:r>
            <w:r w:rsidRPr="00740CC6">
              <w:rPr>
                <w:rFonts w:ascii="Times New Roman" w:hAnsi="Times New Roman" w:cs="Times New Roman"/>
              </w:rPr>
              <w:lastRenderedPageBreak/>
              <w:t>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II - III (20 - 25 тыс. чел.) - 0,11 - 0,12 га на объект.</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Отделения связи поселка, сельского поселения для обслуживаемого населения, групп:</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V - VI (0,5 - 2 тыс. чел.) - 0,3 - 0,35;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III - IV (2 - 6 тыс. чел.) - 0,4 - 0,45</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Отделения банков, операционная касса</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операционная касса на 1000 чел.</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0,2 га при 2 операционных кассах</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0,5 - при 7 операционных кассах</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bookmarkStart w:id="161" w:name="sub_4073"/>
            <w:r w:rsidRPr="00740CC6">
              <w:rPr>
                <w:rFonts w:ascii="Times New Roman" w:hAnsi="Times New Roman" w:cs="Times New Roman"/>
              </w:rPr>
              <w:t>Отделения и филиалы банков операционное место:</w:t>
            </w:r>
            <w:bookmarkEnd w:id="161"/>
          </w:p>
        </w:tc>
        <w:tc>
          <w:tcPr>
            <w:tcW w:w="851" w:type="dxa"/>
            <w:vMerge w:val="restart"/>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операционное место на 1000 чел</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городских округах и поселениях</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0,05 - при 3 - операционных местах;</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сельских поселениях</w:t>
            </w:r>
          </w:p>
        </w:tc>
        <w:tc>
          <w:tcPr>
            <w:tcW w:w="851" w:type="dxa"/>
            <w:vMerge/>
            <w:tcBorders>
              <w:top w:val="nil"/>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0,4 - при 20 операционных местах</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Организации и учреждения управления, объект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 рабочее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По заданию на проектирование</w:t>
            </w: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этажности здания:</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3 - 5 этажей - 44 - 18,5 кв. м;</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9 - 12 этажей - 13,5 - 11 </w:t>
            </w:r>
            <w:r w:rsidRPr="00740CC6">
              <w:rPr>
                <w:rFonts w:ascii="Times New Roman" w:hAnsi="Times New Roman" w:cs="Times New Roman"/>
              </w:rPr>
              <w:lastRenderedPageBreak/>
              <w:t>кв</w:t>
            </w:r>
            <w:proofErr w:type="gramStart"/>
            <w:r w:rsidRPr="00740CC6">
              <w:rPr>
                <w:rFonts w:ascii="Times New Roman" w:hAnsi="Times New Roman" w:cs="Times New Roman"/>
              </w:rPr>
              <w:t>.м</w:t>
            </w:r>
            <w:proofErr w:type="gramEnd"/>
            <w:r w:rsidRPr="00740CC6">
              <w:rPr>
                <w:rFonts w:ascii="Times New Roman" w:hAnsi="Times New Roman" w:cs="Times New Roman"/>
              </w:rPr>
              <w:t>;</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16 и более этажей - 10,5. Краевых, городских, районных органов государственной власти при этажности:</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3 - 5 этажей - 54 - 30;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9 - 12 этажей - 13 - 12;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16 и более этажей - 11</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Сельских и поселковых органов власти при этажности 2 - 3 этажа - 60 - 40 кв.м. на 1 сотрудника</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Проектные организации и конструкторские бюро, объект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 рабочее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зависимости от этажности здания, кв. м на 1 сотрудника: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30 - 15 - при этажности 2 - 5;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9,5 - 8,5 при этажности 9 - 12;</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7 при этажности - 16 и более</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Районные (городские народные суды), рабочее место</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 рабоч</w:t>
            </w:r>
            <w:r w:rsidRPr="00740CC6">
              <w:rPr>
                <w:rFonts w:ascii="Times New Roman" w:hAnsi="Times New Roman" w:cs="Times New Roman"/>
              </w:rPr>
              <w:lastRenderedPageBreak/>
              <w:t>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0,15 га на объект - при 1 </w:t>
            </w:r>
            <w:r w:rsidRPr="00740CC6">
              <w:rPr>
                <w:rFonts w:ascii="Times New Roman" w:hAnsi="Times New Roman" w:cs="Times New Roman"/>
              </w:rPr>
              <w:lastRenderedPageBreak/>
              <w:t>судье;</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0,4 га на объект при 5 судьях;</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0,3 га на объект - при 10 членах суда;</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0,5 га на объект - при 25 членах суда</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Областные (краевые) суды, рабочее место</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рабочее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Юридические консультации, рабочее место</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рабочее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Нотариальная контора, рабочее место</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рабочее 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bookmarkStart w:id="162" w:name="sub_1710"/>
            <w:r w:rsidRPr="00740CC6">
              <w:rPr>
                <w:rFonts w:ascii="Times New Roman" w:hAnsi="Times New Roman" w:cs="Times New Roman"/>
              </w:rPr>
              <w:t>Участковый пункт полиции</w:t>
            </w:r>
            <w:bookmarkEnd w:id="162"/>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участковый уполномоченный (1 сотрудник)</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583D64" w:rsidRPr="00740CC6" w:rsidTr="00583D64">
        <w:tc>
          <w:tcPr>
            <w:tcW w:w="9498" w:type="dxa"/>
            <w:gridSpan w:val="6"/>
            <w:tcBorders>
              <w:top w:val="single" w:sz="4" w:space="0" w:color="auto"/>
              <w:bottom w:val="nil"/>
            </w:tcBorders>
          </w:tcPr>
          <w:p w:rsidR="00583D64" w:rsidRPr="00740CC6" w:rsidRDefault="00583D64" w:rsidP="00573A1E">
            <w:pPr>
              <w:pStyle w:val="1"/>
              <w:rPr>
                <w:rFonts w:ascii="Times New Roman" w:hAnsi="Times New Roman" w:cs="Times New Roman"/>
              </w:rPr>
            </w:pPr>
            <w:r w:rsidRPr="00740CC6">
              <w:rPr>
                <w:rFonts w:ascii="Times New Roman" w:hAnsi="Times New Roman" w:cs="Times New Roman"/>
              </w:rPr>
              <w:t>VIII Учреждения жилищно-коммунального хозяйства</w:t>
            </w:r>
          </w:p>
        </w:tc>
      </w:tr>
      <w:tr w:rsidR="00583D64" w:rsidRPr="00740CC6" w:rsidTr="00583D64">
        <w:tc>
          <w:tcPr>
            <w:tcW w:w="2410" w:type="dxa"/>
            <w:tcBorders>
              <w:top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Жилищно-эксплуатационные организации, объект:</w:t>
            </w:r>
          </w:p>
        </w:tc>
        <w:tc>
          <w:tcPr>
            <w:tcW w:w="851" w:type="dxa"/>
            <w:vMerge w:val="restart"/>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объект</w:t>
            </w:r>
          </w:p>
        </w:tc>
        <w:tc>
          <w:tcPr>
            <w:tcW w:w="2551" w:type="dxa"/>
            <w:gridSpan w:val="2"/>
            <w:vMerge w:val="restart"/>
            <w:tcBorders>
              <w:top w:val="single" w:sz="4" w:space="0" w:color="auto"/>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nil"/>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микрорайона</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nil"/>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0,3 га на объект</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nil"/>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жилого района</w:t>
            </w:r>
          </w:p>
        </w:tc>
        <w:tc>
          <w:tcPr>
            <w:tcW w:w="851" w:type="dxa"/>
            <w:vMerge/>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vMerge/>
            <w:tcBorders>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nil"/>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га на объект</w:t>
            </w:r>
          </w:p>
        </w:tc>
        <w:tc>
          <w:tcPr>
            <w:tcW w:w="2268" w:type="dxa"/>
            <w:vMerge/>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Пункт приема </w:t>
            </w:r>
            <w:r w:rsidRPr="00740CC6">
              <w:rPr>
                <w:rFonts w:ascii="Times New Roman" w:hAnsi="Times New Roman" w:cs="Times New Roman"/>
              </w:rPr>
              <w:lastRenderedPageBreak/>
              <w:t>вторичного сырья, объект</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объек</w:t>
            </w:r>
            <w:r w:rsidRPr="00740CC6">
              <w:rPr>
                <w:rFonts w:ascii="Times New Roman" w:hAnsi="Times New Roman" w:cs="Times New Roman"/>
              </w:rPr>
              <w:lastRenderedPageBreak/>
              <w:t>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0,01 га на </w:t>
            </w:r>
            <w:r w:rsidRPr="00740CC6">
              <w:rPr>
                <w:rFonts w:ascii="Times New Roman" w:hAnsi="Times New Roman" w:cs="Times New Roman"/>
              </w:rPr>
              <w:lastRenderedPageBreak/>
              <w:t>объект</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Гостиницы (коммунальные), место на 1 тыс. чел.</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место</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при числе мест гостиницы кв. м. на 1 место: от 25 до 100 - 55;</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100 до 500 - 30;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500 до 1000 - 20;</w:t>
            </w:r>
          </w:p>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свыше 1000 до 2000 - 15</w:t>
            </w: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Общественные уборные</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прибор</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Бюро похоронного обслуживания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объект</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1 объект на поселение</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tcBorders>
              <w:top w:val="single" w:sz="4" w:space="0" w:color="auto"/>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Дом траурных обрядов</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tcBorders>
              <w:top w:val="nil"/>
              <w:left w:val="single" w:sz="4" w:space="0" w:color="auto"/>
              <w:bottom w:val="single" w:sz="4" w:space="0" w:color="auto"/>
            </w:tcBorders>
          </w:tcPr>
          <w:p w:rsidR="00583D64" w:rsidRPr="00740CC6" w:rsidRDefault="00583D64" w:rsidP="00573A1E">
            <w:pPr>
              <w:pStyle w:val="af2"/>
              <w:rPr>
                <w:rFonts w:ascii="Times New Roman" w:hAnsi="Times New Roman" w:cs="Times New Roman"/>
                <w:sz w:val="24"/>
                <w:szCs w:val="24"/>
              </w:rPr>
            </w:pP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Кладбище традиционного захоронения</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га</w:t>
            </w: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0,24</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268" w:type="dxa"/>
            <w:vMerge w:val="restart"/>
            <w:tcBorders>
              <w:top w:val="nil"/>
              <w:left w:val="single" w:sz="4" w:space="0" w:color="auto"/>
              <w:bottom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w:t>
            </w:r>
            <w:r w:rsidRPr="00740CC6">
              <w:rPr>
                <w:rFonts w:ascii="Times New Roman" w:hAnsi="Times New Roman" w:cs="Times New Roman"/>
              </w:rPr>
              <w:lastRenderedPageBreak/>
              <w:t>кремации, устанавливаемых по местным условиям</w:t>
            </w:r>
          </w:p>
        </w:tc>
      </w:tr>
      <w:tr w:rsidR="00583D64" w:rsidRPr="00740CC6" w:rsidTr="00583D64">
        <w:tc>
          <w:tcPr>
            <w:tcW w:w="241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Кладбище урновых захоронений после кремации</w:t>
            </w:r>
          </w:p>
        </w:tc>
        <w:tc>
          <w:tcPr>
            <w:tcW w:w="851"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r w:rsidRPr="00740CC6">
              <w:rPr>
                <w:rFonts w:ascii="Times New Roman" w:hAnsi="Times New Roman" w:cs="Times New Roman"/>
                <w:sz w:val="24"/>
                <w:szCs w:val="24"/>
              </w:rPr>
              <w:t>0,02</w:t>
            </w:r>
          </w:p>
        </w:tc>
        <w:tc>
          <w:tcPr>
            <w:tcW w:w="1418" w:type="dxa"/>
            <w:tcBorders>
              <w:top w:val="single" w:sz="4" w:space="0" w:color="auto"/>
              <w:left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 заданию на проектирование</w:t>
            </w:r>
          </w:p>
        </w:tc>
        <w:tc>
          <w:tcPr>
            <w:tcW w:w="2268" w:type="dxa"/>
            <w:vMerge/>
            <w:tcBorders>
              <w:top w:val="nil"/>
              <w:left w:val="single" w:sz="4" w:space="0" w:color="auto"/>
              <w:bottom w:val="single" w:sz="4" w:space="0" w:color="auto"/>
            </w:tcBorders>
          </w:tcPr>
          <w:p w:rsidR="00583D64" w:rsidRPr="00740CC6" w:rsidRDefault="00583D64" w:rsidP="00573A1E">
            <w:pPr>
              <w:pStyle w:val="af2"/>
            </w:pPr>
          </w:p>
        </w:tc>
      </w:tr>
    </w:tbl>
    <w:p w:rsidR="00583D64" w:rsidRPr="00740CC6" w:rsidRDefault="00583D64" w:rsidP="00583D64">
      <w:pPr>
        <w:pStyle w:val="32"/>
        <w:shd w:val="clear" w:color="auto" w:fill="auto"/>
        <w:spacing w:after="0" w:line="317" w:lineRule="exact"/>
        <w:ind w:right="340"/>
        <w:rPr>
          <w:rFonts w:ascii="Times New Roman" w:hAnsi="Times New Roman" w:cs="Times New Roman"/>
          <w:i/>
          <w:color w:val="000000"/>
          <w:sz w:val="24"/>
          <w:szCs w:val="24"/>
        </w:rPr>
      </w:pPr>
      <w:r w:rsidRPr="00740CC6">
        <w:rPr>
          <w:rFonts w:ascii="Times New Roman" w:hAnsi="Times New Roman" w:cs="Times New Roman"/>
          <w:i/>
          <w:color w:val="000000"/>
          <w:sz w:val="24"/>
          <w:szCs w:val="24"/>
        </w:rPr>
        <w:lastRenderedPageBreak/>
        <w:t>*Расчетное количество мест в объектах дошкольного и среднего школьного образования определяется по следующим формулам:</w:t>
      </w:r>
    </w:p>
    <w:p w:rsidR="00583D64" w:rsidRPr="00740CC6" w:rsidRDefault="00583D64" w:rsidP="00583D64">
      <w:pPr>
        <w:pStyle w:val="32"/>
        <w:shd w:val="clear" w:color="auto" w:fill="auto"/>
        <w:spacing w:after="0" w:line="317" w:lineRule="exact"/>
        <w:ind w:right="340"/>
        <w:rPr>
          <w:rFonts w:ascii="Times New Roman" w:hAnsi="Times New Roman" w:cs="Times New Roman"/>
          <w:i/>
          <w:color w:val="FF0000"/>
          <w:sz w:val="24"/>
          <w:szCs w:val="24"/>
        </w:rPr>
      </w:pPr>
    </w:p>
    <w:p w:rsidR="00583D64" w:rsidRPr="00740CC6" w:rsidRDefault="00583D64" w:rsidP="00583D64">
      <w:pPr>
        <w:pStyle w:val="32"/>
        <w:shd w:val="clear" w:color="auto" w:fill="auto"/>
        <w:spacing w:after="0" w:line="270" w:lineRule="exact"/>
        <w:ind w:right="160"/>
        <w:jc w:val="center"/>
        <w:rPr>
          <w:rFonts w:ascii="Times New Roman" w:hAnsi="Times New Roman" w:cs="Times New Roman"/>
          <w:i/>
          <w:sz w:val="24"/>
          <w:szCs w:val="24"/>
        </w:rPr>
      </w:pPr>
      <w:r w:rsidRPr="00740CC6">
        <w:rPr>
          <w:rStyle w:val="105pt"/>
          <w:rFonts w:eastAsia="SimSun"/>
          <w:i/>
          <w:sz w:val="24"/>
          <w:szCs w:val="24"/>
        </w:rPr>
        <w:t>Р</w:t>
      </w:r>
      <w:r w:rsidRPr="00740CC6">
        <w:rPr>
          <w:rStyle w:val="105pt"/>
          <w:rFonts w:eastAsia="SimSun"/>
          <w:i/>
          <w:sz w:val="24"/>
          <w:szCs w:val="24"/>
          <w:vertAlign w:val="subscript"/>
        </w:rPr>
        <w:t>оош</w:t>
      </w:r>
      <w:r w:rsidRPr="00740CC6">
        <w:rPr>
          <w:rFonts w:ascii="Times New Roman" w:hAnsi="Times New Roman" w:cs="Times New Roman"/>
          <w:i/>
          <w:sz w:val="24"/>
          <w:szCs w:val="24"/>
        </w:rPr>
        <w:t>=</w:t>
      </w:r>
      <w:r w:rsidRPr="00740CC6">
        <w:rPr>
          <w:rStyle w:val="22"/>
          <w:rFonts w:eastAsia="SimSun"/>
          <w:i/>
          <w:sz w:val="24"/>
          <w:szCs w:val="24"/>
        </w:rPr>
        <w:t>((</w:t>
      </w:r>
      <w:r w:rsidRPr="00740CC6">
        <w:rPr>
          <w:rStyle w:val="22"/>
          <w:rFonts w:eastAsia="SimSun"/>
          <w:i/>
          <w:sz w:val="24"/>
          <w:szCs w:val="24"/>
          <w:lang w:val="en-US"/>
        </w:rPr>
        <w:t>K</w:t>
      </w:r>
      <w:r w:rsidRPr="00740CC6">
        <w:rPr>
          <w:rStyle w:val="22"/>
          <w:rFonts w:eastAsia="SimSun"/>
          <w:i/>
          <w:sz w:val="24"/>
          <w:szCs w:val="24"/>
        </w:rPr>
        <w:t>7+</w:t>
      </w:r>
      <w:r w:rsidRPr="00740CC6">
        <w:rPr>
          <w:rStyle w:val="22"/>
          <w:rFonts w:eastAsia="SimSun"/>
          <w:i/>
          <w:sz w:val="24"/>
          <w:szCs w:val="24"/>
          <w:lang w:val="en-US"/>
        </w:rPr>
        <w:t>K</w:t>
      </w:r>
      <w:r w:rsidRPr="00740CC6">
        <w:rPr>
          <w:rStyle w:val="22"/>
          <w:rFonts w:eastAsia="SimSun"/>
          <w:i/>
          <w:sz w:val="24"/>
          <w:szCs w:val="24"/>
        </w:rPr>
        <w:t>8+</w:t>
      </w:r>
      <w:r w:rsidRPr="00740CC6">
        <w:rPr>
          <w:rStyle w:val="22"/>
          <w:rFonts w:eastAsia="SimSun"/>
          <w:i/>
          <w:sz w:val="24"/>
          <w:szCs w:val="24"/>
          <w:lang w:val="en-US"/>
        </w:rPr>
        <w:t>K</w:t>
      </w:r>
      <w:r w:rsidRPr="00740CC6">
        <w:rPr>
          <w:rStyle w:val="22"/>
          <w:rFonts w:eastAsia="SimSun"/>
          <w:i/>
          <w:sz w:val="24"/>
          <w:szCs w:val="24"/>
        </w:rPr>
        <w:t>9+</w:t>
      </w:r>
      <w:r w:rsidRPr="00740CC6">
        <w:rPr>
          <w:rStyle w:val="22"/>
          <w:rFonts w:eastAsia="SimSun"/>
          <w:i/>
          <w:sz w:val="24"/>
          <w:szCs w:val="24"/>
          <w:lang w:val="en-US"/>
        </w:rPr>
        <w:t>K</w:t>
      </w:r>
      <w:r w:rsidRPr="00740CC6">
        <w:rPr>
          <w:rStyle w:val="22"/>
          <w:rFonts w:eastAsia="SimSun"/>
          <w:i/>
          <w:sz w:val="24"/>
          <w:szCs w:val="24"/>
        </w:rPr>
        <w:t>10+К11+</w:t>
      </w:r>
      <w:r w:rsidRPr="00740CC6">
        <w:rPr>
          <w:rStyle w:val="22"/>
          <w:rFonts w:eastAsia="SimSun"/>
          <w:i/>
          <w:sz w:val="24"/>
          <w:szCs w:val="24"/>
          <w:lang w:val="en-US"/>
        </w:rPr>
        <w:t>K</w:t>
      </w:r>
      <w:r w:rsidRPr="00740CC6">
        <w:rPr>
          <w:rStyle w:val="22"/>
          <w:rFonts w:eastAsia="SimSun"/>
          <w:i/>
          <w:sz w:val="24"/>
          <w:szCs w:val="24"/>
        </w:rPr>
        <w:t>12+</w:t>
      </w:r>
      <w:r w:rsidRPr="00740CC6">
        <w:rPr>
          <w:rStyle w:val="22"/>
          <w:rFonts w:eastAsia="SimSun"/>
          <w:i/>
          <w:sz w:val="24"/>
          <w:szCs w:val="24"/>
          <w:lang w:val="en-US"/>
        </w:rPr>
        <w:t>K</w:t>
      </w:r>
      <w:r w:rsidRPr="00740CC6">
        <w:rPr>
          <w:rStyle w:val="22"/>
          <w:rFonts w:eastAsia="SimSun"/>
          <w:i/>
          <w:sz w:val="24"/>
          <w:szCs w:val="24"/>
        </w:rPr>
        <w:t>13+</w:t>
      </w:r>
      <w:r w:rsidRPr="00740CC6">
        <w:rPr>
          <w:rStyle w:val="22"/>
          <w:rFonts w:eastAsia="SimSun"/>
          <w:i/>
          <w:sz w:val="24"/>
          <w:szCs w:val="24"/>
          <w:lang w:val="en-US"/>
        </w:rPr>
        <w:t>K</w:t>
      </w:r>
      <w:r w:rsidRPr="00740CC6">
        <w:rPr>
          <w:rStyle w:val="22"/>
          <w:rFonts w:eastAsia="SimSun"/>
          <w:i/>
          <w:sz w:val="24"/>
          <w:szCs w:val="24"/>
        </w:rPr>
        <w:t>14+К15)+((К16+К17)х</w:t>
      </w:r>
      <w:proofErr w:type="gramStart"/>
      <w:r w:rsidRPr="00740CC6">
        <w:rPr>
          <w:rStyle w:val="22"/>
          <w:rFonts w:eastAsia="SimSun"/>
          <w:i/>
          <w:sz w:val="24"/>
          <w:szCs w:val="24"/>
        </w:rPr>
        <w:t>0</w:t>
      </w:r>
      <w:proofErr w:type="gramEnd"/>
      <w:r w:rsidRPr="00740CC6">
        <w:rPr>
          <w:rStyle w:val="22"/>
          <w:rFonts w:eastAsia="SimSun"/>
          <w:i/>
          <w:sz w:val="24"/>
          <w:szCs w:val="24"/>
        </w:rPr>
        <w:t>.75))х 1000</w:t>
      </w:r>
    </w:p>
    <w:p w:rsidR="00583D64" w:rsidRPr="00740CC6" w:rsidRDefault="00583D64" w:rsidP="00583D64">
      <w:pPr>
        <w:pStyle w:val="32"/>
        <w:shd w:val="clear" w:color="auto" w:fill="auto"/>
        <w:spacing w:after="0" w:line="322" w:lineRule="exact"/>
        <w:ind w:right="160"/>
        <w:jc w:val="center"/>
        <w:rPr>
          <w:rFonts w:ascii="Times New Roman" w:hAnsi="Times New Roman" w:cs="Times New Roman"/>
          <w:i/>
          <w:sz w:val="24"/>
          <w:szCs w:val="24"/>
        </w:rPr>
      </w:pPr>
      <w:r w:rsidRPr="00740CC6">
        <w:rPr>
          <w:rFonts w:ascii="Times New Roman" w:hAnsi="Times New Roman" w:cs="Times New Roman"/>
          <w:i/>
          <w:sz w:val="24"/>
          <w:szCs w:val="24"/>
          <w:lang w:val="en-US"/>
        </w:rPr>
        <w:t>N</w:t>
      </w:r>
    </w:p>
    <w:p w:rsidR="00583D64" w:rsidRPr="00740CC6" w:rsidRDefault="00583D64" w:rsidP="00583D64">
      <w:pPr>
        <w:pStyle w:val="32"/>
        <w:shd w:val="clear" w:color="auto" w:fill="auto"/>
        <w:spacing w:after="0" w:line="322" w:lineRule="exact"/>
        <w:ind w:right="160"/>
        <w:rPr>
          <w:rFonts w:ascii="Times New Roman" w:hAnsi="Times New Roman" w:cs="Times New Roman"/>
          <w:i/>
          <w:sz w:val="24"/>
          <w:szCs w:val="24"/>
        </w:rPr>
      </w:pPr>
      <w:r w:rsidRPr="00740CC6">
        <w:rPr>
          <w:rFonts w:ascii="Times New Roman" w:hAnsi="Times New Roman" w:cs="Times New Roman"/>
          <w:i/>
          <w:sz w:val="24"/>
          <w:szCs w:val="24"/>
        </w:rPr>
        <w:t>К7-К17 - количество детей одного возраста, где 7-17 (Кп) возраст от 7 до 17 лет</w:t>
      </w:r>
    </w:p>
    <w:p w:rsidR="00583D64" w:rsidRPr="00740CC6" w:rsidRDefault="00583D64" w:rsidP="00583D64">
      <w:pPr>
        <w:pStyle w:val="32"/>
        <w:shd w:val="clear" w:color="auto" w:fill="auto"/>
        <w:spacing w:after="0" w:line="322" w:lineRule="exact"/>
        <w:rPr>
          <w:rFonts w:ascii="Times New Roman" w:hAnsi="Times New Roman" w:cs="Times New Roman"/>
          <w:i/>
          <w:sz w:val="24"/>
          <w:szCs w:val="24"/>
        </w:rPr>
      </w:pPr>
      <w:r w:rsidRPr="00740CC6">
        <w:rPr>
          <w:rFonts w:ascii="Times New Roman" w:hAnsi="Times New Roman" w:cs="Times New Roman"/>
          <w:i/>
          <w:sz w:val="24"/>
          <w:szCs w:val="24"/>
          <w:lang w:val="en-US"/>
        </w:rPr>
        <w:t>N</w:t>
      </w:r>
      <w:r w:rsidRPr="00740CC6">
        <w:rPr>
          <w:rFonts w:ascii="Times New Roman" w:hAnsi="Times New Roman" w:cs="Times New Roman"/>
          <w:i/>
          <w:sz w:val="24"/>
          <w:szCs w:val="24"/>
        </w:rPr>
        <w:t xml:space="preserve"> - </w:t>
      </w:r>
      <w:proofErr w:type="gramStart"/>
      <w:r w:rsidRPr="00740CC6">
        <w:rPr>
          <w:rFonts w:ascii="Times New Roman" w:hAnsi="Times New Roman" w:cs="Times New Roman"/>
          <w:i/>
          <w:sz w:val="24"/>
          <w:szCs w:val="24"/>
        </w:rPr>
        <w:t>общее</w:t>
      </w:r>
      <w:proofErr w:type="gramEnd"/>
      <w:r w:rsidRPr="00740CC6">
        <w:rPr>
          <w:rFonts w:ascii="Times New Roman" w:hAnsi="Times New Roman" w:cs="Times New Roman"/>
          <w:i/>
          <w:sz w:val="24"/>
          <w:szCs w:val="24"/>
        </w:rPr>
        <w:t xml:space="preserve"> количество населения</w:t>
      </w:r>
    </w:p>
    <w:p w:rsidR="00583D64" w:rsidRPr="00740CC6" w:rsidRDefault="00583D64" w:rsidP="00583D64">
      <w:pPr>
        <w:pStyle w:val="32"/>
        <w:shd w:val="clear" w:color="auto" w:fill="auto"/>
        <w:spacing w:after="304" w:line="322" w:lineRule="exact"/>
        <w:ind w:right="160"/>
        <w:rPr>
          <w:rFonts w:ascii="Times New Roman" w:hAnsi="Times New Roman" w:cs="Times New Roman"/>
          <w:i/>
          <w:sz w:val="24"/>
          <w:szCs w:val="24"/>
        </w:rPr>
      </w:pPr>
      <w:r w:rsidRPr="00740CC6">
        <w:rPr>
          <w:rStyle w:val="105pt"/>
          <w:rFonts w:eastAsia="SimSun"/>
          <w:i/>
          <w:sz w:val="24"/>
          <w:szCs w:val="24"/>
        </w:rPr>
        <w:t>Р</w:t>
      </w:r>
      <w:r w:rsidRPr="00740CC6">
        <w:rPr>
          <w:rStyle w:val="105pt"/>
          <w:rFonts w:eastAsia="SimSun"/>
          <w:i/>
          <w:sz w:val="24"/>
          <w:szCs w:val="24"/>
          <w:vertAlign w:val="subscript"/>
        </w:rPr>
        <w:t>оош</w:t>
      </w:r>
      <w:r w:rsidRPr="00740CC6">
        <w:rPr>
          <w:rFonts w:ascii="Times New Roman" w:hAnsi="Times New Roman" w:cs="Times New Roman"/>
          <w:i/>
          <w:sz w:val="24"/>
          <w:szCs w:val="24"/>
        </w:rPr>
        <w:t xml:space="preserve"> - расчетное количество мест в объектах среднего школьного образования, мест на 1 тыс</w:t>
      </w:r>
      <w:proofErr w:type="gramStart"/>
      <w:r w:rsidRPr="00740CC6">
        <w:rPr>
          <w:rFonts w:ascii="Times New Roman" w:hAnsi="Times New Roman" w:cs="Times New Roman"/>
          <w:i/>
          <w:sz w:val="24"/>
          <w:szCs w:val="24"/>
        </w:rPr>
        <w:t>.ч</w:t>
      </w:r>
      <w:proofErr w:type="gramEnd"/>
      <w:r w:rsidRPr="00740CC6">
        <w:rPr>
          <w:rFonts w:ascii="Times New Roman" w:hAnsi="Times New Roman" w:cs="Times New Roman"/>
          <w:i/>
          <w:sz w:val="24"/>
          <w:szCs w:val="24"/>
        </w:rPr>
        <w:t>ел.</w:t>
      </w:r>
    </w:p>
    <w:p w:rsidR="00583D64" w:rsidRPr="00740CC6" w:rsidRDefault="00583D64" w:rsidP="00583D64">
      <w:pPr>
        <w:pStyle w:val="32"/>
        <w:shd w:val="clear" w:color="auto" w:fill="auto"/>
        <w:spacing w:after="0" w:line="317" w:lineRule="exact"/>
        <w:jc w:val="center"/>
        <w:rPr>
          <w:rFonts w:ascii="Times New Roman" w:hAnsi="Times New Roman" w:cs="Times New Roman"/>
          <w:i/>
          <w:sz w:val="24"/>
          <w:szCs w:val="24"/>
        </w:rPr>
      </w:pPr>
      <w:r w:rsidRPr="00740CC6">
        <w:rPr>
          <w:rStyle w:val="105pt"/>
          <w:rFonts w:eastAsia="SimSun"/>
          <w:i/>
          <w:sz w:val="24"/>
          <w:szCs w:val="24"/>
        </w:rPr>
        <w:t>Р</w:t>
      </w:r>
      <w:r w:rsidRPr="00740CC6">
        <w:rPr>
          <w:rStyle w:val="105pt"/>
          <w:rFonts w:eastAsia="SimSun"/>
          <w:i/>
          <w:sz w:val="24"/>
          <w:szCs w:val="24"/>
          <w:vertAlign w:val="subscript"/>
        </w:rPr>
        <w:t>доо</w:t>
      </w:r>
      <w:r w:rsidRPr="00740CC6">
        <w:rPr>
          <w:rFonts w:ascii="Times New Roman" w:hAnsi="Times New Roman" w:cs="Times New Roman"/>
          <w:i/>
          <w:sz w:val="24"/>
          <w:szCs w:val="24"/>
        </w:rPr>
        <w:t>=</w:t>
      </w:r>
      <w:r w:rsidRPr="00740CC6">
        <w:rPr>
          <w:rStyle w:val="22"/>
          <w:rFonts w:eastAsia="SimSun"/>
          <w:i/>
          <w:sz w:val="24"/>
          <w:szCs w:val="24"/>
        </w:rPr>
        <w:t>(((К</w:t>
      </w:r>
      <w:proofErr w:type="gramStart"/>
      <w:r w:rsidRPr="00740CC6">
        <w:rPr>
          <w:rStyle w:val="22"/>
          <w:rFonts w:eastAsia="SimSun"/>
          <w:i/>
          <w:sz w:val="24"/>
          <w:szCs w:val="24"/>
        </w:rPr>
        <w:t>0</w:t>
      </w:r>
      <w:proofErr w:type="gramEnd"/>
      <w:r w:rsidRPr="00740CC6">
        <w:rPr>
          <w:rStyle w:val="22"/>
          <w:rFonts w:eastAsia="SimSun"/>
          <w:i/>
          <w:sz w:val="24"/>
          <w:szCs w:val="24"/>
        </w:rPr>
        <w:t>+К1+К2)х0.3)+(К3+К4+К5+К6))х1000,</w:t>
      </w:r>
    </w:p>
    <w:p w:rsidR="00583D64" w:rsidRPr="00740CC6" w:rsidRDefault="00583D64" w:rsidP="00583D64">
      <w:pPr>
        <w:pStyle w:val="32"/>
        <w:shd w:val="clear" w:color="auto" w:fill="auto"/>
        <w:spacing w:after="0" w:line="317" w:lineRule="exact"/>
        <w:jc w:val="center"/>
        <w:rPr>
          <w:rFonts w:ascii="Times New Roman" w:hAnsi="Times New Roman" w:cs="Times New Roman"/>
          <w:i/>
          <w:sz w:val="24"/>
          <w:szCs w:val="24"/>
        </w:rPr>
      </w:pPr>
      <w:r w:rsidRPr="00740CC6">
        <w:rPr>
          <w:rFonts w:ascii="Times New Roman" w:hAnsi="Times New Roman" w:cs="Times New Roman"/>
          <w:i/>
          <w:sz w:val="24"/>
          <w:szCs w:val="24"/>
          <w:lang w:val="en-US"/>
        </w:rPr>
        <w:t>N</w:t>
      </w:r>
    </w:p>
    <w:p w:rsidR="00583D64" w:rsidRPr="00740CC6" w:rsidRDefault="00583D64" w:rsidP="00583D64">
      <w:pPr>
        <w:pStyle w:val="32"/>
        <w:shd w:val="clear" w:color="auto" w:fill="auto"/>
        <w:spacing w:after="0" w:line="317" w:lineRule="exact"/>
        <w:ind w:right="160"/>
        <w:rPr>
          <w:rFonts w:ascii="Times New Roman" w:hAnsi="Times New Roman" w:cs="Times New Roman"/>
          <w:i/>
          <w:color w:val="000000"/>
          <w:sz w:val="24"/>
          <w:szCs w:val="24"/>
        </w:rPr>
      </w:pPr>
      <w:r w:rsidRPr="00740CC6">
        <w:rPr>
          <w:rFonts w:ascii="Times New Roman" w:hAnsi="Times New Roman" w:cs="Times New Roman"/>
          <w:i/>
          <w:color w:val="000000"/>
          <w:sz w:val="24"/>
          <w:szCs w:val="24"/>
        </w:rPr>
        <w:t>К0-К6 - количество детей одного возраста, где 0-6 (Кп) возраст от 2 мес. до 6 лет</w:t>
      </w:r>
    </w:p>
    <w:p w:rsidR="00583D64" w:rsidRPr="00740CC6" w:rsidRDefault="00583D64" w:rsidP="00583D64">
      <w:pPr>
        <w:pStyle w:val="32"/>
        <w:shd w:val="clear" w:color="auto" w:fill="auto"/>
        <w:spacing w:after="0" w:line="270" w:lineRule="exact"/>
        <w:rPr>
          <w:rFonts w:ascii="Times New Roman" w:hAnsi="Times New Roman" w:cs="Times New Roman"/>
          <w:i/>
          <w:color w:val="000000"/>
          <w:sz w:val="24"/>
          <w:szCs w:val="24"/>
        </w:rPr>
      </w:pPr>
      <w:r w:rsidRPr="00740CC6">
        <w:rPr>
          <w:rFonts w:ascii="Times New Roman" w:hAnsi="Times New Roman" w:cs="Times New Roman"/>
          <w:i/>
          <w:color w:val="000000"/>
          <w:sz w:val="24"/>
          <w:szCs w:val="24"/>
          <w:lang w:val="en-US"/>
        </w:rPr>
        <w:t>N</w:t>
      </w:r>
      <w:r w:rsidRPr="00740CC6">
        <w:rPr>
          <w:rFonts w:ascii="Times New Roman" w:hAnsi="Times New Roman" w:cs="Times New Roman"/>
          <w:i/>
          <w:color w:val="000000"/>
          <w:sz w:val="24"/>
          <w:szCs w:val="24"/>
        </w:rPr>
        <w:t xml:space="preserve"> - </w:t>
      </w:r>
      <w:proofErr w:type="gramStart"/>
      <w:r w:rsidRPr="00740CC6">
        <w:rPr>
          <w:rFonts w:ascii="Times New Roman" w:hAnsi="Times New Roman" w:cs="Times New Roman"/>
          <w:i/>
          <w:color w:val="000000"/>
          <w:sz w:val="24"/>
          <w:szCs w:val="24"/>
        </w:rPr>
        <w:t>общее</w:t>
      </w:r>
      <w:proofErr w:type="gramEnd"/>
      <w:r w:rsidRPr="00740CC6">
        <w:rPr>
          <w:rFonts w:ascii="Times New Roman" w:hAnsi="Times New Roman" w:cs="Times New Roman"/>
          <w:i/>
          <w:color w:val="000000"/>
          <w:sz w:val="24"/>
          <w:szCs w:val="24"/>
        </w:rPr>
        <w:t xml:space="preserve"> количество населения</w:t>
      </w:r>
    </w:p>
    <w:p w:rsidR="00583D64" w:rsidRPr="00740CC6" w:rsidRDefault="00583D64" w:rsidP="00583D64">
      <w:pPr>
        <w:pStyle w:val="32"/>
        <w:shd w:val="clear" w:color="auto" w:fill="auto"/>
        <w:spacing w:after="0" w:line="317" w:lineRule="exact"/>
        <w:ind w:right="160"/>
        <w:rPr>
          <w:rFonts w:ascii="Times New Roman" w:hAnsi="Times New Roman" w:cs="Times New Roman"/>
          <w:i/>
          <w:color w:val="000000"/>
          <w:sz w:val="24"/>
          <w:szCs w:val="24"/>
        </w:rPr>
      </w:pPr>
      <w:r w:rsidRPr="00740CC6">
        <w:rPr>
          <w:rStyle w:val="105pt"/>
          <w:rFonts w:eastAsia="SimSun"/>
          <w:i/>
          <w:sz w:val="24"/>
          <w:szCs w:val="24"/>
        </w:rPr>
        <w:t xml:space="preserve">Рдоо </w:t>
      </w:r>
      <w:r w:rsidRPr="00740CC6">
        <w:rPr>
          <w:rFonts w:ascii="Times New Roman" w:hAnsi="Times New Roman" w:cs="Times New Roman"/>
          <w:i/>
          <w:color w:val="000000"/>
          <w:sz w:val="24"/>
          <w:szCs w:val="24"/>
        </w:rPr>
        <w:t>- расчетное количество мест в объектах дошкольного образования, мест на 1 тыс</w:t>
      </w:r>
      <w:proofErr w:type="gramStart"/>
      <w:r w:rsidRPr="00740CC6">
        <w:rPr>
          <w:rFonts w:ascii="Times New Roman" w:hAnsi="Times New Roman" w:cs="Times New Roman"/>
          <w:i/>
          <w:color w:val="000000"/>
          <w:sz w:val="24"/>
          <w:szCs w:val="24"/>
        </w:rPr>
        <w:t>.ч</w:t>
      </w:r>
      <w:proofErr w:type="gramEnd"/>
      <w:r w:rsidRPr="00740CC6">
        <w:rPr>
          <w:rFonts w:ascii="Times New Roman" w:hAnsi="Times New Roman" w:cs="Times New Roman"/>
          <w:i/>
          <w:color w:val="000000"/>
          <w:sz w:val="24"/>
          <w:szCs w:val="24"/>
        </w:rPr>
        <w:t>ел.</w:t>
      </w:r>
    </w:p>
    <w:p w:rsidR="00583D64" w:rsidRPr="00740CC6" w:rsidRDefault="00583D64" w:rsidP="00583D64">
      <w:pPr>
        <w:pStyle w:val="32"/>
        <w:shd w:val="clear" w:color="auto" w:fill="auto"/>
        <w:spacing w:after="0" w:line="322" w:lineRule="exact"/>
        <w:ind w:right="160"/>
        <w:rPr>
          <w:rFonts w:ascii="Times New Roman" w:hAnsi="Times New Roman" w:cs="Times New Roman"/>
          <w:i/>
          <w:color w:val="000000"/>
          <w:sz w:val="24"/>
          <w:szCs w:val="24"/>
        </w:rPr>
      </w:pPr>
      <w:r w:rsidRPr="00740CC6">
        <w:rPr>
          <w:rFonts w:ascii="Times New Roman" w:hAnsi="Times New Roman" w:cs="Times New Roman"/>
          <w:i/>
          <w:color w:val="000000"/>
          <w:sz w:val="24"/>
          <w:szCs w:val="24"/>
        </w:rPr>
        <w:t>Показатели рассчитываются, опираясь на количественные данные (Кп) возрастно-полового состава населения Краснодарского края управления Федеральной службы государственной статистики по Краснодарскому краю и Республике Адыгея (</w:t>
      </w:r>
      <w:hyperlink r:id="rId143" w:history="1">
        <w:r w:rsidRPr="00740CC6">
          <w:rPr>
            <w:rStyle w:val="aff5"/>
            <w:rFonts w:ascii="Times New Roman" w:hAnsi="Times New Roman" w:cs="Times New Roman"/>
            <w:i/>
            <w:color w:val="000000"/>
            <w:sz w:val="24"/>
            <w:szCs w:val="24"/>
            <w:lang w:val="en-US"/>
          </w:rPr>
          <w:t>https</w:t>
        </w:r>
        <w:r w:rsidRPr="00740CC6">
          <w:rPr>
            <w:rStyle w:val="aff5"/>
            <w:rFonts w:ascii="Times New Roman" w:hAnsi="Times New Roman" w:cs="Times New Roman"/>
            <w:i/>
            <w:color w:val="000000"/>
            <w:sz w:val="24"/>
            <w:szCs w:val="24"/>
          </w:rPr>
          <w:t>://</w:t>
        </w:r>
        <w:r w:rsidRPr="00740CC6">
          <w:rPr>
            <w:rStyle w:val="aff5"/>
            <w:rFonts w:ascii="Times New Roman" w:hAnsi="Times New Roman" w:cs="Times New Roman"/>
            <w:i/>
            <w:color w:val="000000"/>
            <w:sz w:val="24"/>
            <w:szCs w:val="24"/>
            <w:lang w:val="en-US"/>
          </w:rPr>
          <w:t>krsdstat</w:t>
        </w:r>
        <w:r w:rsidRPr="00740CC6">
          <w:rPr>
            <w:rStyle w:val="aff5"/>
            <w:rFonts w:ascii="Times New Roman" w:hAnsi="Times New Roman" w:cs="Times New Roman"/>
            <w:i/>
            <w:color w:val="000000"/>
            <w:sz w:val="24"/>
            <w:szCs w:val="24"/>
          </w:rPr>
          <w:t>.</w:t>
        </w:r>
        <w:r w:rsidRPr="00740CC6">
          <w:rPr>
            <w:rStyle w:val="aff5"/>
            <w:rFonts w:ascii="Times New Roman" w:hAnsi="Times New Roman" w:cs="Times New Roman"/>
            <w:i/>
            <w:color w:val="000000"/>
            <w:sz w:val="24"/>
            <w:szCs w:val="24"/>
            <w:lang w:val="en-US"/>
          </w:rPr>
          <w:t>gks</w:t>
        </w:r>
        <w:r w:rsidRPr="00740CC6">
          <w:rPr>
            <w:rStyle w:val="aff5"/>
            <w:rFonts w:ascii="Times New Roman" w:hAnsi="Times New Roman" w:cs="Times New Roman"/>
            <w:i/>
            <w:color w:val="000000"/>
            <w:sz w:val="24"/>
            <w:szCs w:val="24"/>
          </w:rPr>
          <w:t>.</w:t>
        </w:r>
        <w:r w:rsidRPr="00740CC6">
          <w:rPr>
            <w:rStyle w:val="aff5"/>
            <w:rFonts w:ascii="Times New Roman" w:hAnsi="Times New Roman" w:cs="Times New Roman"/>
            <w:i/>
            <w:color w:val="000000"/>
            <w:sz w:val="24"/>
            <w:szCs w:val="24"/>
            <w:lang w:val="en-US"/>
          </w:rPr>
          <w:t>ru</w:t>
        </w:r>
        <w:r w:rsidRPr="00740CC6">
          <w:rPr>
            <w:rStyle w:val="aff5"/>
            <w:rFonts w:ascii="Times New Roman" w:hAnsi="Times New Roman" w:cs="Times New Roman"/>
            <w:i/>
            <w:color w:val="000000"/>
            <w:sz w:val="24"/>
            <w:szCs w:val="24"/>
          </w:rPr>
          <w:t>/</w:t>
        </w:r>
        <w:r w:rsidRPr="00740CC6">
          <w:rPr>
            <w:rStyle w:val="aff5"/>
            <w:rFonts w:ascii="Times New Roman" w:hAnsi="Times New Roman" w:cs="Times New Roman"/>
            <w:i/>
            <w:color w:val="000000"/>
            <w:sz w:val="24"/>
            <w:szCs w:val="24"/>
            <w:lang w:val="en-US"/>
          </w:rPr>
          <w:t>population</w:t>
        </w:r>
        <w:r w:rsidRPr="00740CC6">
          <w:rPr>
            <w:rStyle w:val="aff5"/>
            <w:rFonts w:ascii="Times New Roman" w:hAnsi="Times New Roman" w:cs="Times New Roman"/>
            <w:i/>
            <w:color w:val="000000"/>
            <w:sz w:val="24"/>
            <w:szCs w:val="24"/>
          </w:rPr>
          <w:t>_</w:t>
        </w:r>
        <w:r w:rsidRPr="00740CC6">
          <w:rPr>
            <w:rStyle w:val="aff5"/>
            <w:rFonts w:ascii="Times New Roman" w:hAnsi="Times New Roman" w:cs="Times New Roman"/>
            <w:i/>
            <w:color w:val="000000"/>
            <w:sz w:val="24"/>
            <w:szCs w:val="24"/>
            <w:lang w:val="en-US"/>
          </w:rPr>
          <w:t>kk</w:t>
        </w:r>
      </w:hyperlink>
      <w:r w:rsidRPr="00740CC6">
        <w:rPr>
          <w:rFonts w:ascii="Times New Roman" w:hAnsi="Times New Roman" w:cs="Times New Roman"/>
          <w:i/>
          <w:color w:val="000000"/>
          <w:sz w:val="24"/>
          <w:szCs w:val="24"/>
        </w:rPr>
        <w:t>), на год, предшествующий расчетному.</w:t>
      </w:r>
    </w:p>
    <w:p w:rsidR="00583D64" w:rsidRPr="00740CC6" w:rsidRDefault="00583D64" w:rsidP="00583D64">
      <w:pPr>
        <w:pStyle w:val="af3"/>
        <w:ind w:firstLine="0"/>
        <w:rPr>
          <w:rFonts w:ascii="Times New Roman" w:hAnsi="Times New Roman" w:cs="Times New Roman"/>
          <w:color w:val="000000"/>
          <w:sz w:val="24"/>
          <w:szCs w:val="24"/>
        </w:rPr>
      </w:pPr>
      <w:r w:rsidRPr="00740CC6">
        <w:rPr>
          <w:rFonts w:ascii="Times New Roman" w:hAnsi="Times New Roman" w:cs="Times New Roman"/>
          <w:i/>
          <w:color w:val="000000"/>
          <w:sz w:val="24"/>
          <w:szCs w:val="24"/>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903D30" w:rsidRPr="00903D30" w:rsidRDefault="00903D30" w:rsidP="00903D30">
      <w:pPr>
        <w:pStyle w:val="af3"/>
        <w:ind w:firstLine="0"/>
        <w:jc w:val="left"/>
        <w:rPr>
          <w:rFonts w:ascii="Times New Roman" w:hAnsi="Times New Roman" w:cs="Times New Roman"/>
          <w:color w:val="000000"/>
          <w:sz w:val="28"/>
          <w:szCs w:val="28"/>
        </w:rPr>
      </w:pPr>
      <w:r w:rsidRPr="00903D30">
        <w:rPr>
          <w:rFonts w:ascii="Times New Roman" w:hAnsi="Times New Roman" w:cs="Times New Roman"/>
          <w:color w:val="000000"/>
          <w:sz w:val="28"/>
          <w:szCs w:val="28"/>
        </w:rPr>
        <w:t xml:space="preserve">Заместитель главы </w:t>
      </w:r>
      <w:proofErr w:type="gramStart"/>
      <w:r w:rsidRPr="00903D30">
        <w:rPr>
          <w:rFonts w:ascii="Times New Roman" w:hAnsi="Times New Roman" w:cs="Times New Roman"/>
          <w:color w:val="000000"/>
          <w:sz w:val="28"/>
          <w:szCs w:val="28"/>
        </w:rPr>
        <w:t>муниципального</w:t>
      </w:r>
      <w:proofErr w:type="gramEnd"/>
    </w:p>
    <w:p w:rsidR="00583D64" w:rsidRPr="00903D30" w:rsidRDefault="00903D30" w:rsidP="00903D30">
      <w:pPr>
        <w:pStyle w:val="af3"/>
        <w:ind w:firstLine="0"/>
        <w:jc w:val="left"/>
        <w:rPr>
          <w:rFonts w:ascii="Times New Roman" w:hAnsi="Times New Roman" w:cs="Times New Roman"/>
          <w:color w:val="000000"/>
          <w:sz w:val="28"/>
          <w:szCs w:val="28"/>
        </w:rPr>
      </w:pPr>
      <w:r w:rsidRPr="00903D30">
        <w:rPr>
          <w:rFonts w:ascii="Times New Roman" w:hAnsi="Times New Roman" w:cs="Times New Roman"/>
          <w:color w:val="000000"/>
          <w:sz w:val="28"/>
          <w:szCs w:val="28"/>
        </w:rPr>
        <w:t>образования Новокубанский район                                                       Р.Р.Кадыров</w:t>
      </w:r>
    </w:p>
    <w:p w:rsidR="00583D64" w:rsidRPr="00740CC6" w:rsidRDefault="00583D64" w:rsidP="00583D64">
      <w:pPr>
        <w:pStyle w:val="af3"/>
        <w:rPr>
          <w:rFonts w:ascii="Times New Roman" w:hAnsi="Times New Roman" w:cs="Times New Roman"/>
          <w:color w:val="000000"/>
          <w:sz w:val="24"/>
          <w:szCs w:val="24"/>
        </w:rPr>
      </w:pPr>
    </w:p>
    <w:p w:rsidR="00583D64" w:rsidRPr="00740CC6" w:rsidRDefault="00583D64" w:rsidP="008F79F3">
      <w:pPr>
        <w:pStyle w:val="af3"/>
        <w:ind w:left="4111" w:firstLine="0"/>
        <w:jc w:val="left"/>
        <w:rPr>
          <w:rStyle w:val="a3"/>
          <w:rFonts w:ascii="Times New Roman" w:hAnsi="Times New Roman" w:cs="Times New Roman"/>
          <w:color w:val="000000"/>
          <w:sz w:val="28"/>
          <w:szCs w:val="28"/>
        </w:rPr>
      </w:pPr>
      <w:r w:rsidRPr="00740CC6">
        <w:rPr>
          <w:rStyle w:val="a3"/>
          <w:rFonts w:ascii="Times New Roman" w:hAnsi="Times New Roman" w:cs="Times New Roman"/>
          <w:color w:val="000000"/>
          <w:sz w:val="28"/>
          <w:szCs w:val="28"/>
        </w:rPr>
        <w:t xml:space="preserve">Приложение </w:t>
      </w:r>
      <w:r w:rsidR="008F79F3" w:rsidRPr="00740CC6">
        <w:rPr>
          <w:rStyle w:val="a3"/>
          <w:rFonts w:ascii="Times New Roman" w:hAnsi="Times New Roman" w:cs="Times New Roman"/>
          <w:color w:val="000000"/>
          <w:sz w:val="28"/>
          <w:szCs w:val="28"/>
        </w:rPr>
        <w:t xml:space="preserve">№ </w:t>
      </w:r>
      <w:r w:rsidRPr="00740CC6">
        <w:rPr>
          <w:rStyle w:val="a3"/>
          <w:rFonts w:ascii="Times New Roman" w:hAnsi="Times New Roman" w:cs="Times New Roman"/>
          <w:color w:val="000000"/>
          <w:sz w:val="28"/>
          <w:szCs w:val="28"/>
        </w:rPr>
        <w:t>2</w:t>
      </w:r>
      <w:bookmarkEnd w:id="149"/>
      <w:r w:rsidR="008F79F3" w:rsidRPr="00740CC6">
        <w:rPr>
          <w:rStyle w:val="a3"/>
          <w:rFonts w:ascii="Times New Roman" w:hAnsi="Times New Roman" w:cs="Times New Roman"/>
          <w:color w:val="000000"/>
          <w:sz w:val="28"/>
          <w:szCs w:val="28"/>
        </w:rPr>
        <w:t xml:space="preserve"> </w:t>
      </w:r>
      <w:r w:rsidRPr="00740CC6">
        <w:rPr>
          <w:rStyle w:val="a3"/>
          <w:rFonts w:ascii="Times New Roman" w:hAnsi="Times New Roman" w:cs="Times New Roman"/>
          <w:color w:val="000000"/>
          <w:sz w:val="28"/>
          <w:szCs w:val="28"/>
        </w:rPr>
        <w:t>к Нормативам градостроительного</w:t>
      </w:r>
      <w:r w:rsidR="008F79F3" w:rsidRPr="00740CC6">
        <w:rPr>
          <w:rStyle w:val="a3"/>
          <w:rFonts w:ascii="Times New Roman" w:hAnsi="Times New Roman" w:cs="Times New Roman"/>
          <w:color w:val="000000"/>
          <w:sz w:val="28"/>
          <w:szCs w:val="28"/>
        </w:rPr>
        <w:t xml:space="preserve"> </w:t>
      </w:r>
      <w:r w:rsidRPr="00740CC6">
        <w:rPr>
          <w:rStyle w:val="a3"/>
          <w:rFonts w:ascii="Times New Roman" w:hAnsi="Times New Roman" w:cs="Times New Roman"/>
          <w:color w:val="auto"/>
          <w:sz w:val="28"/>
          <w:szCs w:val="28"/>
        </w:rPr>
        <w:t xml:space="preserve">проектирования </w:t>
      </w:r>
      <w:r w:rsidR="007A1F1B" w:rsidRPr="00740CC6">
        <w:rPr>
          <w:rFonts w:ascii="Times New Roman" w:hAnsi="Times New Roman" w:cs="Times New Roman"/>
          <w:color w:val="auto"/>
          <w:sz w:val="28"/>
          <w:szCs w:val="28"/>
        </w:rPr>
        <w:t>Прочноокопского</w:t>
      </w:r>
      <w:r w:rsidRPr="00740CC6">
        <w:rPr>
          <w:rStyle w:val="a3"/>
          <w:rFonts w:ascii="Times New Roman" w:hAnsi="Times New Roman" w:cs="Times New Roman"/>
          <w:color w:val="auto"/>
          <w:sz w:val="28"/>
          <w:szCs w:val="28"/>
        </w:rPr>
        <w:t xml:space="preserve"> сельского</w:t>
      </w:r>
      <w:r w:rsidRPr="00740CC6">
        <w:rPr>
          <w:rStyle w:val="a3"/>
          <w:rFonts w:ascii="Times New Roman" w:hAnsi="Times New Roman" w:cs="Times New Roman"/>
          <w:color w:val="000000"/>
          <w:sz w:val="28"/>
          <w:szCs w:val="28"/>
        </w:rPr>
        <w:t xml:space="preserve"> поселения</w:t>
      </w:r>
    </w:p>
    <w:p w:rsidR="00583D64" w:rsidRPr="00740CC6" w:rsidRDefault="00583D64" w:rsidP="00583D64">
      <w:pPr>
        <w:jc w:val="both"/>
        <w:rPr>
          <w:sz w:val="28"/>
          <w:szCs w:val="28"/>
        </w:rPr>
      </w:pPr>
    </w:p>
    <w:p w:rsidR="00583D64" w:rsidRPr="00740CC6" w:rsidRDefault="00583D64" w:rsidP="00583D64"/>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11"/>
        <w:gridCol w:w="2328"/>
      </w:tblGrid>
      <w:tr w:rsidR="00583D64" w:rsidRPr="00740CC6" w:rsidTr="00573A1E">
        <w:tc>
          <w:tcPr>
            <w:tcW w:w="7011" w:type="dxa"/>
            <w:tcBorders>
              <w:top w:val="single" w:sz="4" w:space="0" w:color="auto"/>
              <w:bottom w:val="nil"/>
              <w:right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Учреждения, организации и предприятия обслуживания</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Радиус</w:t>
            </w:r>
          </w:p>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обслуживания, </w:t>
            </w:r>
            <w:proofErr w:type="gramStart"/>
            <w:r w:rsidRPr="00740CC6">
              <w:rPr>
                <w:rFonts w:ascii="Times New Roman" w:hAnsi="Times New Roman" w:cs="Times New Roman"/>
                <w:sz w:val="24"/>
                <w:szCs w:val="24"/>
              </w:rPr>
              <w:t>м</w:t>
            </w:r>
            <w:proofErr w:type="gramEnd"/>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Общеобразовательные организации в городских поселениях и округах</w:t>
            </w:r>
            <w:hyperlink w:anchor="sub_5111" w:history="1">
              <w:r w:rsidRPr="00740CC6">
                <w:rPr>
                  <w:rStyle w:val="aff6"/>
                  <w:rFonts w:ascii="Times New Roman" w:hAnsi="Times New Roman" w:cs="Times New Roman"/>
                </w:rPr>
                <w:t>*</w:t>
              </w:r>
            </w:hyperlink>
          </w:p>
        </w:tc>
        <w:tc>
          <w:tcPr>
            <w:tcW w:w="2328" w:type="dxa"/>
            <w:tcBorders>
              <w:top w:val="single" w:sz="4" w:space="0" w:color="auto"/>
              <w:left w:val="single" w:sz="4" w:space="0" w:color="auto"/>
              <w:bottom w:val="nil"/>
            </w:tcBorders>
            <w:vAlign w:val="bottom"/>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Дошкольные образовательные организации</w:t>
            </w:r>
            <w:hyperlink w:anchor="sub_5111" w:history="1">
              <w:r w:rsidRPr="00740CC6">
                <w:rPr>
                  <w:rStyle w:val="aff6"/>
                  <w:rFonts w:ascii="Times New Roman" w:hAnsi="Times New Roman" w:cs="Times New Roman"/>
                </w:rPr>
                <w:t>*</w:t>
              </w:r>
            </w:hyperlink>
            <w:r w:rsidRPr="00740CC6">
              <w:rPr>
                <w:rFonts w:ascii="Times New Roman" w:hAnsi="Times New Roman" w:cs="Times New Roman"/>
              </w:rPr>
              <w:t>:</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rPr>
                <w:rFonts w:ascii="Times New Roman" w:hAnsi="Times New Roman" w:cs="Times New Roman"/>
                <w:sz w:val="24"/>
                <w:szCs w:val="24"/>
              </w:rPr>
            </w:pP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в городах</w:t>
            </w:r>
          </w:p>
        </w:tc>
        <w:tc>
          <w:tcPr>
            <w:tcW w:w="2328" w:type="dxa"/>
            <w:tcBorders>
              <w:top w:val="nil"/>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300</w:t>
            </w: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в малых городах, сельских поселениях в зонах малоэтажной застройки городов</w:t>
            </w:r>
          </w:p>
        </w:tc>
        <w:tc>
          <w:tcPr>
            <w:tcW w:w="2328" w:type="dxa"/>
            <w:tcBorders>
              <w:top w:val="nil"/>
              <w:left w:val="single" w:sz="4" w:space="0" w:color="auto"/>
              <w:bottom w:val="nil"/>
            </w:tcBorders>
            <w:vAlign w:val="bottom"/>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Помещения для физкультурно-оздоровительных занятий</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Физкультурно-спортивные центры жилых районов</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Поликлиники и их филиалы в городах</w:t>
            </w:r>
            <w:hyperlink w:anchor="sub_5122" w:history="1">
              <w:r w:rsidRPr="00740CC6">
                <w:rPr>
                  <w:rStyle w:val="aff6"/>
                  <w:rFonts w:ascii="Times New Roman" w:hAnsi="Times New Roman" w:cs="Times New Roman"/>
                </w:rPr>
                <w:t>**</w:t>
              </w:r>
            </w:hyperlink>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1000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Раздаточные пункты молочной кухни</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То же, </w:t>
            </w:r>
            <w:proofErr w:type="gramStart"/>
            <w:r w:rsidRPr="00740CC6">
              <w:rPr>
                <w:rFonts w:ascii="Times New Roman" w:hAnsi="Times New Roman" w:cs="Times New Roman"/>
              </w:rPr>
              <w:t>при</w:t>
            </w:r>
            <w:proofErr w:type="gramEnd"/>
            <w:r w:rsidRPr="00740CC6">
              <w:rPr>
                <w:rFonts w:ascii="Times New Roman" w:hAnsi="Times New Roman" w:cs="Times New Roman"/>
              </w:rPr>
              <w:t xml:space="preserve"> </w:t>
            </w:r>
            <w:proofErr w:type="gramStart"/>
            <w:r w:rsidRPr="00740CC6">
              <w:rPr>
                <w:rFonts w:ascii="Times New Roman" w:hAnsi="Times New Roman" w:cs="Times New Roman"/>
              </w:rPr>
              <w:t>одно</w:t>
            </w:r>
            <w:proofErr w:type="gramEnd"/>
            <w:r w:rsidRPr="00740CC6">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lastRenderedPageBreak/>
              <w:t>Аптеки в городах</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То же, </w:t>
            </w:r>
            <w:proofErr w:type="gramStart"/>
            <w:r w:rsidRPr="00740CC6">
              <w:rPr>
                <w:rFonts w:ascii="Times New Roman" w:hAnsi="Times New Roman" w:cs="Times New Roman"/>
              </w:rPr>
              <w:t>при</w:t>
            </w:r>
            <w:proofErr w:type="gramEnd"/>
            <w:r w:rsidRPr="00740CC6">
              <w:rPr>
                <w:rFonts w:ascii="Times New Roman" w:hAnsi="Times New Roman" w:cs="Times New Roman"/>
              </w:rPr>
              <w:t xml:space="preserve"> </w:t>
            </w:r>
            <w:proofErr w:type="gramStart"/>
            <w:r w:rsidRPr="00740CC6">
              <w:rPr>
                <w:rFonts w:ascii="Times New Roman" w:hAnsi="Times New Roman" w:cs="Times New Roman"/>
              </w:rPr>
              <w:t>одно</w:t>
            </w:r>
            <w:proofErr w:type="gramEnd"/>
            <w:r w:rsidRPr="00740CC6">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800</w:t>
            </w:r>
          </w:p>
        </w:tc>
      </w:tr>
      <w:tr w:rsidR="00583D64" w:rsidRPr="00740CC6" w:rsidTr="00573A1E">
        <w:tc>
          <w:tcPr>
            <w:tcW w:w="7011" w:type="dxa"/>
            <w:tcBorders>
              <w:top w:val="single" w:sz="4" w:space="0" w:color="auto"/>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auto"/>
              <w:left w:val="single" w:sz="4" w:space="0" w:color="auto"/>
              <w:bottom w:val="nil"/>
            </w:tcBorders>
            <w:vAlign w:val="center"/>
          </w:tcPr>
          <w:p w:rsidR="00583D64" w:rsidRPr="00740CC6" w:rsidRDefault="00583D64" w:rsidP="00573A1E">
            <w:pPr>
              <w:pStyle w:val="af2"/>
              <w:rPr>
                <w:rFonts w:ascii="Times New Roman" w:hAnsi="Times New Roman" w:cs="Times New Roman"/>
                <w:sz w:val="24"/>
                <w:szCs w:val="24"/>
              </w:rPr>
            </w:pP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в городах при застройке:</w:t>
            </w:r>
          </w:p>
        </w:tc>
        <w:tc>
          <w:tcPr>
            <w:tcW w:w="2328" w:type="dxa"/>
            <w:tcBorders>
              <w:top w:val="nil"/>
              <w:left w:val="single" w:sz="4" w:space="0" w:color="auto"/>
              <w:bottom w:val="nil"/>
            </w:tcBorders>
            <w:vAlign w:val="center"/>
          </w:tcPr>
          <w:p w:rsidR="00583D64" w:rsidRPr="00740CC6" w:rsidRDefault="00583D64" w:rsidP="00573A1E">
            <w:pPr>
              <w:pStyle w:val="af2"/>
              <w:rPr>
                <w:rFonts w:ascii="Times New Roman" w:hAnsi="Times New Roman" w:cs="Times New Roman"/>
                <w:sz w:val="24"/>
                <w:szCs w:val="24"/>
              </w:rPr>
            </w:pP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многоэтажной</w:t>
            </w:r>
          </w:p>
        </w:tc>
        <w:tc>
          <w:tcPr>
            <w:tcW w:w="2328" w:type="dxa"/>
            <w:tcBorders>
              <w:top w:val="nil"/>
              <w:left w:val="single" w:sz="4" w:space="0" w:color="auto"/>
              <w:bottom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xml:space="preserve">одно-, </w:t>
            </w:r>
            <w:proofErr w:type="gramStart"/>
            <w:r w:rsidRPr="00740CC6">
              <w:rPr>
                <w:rFonts w:ascii="Times New Roman" w:hAnsi="Times New Roman" w:cs="Times New Roman"/>
              </w:rPr>
              <w:t>двухэтажной</w:t>
            </w:r>
            <w:proofErr w:type="gramEnd"/>
          </w:p>
        </w:tc>
        <w:tc>
          <w:tcPr>
            <w:tcW w:w="2328" w:type="dxa"/>
            <w:tcBorders>
              <w:top w:val="nil"/>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800</w:t>
            </w:r>
          </w:p>
        </w:tc>
      </w:tr>
      <w:tr w:rsidR="00583D64" w:rsidRPr="00740CC6" w:rsidTr="00573A1E">
        <w:tc>
          <w:tcPr>
            <w:tcW w:w="7011" w:type="dxa"/>
            <w:tcBorders>
              <w:top w:val="nil"/>
              <w:bottom w:val="nil"/>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 в сельских поселениях</w:t>
            </w:r>
          </w:p>
        </w:tc>
        <w:tc>
          <w:tcPr>
            <w:tcW w:w="2328" w:type="dxa"/>
            <w:tcBorders>
              <w:top w:val="nil"/>
              <w:left w:val="single" w:sz="4" w:space="0" w:color="auto"/>
              <w:bottom w:val="nil"/>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2000</w:t>
            </w:r>
          </w:p>
        </w:tc>
      </w:tr>
      <w:tr w:rsidR="00583D64" w:rsidRPr="00740CC6" w:rsidTr="00573A1E">
        <w:tc>
          <w:tcPr>
            <w:tcW w:w="7011" w:type="dxa"/>
            <w:tcBorders>
              <w:top w:val="single" w:sz="4" w:space="0" w:color="auto"/>
              <w:bottom w:val="single" w:sz="4" w:space="0" w:color="auto"/>
              <w:right w:val="nil"/>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Отделения связи и банки</w:t>
            </w:r>
          </w:p>
        </w:tc>
        <w:tc>
          <w:tcPr>
            <w:tcW w:w="2328" w:type="dxa"/>
            <w:tcBorders>
              <w:top w:val="single" w:sz="4" w:space="0" w:color="auto"/>
              <w:left w:val="single" w:sz="4" w:space="0" w:color="auto"/>
              <w:bottom w:val="single" w:sz="4" w:space="0" w:color="auto"/>
            </w:tcBorders>
            <w:vAlign w:val="center"/>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500</w:t>
            </w:r>
          </w:p>
        </w:tc>
      </w:tr>
      <w:tr w:rsidR="00583D64" w:rsidRPr="00740CC6" w:rsidTr="00573A1E">
        <w:tc>
          <w:tcPr>
            <w:tcW w:w="7011" w:type="dxa"/>
            <w:tcBorders>
              <w:top w:val="single" w:sz="4" w:space="0" w:color="auto"/>
              <w:bottom w:val="single" w:sz="4" w:space="0" w:color="auto"/>
              <w:right w:val="single" w:sz="4" w:space="0" w:color="auto"/>
            </w:tcBorders>
          </w:tcPr>
          <w:p w:rsidR="00583D64" w:rsidRPr="00740CC6" w:rsidRDefault="00583D64" w:rsidP="00573A1E">
            <w:pPr>
              <w:pStyle w:val="af2"/>
              <w:rPr>
                <w:rFonts w:ascii="Times New Roman" w:hAnsi="Times New Roman" w:cs="Times New Roman"/>
                <w:sz w:val="24"/>
                <w:szCs w:val="24"/>
              </w:rPr>
            </w:pPr>
            <w:bookmarkStart w:id="163" w:name="sub_5130"/>
            <w:r w:rsidRPr="00740CC6">
              <w:rPr>
                <w:rFonts w:ascii="Times New Roman" w:hAnsi="Times New Roman" w:cs="Times New Roman"/>
                <w:sz w:val="24"/>
                <w:szCs w:val="24"/>
              </w:rPr>
              <w:t>Участковый пункт полиции</w:t>
            </w:r>
            <w:hyperlink w:anchor="sub_5123" w:history="1">
              <w:r w:rsidRPr="00740CC6">
                <w:rPr>
                  <w:rStyle w:val="aff6"/>
                  <w:rFonts w:ascii="Times New Roman" w:hAnsi="Times New Roman" w:cs="Times New Roman"/>
                  <w:sz w:val="24"/>
                  <w:szCs w:val="24"/>
                </w:rPr>
                <w:t>***</w:t>
              </w:r>
            </w:hyperlink>
            <w:bookmarkEnd w:id="163"/>
          </w:p>
        </w:tc>
        <w:tc>
          <w:tcPr>
            <w:tcW w:w="2328" w:type="dxa"/>
            <w:tcBorders>
              <w:top w:val="single" w:sz="4" w:space="0" w:color="auto"/>
              <w:left w:val="single" w:sz="4" w:space="0" w:color="auto"/>
              <w:bottom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1500</w:t>
            </w:r>
          </w:p>
        </w:tc>
      </w:tr>
    </w:tbl>
    <w:p w:rsidR="00583D64" w:rsidRPr="00740CC6" w:rsidRDefault="00583D64" w:rsidP="00583D64">
      <w:pPr>
        <w:rPr>
          <w:i/>
          <w:sz w:val="24"/>
          <w:szCs w:val="24"/>
        </w:rPr>
      </w:pPr>
    </w:p>
    <w:p w:rsidR="00583D64" w:rsidRPr="00740CC6" w:rsidRDefault="00583D64" w:rsidP="00583D64">
      <w:pPr>
        <w:jc w:val="both"/>
        <w:rPr>
          <w:i/>
          <w:sz w:val="24"/>
          <w:szCs w:val="24"/>
        </w:rPr>
      </w:pPr>
      <w:bookmarkStart w:id="164" w:name="sub_5111"/>
      <w:r w:rsidRPr="00740CC6">
        <w:rPr>
          <w:i/>
          <w:sz w:val="24"/>
          <w:szCs w:val="24"/>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583D64" w:rsidRPr="00740CC6" w:rsidRDefault="00583D64" w:rsidP="00583D64">
      <w:pPr>
        <w:jc w:val="both"/>
        <w:rPr>
          <w:i/>
          <w:sz w:val="24"/>
          <w:szCs w:val="24"/>
        </w:rPr>
      </w:pPr>
      <w:bookmarkStart w:id="165" w:name="sub_5122"/>
      <w:bookmarkEnd w:id="164"/>
      <w:r w:rsidRPr="00740CC6">
        <w:rPr>
          <w:i/>
          <w:sz w:val="24"/>
          <w:szCs w:val="24"/>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583D64" w:rsidRPr="00740CC6" w:rsidRDefault="00583D64" w:rsidP="00583D64">
      <w:pPr>
        <w:jc w:val="both"/>
        <w:rPr>
          <w:i/>
          <w:sz w:val="24"/>
          <w:szCs w:val="24"/>
        </w:rPr>
      </w:pPr>
      <w:bookmarkStart w:id="166" w:name="sub_5123"/>
      <w:bookmarkEnd w:id="165"/>
      <w:r w:rsidRPr="00740CC6">
        <w:rPr>
          <w:i/>
          <w:sz w:val="24"/>
          <w:szCs w:val="24"/>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p>
    <w:bookmarkEnd w:id="166"/>
    <w:p w:rsidR="00583D64" w:rsidRPr="00740CC6" w:rsidRDefault="00583D64" w:rsidP="00583D64">
      <w:pPr>
        <w:jc w:val="both"/>
        <w:rPr>
          <w:i/>
          <w:sz w:val="24"/>
          <w:szCs w:val="24"/>
        </w:rPr>
      </w:pPr>
    </w:p>
    <w:p w:rsidR="00583D64" w:rsidRPr="00740CC6" w:rsidRDefault="00583D64" w:rsidP="00583D64">
      <w:pPr>
        <w:jc w:val="both"/>
        <w:rPr>
          <w:i/>
          <w:sz w:val="24"/>
          <w:szCs w:val="24"/>
        </w:rPr>
      </w:pPr>
      <w:r w:rsidRPr="00740CC6">
        <w:rPr>
          <w:rStyle w:val="a3"/>
          <w:i/>
          <w:sz w:val="24"/>
          <w:szCs w:val="24"/>
        </w:rPr>
        <w:t>Примечания:</w:t>
      </w:r>
    </w:p>
    <w:p w:rsidR="00583D64" w:rsidRPr="00740CC6" w:rsidRDefault="00583D64" w:rsidP="00583D64">
      <w:pPr>
        <w:jc w:val="both"/>
        <w:rPr>
          <w:i/>
          <w:sz w:val="24"/>
          <w:szCs w:val="24"/>
        </w:rPr>
      </w:pPr>
      <w:r w:rsidRPr="00740CC6">
        <w:rPr>
          <w:i/>
          <w:sz w:val="24"/>
          <w:szCs w:val="24"/>
        </w:rPr>
        <w:t>1. В условиях сложного рельефа указанные в таблице радиусы обслуживания следует уменьшать на 30%.</w:t>
      </w:r>
    </w:p>
    <w:p w:rsidR="00583D64" w:rsidRPr="00740CC6" w:rsidRDefault="00583D64" w:rsidP="00583D64">
      <w:pPr>
        <w:jc w:val="both"/>
        <w:rPr>
          <w:i/>
          <w:sz w:val="24"/>
          <w:szCs w:val="24"/>
        </w:rPr>
      </w:pPr>
      <w:r w:rsidRPr="00740CC6">
        <w:rPr>
          <w:i/>
          <w:sz w:val="24"/>
          <w:szCs w:val="24"/>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583D64" w:rsidRPr="00740CC6" w:rsidRDefault="00583D64" w:rsidP="00583D64">
      <w:pPr>
        <w:jc w:val="both"/>
        <w:rPr>
          <w:i/>
          <w:sz w:val="24"/>
          <w:szCs w:val="24"/>
        </w:rPr>
      </w:pPr>
      <w:r w:rsidRPr="00740CC6">
        <w:rPr>
          <w:i/>
          <w:sz w:val="24"/>
          <w:szCs w:val="24"/>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903D30" w:rsidRPr="009D31D9" w:rsidRDefault="00903D30" w:rsidP="00903D30">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w:t>
      </w:r>
      <w:proofErr w:type="gramStart"/>
      <w:r w:rsidRPr="009D31D9">
        <w:rPr>
          <w:sz w:val="28"/>
          <w:szCs w:val="28"/>
        </w:rPr>
        <w:t>муниципального</w:t>
      </w:r>
      <w:proofErr w:type="gramEnd"/>
    </w:p>
    <w:p w:rsidR="00583D64" w:rsidRPr="00740CC6" w:rsidRDefault="00903D30" w:rsidP="00903D30">
      <w:pPr>
        <w:jc w:val="both"/>
        <w:rPr>
          <w:rFonts w:cs="Arial"/>
          <w:sz w:val="28"/>
          <w:szCs w:val="28"/>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Р.Р.Кадыров</w:t>
      </w:r>
    </w:p>
    <w:p w:rsidR="00583D64" w:rsidRPr="00740CC6" w:rsidRDefault="00583D64" w:rsidP="008F79F3">
      <w:pPr>
        <w:pStyle w:val="ConsPlusNormal"/>
        <w:widowControl/>
        <w:ind w:left="4253" w:firstLine="0"/>
        <w:rPr>
          <w:rFonts w:ascii="Times New Roman" w:hAnsi="Times New Roman"/>
          <w:sz w:val="28"/>
          <w:szCs w:val="28"/>
        </w:rPr>
      </w:pPr>
      <w:r w:rsidRPr="00740CC6">
        <w:rPr>
          <w:rFonts w:ascii="Times New Roman" w:hAnsi="Times New Roman"/>
          <w:sz w:val="28"/>
          <w:szCs w:val="28"/>
        </w:rPr>
        <w:t xml:space="preserve">Приложение </w:t>
      </w:r>
      <w:r w:rsidR="008F79F3" w:rsidRPr="00740CC6">
        <w:rPr>
          <w:rFonts w:ascii="Times New Roman" w:hAnsi="Times New Roman"/>
          <w:sz w:val="28"/>
          <w:szCs w:val="28"/>
        </w:rPr>
        <w:t xml:space="preserve">№ </w:t>
      </w:r>
      <w:r w:rsidRPr="00740CC6">
        <w:rPr>
          <w:rFonts w:ascii="Times New Roman" w:hAnsi="Times New Roman"/>
          <w:sz w:val="28"/>
          <w:szCs w:val="28"/>
        </w:rPr>
        <w:t>3</w:t>
      </w:r>
      <w:r w:rsidR="008F79F3" w:rsidRPr="00740CC6">
        <w:rPr>
          <w:rFonts w:ascii="Times New Roman" w:hAnsi="Times New Roman"/>
          <w:sz w:val="28"/>
          <w:szCs w:val="28"/>
        </w:rPr>
        <w:t xml:space="preserve"> </w:t>
      </w:r>
      <w:r w:rsidRPr="00740CC6">
        <w:rPr>
          <w:rFonts w:ascii="Times New Roman" w:hAnsi="Times New Roman"/>
          <w:sz w:val="28"/>
          <w:szCs w:val="28"/>
        </w:rPr>
        <w:t>к Нормативам</w:t>
      </w:r>
    </w:p>
    <w:p w:rsidR="00583D64" w:rsidRPr="00740CC6" w:rsidRDefault="00583D64" w:rsidP="008F79F3">
      <w:pPr>
        <w:pStyle w:val="ConsPlusNormal"/>
        <w:widowControl/>
        <w:ind w:left="4253" w:firstLine="0"/>
        <w:rPr>
          <w:rFonts w:ascii="Times New Roman" w:hAnsi="Times New Roman"/>
          <w:sz w:val="28"/>
          <w:szCs w:val="28"/>
        </w:rPr>
      </w:pPr>
      <w:r w:rsidRPr="00740CC6">
        <w:rPr>
          <w:rFonts w:ascii="Times New Roman" w:hAnsi="Times New Roman"/>
          <w:sz w:val="28"/>
          <w:szCs w:val="28"/>
        </w:rPr>
        <w:t>градостроительного проектирования</w:t>
      </w:r>
    </w:p>
    <w:p w:rsidR="00583D64" w:rsidRPr="00740CC6" w:rsidRDefault="007A1F1B" w:rsidP="008F79F3">
      <w:pPr>
        <w:pStyle w:val="ConsPlusNormal"/>
        <w:widowControl/>
        <w:ind w:left="4253" w:firstLine="0"/>
        <w:rPr>
          <w:rFonts w:ascii="Times New Roman" w:hAnsi="Times New Roman" w:cs="Times New Roman"/>
          <w:sz w:val="28"/>
          <w:szCs w:val="28"/>
        </w:rPr>
      </w:pPr>
      <w:r w:rsidRPr="00740CC6">
        <w:rPr>
          <w:rFonts w:ascii="Times New Roman" w:hAnsi="Times New Roman" w:cs="Times New Roman"/>
          <w:sz w:val="28"/>
          <w:szCs w:val="28"/>
        </w:rPr>
        <w:t>Прочноокопского</w:t>
      </w:r>
      <w:r w:rsidR="00583D64" w:rsidRPr="00740CC6">
        <w:rPr>
          <w:rFonts w:ascii="Times New Roman" w:hAnsi="Times New Roman" w:cs="Times New Roman"/>
          <w:sz w:val="28"/>
          <w:szCs w:val="28"/>
        </w:rPr>
        <w:t xml:space="preserve"> сельского поселения</w:t>
      </w:r>
    </w:p>
    <w:p w:rsidR="00583D64" w:rsidRPr="00740CC6" w:rsidRDefault="00583D64" w:rsidP="00583D64">
      <w:pPr>
        <w:pStyle w:val="ConsPlusNormal"/>
        <w:widowControl/>
        <w:ind w:firstLine="0"/>
        <w:rPr>
          <w:rFonts w:ascii="Times New Roman" w:hAnsi="Times New Roman" w:cs="Times New Roman"/>
          <w:sz w:val="24"/>
          <w:szCs w:val="24"/>
        </w:rPr>
      </w:pPr>
    </w:p>
    <w:p w:rsidR="00583D64" w:rsidRPr="00740CC6" w:rsidRDefault="00583D64" w:rsidP="00583D64">
      <w:pPr>
        <w:pStyle w:val="ConsPlusTitle"/>
        <w:widowControl/>
        <w:jc w:val="center"/>
        <w:rPr>
          <w:rFonts w:ascii="Times New Roman" w:hAnsi="Times New Roman" w:cs="Times New Roman"/>
          <w:b w:val="0"/>
          <w:sz w:val="28"/>
          <w:szCs w:val="28"/>
        </w:rPr>
      </w:pPr>
      <w:r w:rsidRPr="00740CC6">
        <w:rPr>
          <w:rFonts w:ascii="Times New Roman" w:hAnsi="Times New Roman" w:cs="Times New Roman"/>
          <w:b w:val="0"/>
          <w:sz w:val="28"/>
          <w:szCs w:val="28"/>
        </w:rPr>
        <w:t>Показатели минимальной плотности застройки площадок сельскохозяйственных и промышленных предприятий</w:t>
      </w:r>
    </w:p>
    <w:p w:rsidR="00583D64" w:rsidRPr="00740CC6" w:rsidRDefault="00583D64" w:rsidP="00583D64">
      <w:pPr>
        <w:jc w:val="both"/>
        <w:rPr>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360"/>
        <w:gridCol w:w="2940"/>
        <w:gridCol w:w="3080"/>
      </w:tblGrid>
      <w:tr w:rsidR="00583D64" w:rsidRPr="00740CC6" w:rsidTr="00573A1E">
        <w:tc>
          <w:tcPr>
            <w:tcW w:w="3360" w:type="dxa"/>
            <w:tcBorders>
              <w:top w:val="single" w:sz="4" w:space="0" w:color="auto"/>
              <w:bottom w:val="single" w:sz="4" w:space="0" w:color="auto"/>
              <w:right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Уровень общего образования</w:t>
            </w:r>
          </w:p>
        </w:tc>
        <w:tc>
          <w:tcPr>
            <w:tcW w:w="2940" w:type="dxa"/>
            <w:tcBorders>
              <w:top w:val="single" w:sz="4" w:space="0" w:color="auto"/>
              <w:left w:val="single" w:sz="4" w:space="0" w:color="auto"/>
              <w:bottom w:val="nil"/>
              <w:right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 xml:space="preserve">Радиус пешеходной доступности, </w:t>
            </w:r>
            <w:proofErr w:type="gramStart"/>
            <w:r w:rsidRPr="00740CC6">
              <w:rPr>
                <w:rFonts w:ascii="Times New Roman" w:hAnsi="Times New Roman" w:cs="Times New Roman"/>
                <w:sz w:val="24"/>
                <w:szCs w:val="24"/>
              </w:rPr>
              <w:t>км</w:t>
            </w:r>
            <w:proofErr w:type="gramEnd"/>
            <w:r w:rsidRPr="00740CC6">
              <w:rPr>
                <w:rFonts w:ascii="Times New Roman" w:hAnsi="Times New Roman" w:cs="Times New Roman"/>
                <w:sz w:val="24"/>
                <w:szCs w:val="24"/>
              </w:rPr>
              <w:t>, не более</w:t>
            </w:r>
          </w:p>
        </w:tc>
        <w:tc>
          <w:tcPr>
            <w:tcW w:w="3080" w:type="dxa"/>
            <w:tcBorders>
              <w:top w:val="single" w:sz="4" w:space="0" w:color="auto"/>
              <w:left w:val="single" w:sz="4" w:space="0" w:color="auto"/>
              <w:bottom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Время транспортной доступности (в одну сторону), мин. не более</w:t>
            </w:r>
          </w:p>
        </w:tc>
      </w:tr>
      <w:tr w:rsidR="00583D64" w:rsidRPr="00740CC6" w:rsidTr="00573A1E">
        <w:tc>
          <w:tcPr>
            <w:tcW w:w="336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Начальное общее образование</w:t>
            </w:r>
          </w:p>
        </w:tc>
        <w:tc>
          <w:tcPr>
            <w:tcW w:w="2940" w:type="dxa"/>
            <w:tcBorders>
              <w:top w:val="single" w:sz="4" w:space="0" w:color="auto"/>
              <w:left w:val="single" w:sz="4" w:space="0" w:color="auto"/>
              <w:bottom w:val="nil"/>
              <w:right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0,3</w:t>
            </w:r>
          </w:p>
        </w:tc>
        <w:tc>
          <w:tcPr>
            <w:tcW w:w="3080" w:type="dxa"/>
            <w:tcBorders>
              <w:top w:val="single" w:sz="4" w:space="0" w:color="auto"/>
              <w:left w:val="single" w:sz="4" w:space="0" w:color="auto"/>
              <w:bottom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15</w:t>
            </w:r>
          </w:p>
        </w:tc>
      </w:tr>
      <w:tr w:rsidR="00583D64" w:rsidRPr="00740CC6" w:rsidTr="00573A1E">
        <w:tc>
          <w:tcPr>
            <w:tcW w:w="3360" w:type="dxa"/>
            <w:tcBorders>
              <w:top w:val="single" w:sz="4" w:space="0" w:color="auto"/>
              <w:bottom w:val="single" w:sz="4" w:space="0" w:color="auto"/>
              <w:right w:val="single" w:sz="4" w:space="0" w:color="auto"/>
            </w:tcBorders>
          </w:tcPr>
          <w:p w:rsidR="00583D64" w:rsidRPr="00740CC6" w:rsidRDefault="00583D64" w:rsidP="00573A1E">
            <w:pPr>
              <w:pStyle w:val="aff4"/>
              <w:rPr>
                <w:rFonts w:ascii="Times New Roman" w:hAnsi="Times New Roman" w:cs="Times New Roman"/>
              </w:rPr>
            </w:pPr>
            <w:r w:rsidRPr="00740CC6">
              <w:rPr>
                <w:rFonts w:ascii="Times New Roman" w:hAnsi="Times New Roman" w:cs="Times New Roman"/>
              </w:rPr>
              <w:t>Основное общее и (или) среднее образование</w:t>
            </w:r>
          </w:p>
        </w:tc>
        <w:tc>
          <w:tcPr>
            <w:tcW w:w="2940" w:type="dxa"/>
            <w:tcBorders>
              <w:top w:val="single" w:sz="4" w:space="0" w:color="auto"/>
              <w:left w:val="single" w:sz="4" w:space="0" w:color="auto"/>
              <w:bottom w:val="single" w:sz="4" w:space="0" w:color="auto"/>
              <w:right w:val="nil"/>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0,5</w:t>
            </w:r>
          </w:p>
        </w:tc>
        <w:tc>
          <w:tcPr>
            <w:tcW w:w="3080" w:type="dxa"/>
            <w:tcBorders>
              <w:top w:val="single" w:sz="4" w:space="0" w:color="auto"/>
              <w:left w:val="single" w:sz="4" w:space="0" w:color="auto"/>
              <w:bottom w:val="single" w:sz="4" w:space="0" w:color="auto"/>
            </w:tcBorders>
          </w:tcPr>
          <w:p w:rsidR="00583D64" w:rsidRPr="00740CC6" w:rsidRDefault="00583D64" w:rsidP="00573A1E">
            <w:pPr>
              <w:pStyle w:val="af2"/>
              <w:jc w:val="center"/>
              <w:rPr>
                <w:rFonts w:ascii="Times New Roman" w:hAnsi="Times New Roman" w:cs="Times New Roman"/>
                <w:sz w:val="24"/>
                <w:szCs w:val="24"/>
              </w:rPr>
            </w:pPr>
            <w:r w:rsidRPr="00740CC6">
              <w:rPr>
                <w:rFonts w:ascii="Times New Roman" w:hAnsi="Times New Roman" w:cs="Times New Roman"/>
                <w:sz w:val="24"/>
                <w:szCs w:val="24"/>
              </w:rPr>
              <w:t>30</w:t>
            </w:r>
          </w:p>
        </w:tc>
      </w:tr>
    </w:tbl>
    <w:p w:rsidR="00583D64" w:rsidRPr="00740CC6" w:rsidRDefault="00583D64" w:rsidP="00583D64"/>
    <w:p w:rsidR="00583D64" w:rsidRPr="00740CC6" w:rsidRDefault="00583D64" w:rsidP="00583D64">
      <w:pPr>
        <w:jc w:val="both"/>
        <w:rPr>
          <w:i/>
          <w:sz w:val="24"/>
          <w:szCs w:val="24"/>
        </w:rPr>
      </w:pPr>
      <w:bookmarkStart w:id="167" w:name="sub_521"/>
      <w:r w:rsidRPr="00740CC6">
        <w:rPr>
          <w:rStyle w:val="a3"/>
          <w:i/>
          <w:sz w:val="24"/>
          <w:szCs w:val="24"/>
        </w:rPr>
        <w:t>Примечания:</w:t>
      </w:r>
    </w:p>
    <w:bookmarkEnd w:id="167"/>
    <w:p w:rsidR="00583D64" w:rsidRPr="00740CC6" w:rsidRDefault="00583D64" w:rsidP="00583D64">
      <w:pPr>
        <w:jc w:val="both"/>
        <w:rPr>
          <w:i/>
          <w:sz w:val="24"/>
          <w:szCs w:val="24"/>
        </w:rPr>
      </w:pPr>
      <w:r w:rsidRPr="00740CC6">
        <w:rPr>
          <w:i/>
          <w:sz w:val="24"/>
          <w:szCs w:val="24"/>
        </w:rPr>
        <w:t>1. Подвоз учащихся осуществляется на транспорте, предназначенном для перевозки детей.</w:t>
      </w:r>
    </w:p>
    <w:p w:rsidR="00583D64" w:rsidRPr="00740CC6" w:rsidRDefault="00583D64" w:rsidP="00583D64">
      <w:pPr>
        <w:jc w:val="both"/>
        <w:rPr>
          <w:i/>
          <w:sz w:val="24"/>
          <w:szCs w:val="24"/>
        </w:rPr>
      </w:pPr>
      <w:r w:rsidRPr="00740CC6">
        <w:rPr>
          <w:i/>
          <w:sz w:val="24"/>
          <w:szCs w:val="24"/>
        </w:rPr>
        <w:t>2. Предельный пешеходный подход учащихся к месту сбора на остановке должен быть не более 500 м.</w:t>
      </w:r>
    </w:p>
    <w:p w:rsidR="00583D64" w:rsidRPr="00740CC6" w:rsidRDefault="00583D64" w:rsidP="00583D64">
      <w:pPr>
        <w:jc w:val="both"/>
        <w:rPr>
          <w:i/>
          <w:sz w:val="24"/>
          <w:szCs w:val="24"/>
        </w:rPr>
      </w:pPr>
      <w:r w:rsidRPr="00740CC6">
        <w:rPr>
          <w:i/>
          <w:sz w:val="24"/>
          <w:szCs w:val="24"/>
        </w:rPr>
        <w:lastRenderedPageBreak/>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583D64" w:rsidRPr="00740CC6" w:rsidRDefault="00583D64" w:rsidP="00583D64">
      <w:pPr>
        <w:pStyle w:val="ConsPlusNormal"/>
        <w:widowControl/>
        <w:ind w:firstLine="0"/>
        <w:jc w:val="both"/>
        <w:rPr>
          <w:rFonts w:ascii="Times New Roman" w:hAnsi="Times New Roman" w:cs="Times New Roman"/>
          <w:i/>
          <w:color w:val="auto"/>
          <w:sz w:val="24"/>
          <w:szCs w:val="24"/>
        </w:rPr>
      </w:pPr>
      <w:r w:rsidRPr="00740CC6">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B702E1" w:rsidRPr="00740CC6" w:rsidRDefault="00B702E1" w:rsidP="00B702E1">
      <w:pPr>
        <w:pStyle w:val="ConsPlusNormal"/>
        <w:widowControl/>
        <w:ind w:left="4536" w:firstLine="0"/>
        <w:jc w:val="both"/>
        <w:rPr>
          <w:rFonts w:ascii="Times New Roman" w:hAnsi="Times New Roman" w:cs="Times New Roman"/>
          <w:sz w:val="28"/>
          <w:szCs w:val="28"/>
        </w:rPr>
      </w:pPr>
    </w:p>
    <w:p w:rsidR="00903D30" w:rsidRPr="00903D30" w:rsidRDefault="00903D30" w:rsidP="00903D30">
      <w:pPr>
        <w:pStyle w:val="ConsPlusNormal"/>
        <w:ind w:firstLine="0"/>
        <w:jc w:val="both"/>
        <w:rPr>
          <w:rFonts w:ascii="Times New Roman" w:hAnsi="Times New Roman" w:cs="Times New Roman"/>
          <w:sz w:val="28"/>
          <w:szCs w:val="28"/>
        </w:rPr>
      </w:pPr>
      <w:r w:rsidRPr="00903D30">
        <w:rPr>
          <w:rFonts w:ascii="Times New Roman" w:hAnsi="Times New Roman" w:cs="Times New Roman"/>
          <w:sz w:val="28"/>
          <w:szCs w:val="28"/>
        </w:rPr>
        <w:t xml:space="preserve">Заместитель главы </w:t>
      </w:r>
      <w:proofErr w:type="gramStart"/>
      <w:r w:rsidRPr="00903D30">
        <w:rPr>
          <w:rFonts w:ascii="Times New Roman" w:hAnsi="Times New Roman" w:cs="Times New Roman"/>
          <w:sz w:val="28"/>
          <w:szCs w:val="28"/>
        </w:rPr>
        <w:t>муниципального</w:t>
      </w:r>
      <w:proofErr w:type="gramEnd"/>
    </w:p>
    <w:p w:rsidR="00B702E1" w:rsidRDefault="00903D30" w:rsidP="00903D30">
      <w:pPr>
        <w:pStyle w:val="ConsPlusNormal"/>
        <w:widowControl/>
        <w:ind w:firstLine="0"/>
        <w:jc w:val="both"/>
        <w:rPr>
          <w:rFonts w:ascii="Times New Roman" w:hAnsi="Times New Roman" w:cs="Times New Roman"/>
          <w:sz w:val="28"/>
          <w:szCs w:val="28"/>
        </w:rPr>
      </w:pPr>
      <w:r w:rsidRPr="00903D30">
        <w:rPr>
          <w:rFonts w:ascii="Times New Roman" w:hAnsi="Times New Roman" w:cs="Times New Roman"/>
          <w:sz w:val="28"/>
          <w:szCs w:val="28"/>
        </w:rPr>
        <w:t>образования Новокубанский район                                                       Р.Р.Кадыров</w:t>
      </w:r>
    </w:p>
    <w:p w:rsidR="00903D30" w:rsidRPr="00740CC6" w:rsidRDefault="00903D30" w:rsidP="00903D30">
      <w:pPr>
        <w:pStyle w:val="ConsPlusNormal"/>
        <w:widowControl/>
        <w:ind w:firstLine="0"/>
        <w:jc w:val="both"/>
        <w:rPr>
          <w:rFonts w:ascii="Times New Roman" w:hAnsi="Times New Roman" w:cs="Times New Roman"/>
          <w:sz w:val="28"/>
          <w:szCs w:val="28"/>
        </w:rPr>
      </w:pPr>
    </w:p>
    <w:p w:rsidR="0005772C" w:rsidRPr="00740CC6" w:rsidRDefault="0005772C" w:rsidP="00B702E1">
      <w:pPr>
        <w:pStyle w:val="ConsPlusNormal"/>
        <w:widowControl/>
        <w:ind w:left="4536" w:firstLine="0"/>
        <w:jc w:val="both"/>
        <w:rPr>
          <w:rFonts w:ascii="Times New Roman" w:hAnsi="Times New Roman" w:cs="Times New Roman"/>
          <w:sz w:val="28"/>
          <w:szCs w:val="28"/>
        </w:rPr>
      </w:pPr>
      <w:r w:rsidRPr="00740CC6">
        <w:rPr>
          <w:rFonts w:ascii="Times New Roman" w:hAnsi="Times New Roman" w:cs="Times New Roman"/>
          <w:sz w:val="28"/>
          <w:szCs w:val="28"/>
        </w:rPr>
        <w:t>Приложение </w:t>
      </w:r>
      <w:r w:rsidR="00B702E1" w:rsidRPr="00740CC6">
        <w:rPr>
          <w:rFonts w:ascii="Times New Roman" w:hAnsi="Times New Roman" w:cs="Times New Roman"/>
          <w:sz w:val="28"/>
          <w:szCs w:val="28"/>
        </w:rPr>
        <w:t xml:space="preserve">№ </w:t>
      </w:r>
      <w:r w:rsidRPr="00740CC6">
        <w:rPr>
          <w:rFonts w:ascii="Times New Roman" w:hAnsi="Times New Roman" w:cs="Times New Roman"/>
          <w:sz w:val="28"/>
          <w:szCs w:val="28"/>
        </w:rPr>
        <w:t>4</w:t>
      </w:r>
      <w:r w:rsidR="00B702E1" w:rsidRPr="00740CC6">
        <w:rPr>
          <w:rFonts w:ascii="Times New Roman" w:hAnsi="Times New Roman" w:cs="Times New Roman"/>
          <w:sz w:val="28"/>
          <w:szCs w:val="28"/>
        </w:rPr>
        <w:t xml:space="preserve"> </w:t>
      </w:r>
      <w:r w:rsidRPr="00740CC6">
        <w:rPr>
          <w:rFonts w:ascii="Times New Roman" w:hAnsi="Times New Roman" w:cs="Times New Roman"/>
          <w:sz w:val="28"/>
          <w:szCs w:val="28"/>
        </w:rPr>
        <w:t>к Нормативам</w:t>
      </w:r>
      <w:r w:rsidR="00D41770" w:rsidRPr="00740CC6">
        <w:rPr>
          <w:rFonts w:ascii="Times New Roman" w:hAnsi="Times New Roman" w:cs="Times New Roman"/>
          <w:sz w:val="28"/>
          <w:szCs w:val="28"/>
        </w:rPr>
        <w:t xml:space="preserve"> </w:t>
      </w:r>
      <w:r w:rsidRPr="00740CC6">
        <w:rPr>
          <w:rFonts w:ascii="Times New Roman" w:hAnsi="Times New Roman" w:cs="Times New Roman"/>
          <w:sz w:val="28"/>
          <w:szCs w:val="28"/>
        </w:rPr>
        <w:t>градостроительного проектирования</w:t>
      </w:r>
    </w:p>
    <w:p w:rsidR="0005772C" w:rsidRPr="00740CC6" w:rsidRDefault="0005772C" w:rsidP="00B702E1">
      <w:pPr>
        <w:pStyle w:val="ConsPlusNormal"/>
        <w:widowControl/>
        <w:ind w:left="4536" w:firstLine="0"/>
        <w:jc w:val="both"/>
        <w:rPr>
          <w:rFonts w:ascii="Times New Roman" w:hAnsi="Times New Roman" w:cs="Times New Roman"/>
          <w:sz w:val="28"/>
          <w:szCs w:val="28"/>
        </w:rPr>
      </w:pPr>
      <w:r w:rsidRPr="00740CC6">
        <w:rPr>
          <w:rFonts w:ascii="Times New Roman" w:hAnsi="Times New Roman" w:cs="Times New Roman"/>
          <w:sz w:val="28"/>
          <w:szCs w:val="28"/>
        </w:rPr>
        <w:t>Прочноокопского сельского поселения</w:t>
      </w:r>
    </w:p>
    <w:p w:rsidR="0005772C" w:rsidRPr="00740CC6" w:rsidRDefault="00D41770" w:rsidP="00B702E1">
      <w:pPr>
        <w:ind w:left="4536"/>
        <w:jc w:val="both"/>
        <w:rPr>
          <w:sz w:val="28"/>
          <w:szCs w:val="28"/>
        </w:rPr>
      </w:pPr>
      <w:r w:rsidRPr="00740CC6">
        <w:rPr>
          <w:sz w:val="28"/>
          <w:szCs w:val="28"/>
        </w:rPr>
        <w:t>Новокубанского района</w:t>
      </w:r>
    </w:p>
    <w:p w:rsidR="00D41770" w:rsidRPr="00740CC6" w:rsidRDefault="00D41770" w:rsidP="00794F0A">
      <w:pPr>
        <w:jc w:val="both"/>
        <w:rPr>
          <w:sz w:val="16"/>
          <w:szCs w:val="16"/>
        </w:rPr>
      </w:pPr>
    </w:p>
    <w:p w:rsidR="0005772C" w:rsidRPr="00740CC6" w:rsidRDefault="0005772C" w:rsidP="00F438D7">
      <w:pPr>
        <w:ind w:firstLine="851"/>
        <w:jc w:val="both"/>
        <w:rPr>
          <w:sz w:val="28"/>
          <w:szCs w:val="28"/>
        </w:rPr>
      </w:pPr>
      <w:r w:rsidRPr="00740CC6">
        <w:rPr>
          <w:sz w:val="28"/>
          <w:szCs w:val="28"/>
        </w:rPr>
        <w:t>Перечень нормативных правовых актов и иных документов, использованных при разработке местных нормативов градостроительного проектирования Прочноокопского сельского поселения</w:t>
      </w:r>
    </w:p>
    <w:p w:rsidR="0005772C" w:rsidRPr="00740CC6" w:rsidRDefault="0005772C" w:rsidP="00F438D7">
      <w:pPr>
        <w:ind w:firstLine="851"/>
        <w:jc w:val="both"/>
        <w:rPr>
          <w:sz w:val="16"/>
          <w:szCs w:val="16"/>
        </w:rPr>
      </w:pPr>
    </w:p>
    <w:p w:rsidR="00F438D7" w:rsidRPr="00740CC6" w:rsidRDefault="00F438D7" w:rsidP="00F438D7">
      <w:pPr>
        <w:ind w:firstLine="851"/>
        <w:jc w:val="both"/>
        <w:rPr>
          <w:rFonts w:eastAsia="Calibri"/>
          <w:sz w:val="28"/>
          <w:szCs w:val="28"/>
        </w:rPr>
      </w:pPr>
      <w:r w:rsidRPr="00740CC6">
        <w:rPr>
          <w:rFonts w:eastAsia="Calibri"/>
          <w:sz w:val="28"/>
          <w:szCs w:val="28"/>
        </w:rPr>
        <w:t>Градостроительный кодекс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Земельный кодекс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Водный кодекс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Лесной кодекс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6 октября 2003 года № 131-ФЗ «Об общих принципах организации местного самоуправления в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27 декабря 2002 года № 184-ФЗ «О техническом регулировании»;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7 декабря 2011 года № 416-ФЗ «О водоснабжении и водоотведении»;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27 июня 2010 года № 190-ФЗ «О теплоснабжении»;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31 марта 1999 года № 69-ФЗ «О газоснабжении в Российской Федерации»;</w:t>
      </w:r>
    </w:p>
    <w:p w:rsidR="00F438D7" w:rsidRPr="00740CC6" w:rsidRDefault="00F438D7" w:rsidP="00F438D7">
      <w:pPr>
        <w:ind w:firstLine="851"/>
        <w:jc w:val="both"/>
        <w:rPr>
          <w:rFonts w:eastAsia="Calibri"/>
          <w:sz w:val="28"/>
          <w:szCs w:val="28"/>
        </w:rPr>
      </w:pPr>
      <w:r w:rsidRPr="00740CC6">
        <w:rPr>
          <w:rFonts w:eastAsia="Calibri"/>
          <w:sz w:val="28"/>
          <w:szCs w:val="28"/>
        </w:rPr>
        <w:t>Федеральный закон от 26 марта 2003 года № 35-ФЗ «Об электроэнергетике»;</w:t>
      </w:r>
    </w:p>
    <w:p w:rsidR="00F438D7" w:rsidRPr="00740CC6" w:rsidRDefault="00F438D7" w:rsidP="00F438D7">
      <w:pPr>
        <w:ind w:firstLine="851"/>
        <w:jc w:val="both"/>
        <w:rPr>
          <w:sz w:val="28"/>
          <w:szCs w:val="28"/>
        </w:rPr>
      </w:pPr>
      <w:r w:rsidRPr="00740CC6">
        <w:rPr>
          <w:sz w:val="28"/>
          <w:szCs w:val="28"/>
        </w:rPr>
        <w:t>Федеральный закон от 12 января 1996 года № 8-ФЗ «О погребении и похоронном деле».</w:t>
      </w:r>
    </w:p>
    <w:p w:rsidR="00F438D7" w:rsidRPr="00740CC6" w:rsidRDefault="00F438D7" w:rsidP="00F438D7">
      <w:pPr>
        <w:ind w:firstLine="851"/>
        <w:jc w:val="both"/>
        <w:rPr>
          <w:sz w:val="28"/>
          <w:szCs w:val="28"/>
        </w:rPr>
      </w:pPr>
      <w:r w:rsidRPr="00740CC6">
        <w:rPr>
          <w:sz w:val="28"/>
          <w:szCs w:val="28"/>
        </w:rPr>
        <w:t>Федеральный закон от 22 июля 2008 года № 123-ФЗ «Технический регламент о требованиях пожарной безопасности»</w:t>
      </w:r>
    </w:p>
    <w:p w:rsidR="00F438D7" w:rsidRPr="00740CC6" w:rsidRDefault="00F438D7" w:rsidP="00F438D7">
      <w:pPr>
        <w:ind w:firstLine="851"/>
        <w:jc w:val="both"/>
        <w:rPr>
          <w:sz w:val="28"/>
          <w:szCs w:val="28"/>
        </w:rPr>
      </w:pPr>
    </w:p>
    <w:p w:rsidR="0005772C" w:rsidRPr="00740CC6" w:rsidRDefault="0005772C" w:rsidP="007F18F0">
      <w:pPr>
        <w:ind w:firstLine="851"/>
        <w:jc w:val="center"/>
        <w:rPr>
          <w:sz w:val="28"/>
          <w:szCs w:val="28"/>
        </w:rPr>
      </w:pPr>
      <w:r w:rsidRPr="00740CC6">
        <w:rPr>
          <w:sz w:val="28"/>
          <w:szCs w:val="28"/>
        </w:rPr>
        <w:t>Иные нормативные акты Российской Федерации</w:t>
      </w:r>
      <w:r w:rsidR="00D41770" w:rsidRPr="00740CC6">
        <w:rPr>
          <w:sz w:val="28"/>
          <w:szCs w:val="28"/>
        </w:rPr>
        <w:t>:</w:t>
      </w:r>
    </w:p>
    <w:p w:rsidR="00F438D7" w:rsidRPr="00740CC6" w:rsidRDefault="00F438D7" w:rsidP="00F438D7">
      <w:pPr>
        <w:ind w:firstLine="851"/>
        <w:jc w:val="both"/>
        <w:rPr>
          <w:sz w:val="28"/>
          <w:szCs w:val="28"/>
        </w:rPr>
      </w:pPr>
    </w:p>
    <w:p w:rsidR="00F438D7" w:rsidRPr="00740CC6" w:rsidRDefault="00F438D7" w:rsidP="00F438D7">
      <w:pPr>
        <w:tabs>
          <w:tab w:val="left" w:pos="1134"/>
        </w:tabs>
        <w:spacing w:line="276" w:lineRule="auto"/>
        <w:ind w:firstLine="851"/>
        <w:contextualSpacing/>
        <w:jc w:val="both"/>
        <w:rPr>
          <w:rFonts w:eastAsia="Calibri"/>
          <w:sz w:val="28"/>
          <w:szCs w:val="28"/>
          <w:lang w:eastAsia="en-US"/>
        </w:rPr>
      </w:pPr>
      <w:r w:rsidRPr="00740CC6">
        <w:rPr>
          <w:rFonts w:eastAsia="Calibri"/>
          <w:sz w:val="28"/>
          <w:szCs w:val="28"/>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F438D7" w:rsidRPr="00740CC6" w:rsidRDefault="00F438D7" w:rsidP="00F438D7">
      <w:pPr>
        <w:ind w:firstLine="851"/>
        <w:jc w:val="both"/>
        <w:rPr>
          <w:rFonts w:eastAsia="Calibri"/>
          <w:sz w:val="28"/>
          <w:szCs w:val="28"/>
        </w:rPr>
      </w:pPr>
      <w:r w:rsidRPr="00740CC6">
        <w:rPr>
          <w:rFonts w:eastAsia="Calibri"/>
          <w:sz w:val="28"/>
          <w:szCs w:val="28"/>
        </w:rPr>
        <w:lastRenderedPageBreak/>
        <w:t xml:space="preserve">Письмо Федерального агентства по техническому регулированию и метрологии от 10 февраля 2005 года № КС-7 «По вопросу действия СНИП, </w:t>
      </w:r>
      <w:proofErr w:type="gramStart"/>
      <w:r w:rsidRPr="00740CC6">
        <w:rPr>
          <w:rFonts w:eastAsia="Calibri"/>
          <w:sz w:val="28"/>
          <w:szCs w:val="28"/>
        </w:rPr>
        <w:t>принятых</w:t>
      </w:r>
      <w:proofErr w:type="gramEnd"/>
      <w:r w:rsidRPr="00740CC6">
        <w:rPr>
          <w:rFonts w:eastAsia="Calibri"/>
          <w:sz w:val="28"/>
          <w:szCs w:val="28"/>
        </w:rPr>
        <w:t xml:space="preserve"> в 2003 году и не прошедших регистрацию в Минюсте России».</w:t>
      </w:r>
    </w:p>
    <w:p w:rsidR="00F438D7" w:rsidRPr="00740CC6" w:rsidRDefault="00F438D7" w:rsidP="00F438D7">
      <w:pPr>
        <w:rPr>
          <w:sz w:val="28"/>
          <w:szCs w:val="28"/>
        </w:rPr>
      </w:pPr>
    </w:p>
    <w:p w:rsidR="00F438D7" w:rsidRPr="00740CC6" w:rsidRDefault="00F438D7" w:rsidP="00F438D7">
      <w:pPr>
        <w:ind w:firstLine="567"/>
        <w:jc w:val="center"/>
        <w:rPr>
          <w:sz w:val="28"/>
          <w:szCs w:val="28"/>
        </w:rPr>
      </w:pPr>
      <w:r w:rsidRPr="00740CC6">
        <w:rPr>
          <w:sz w:val="28"/>
          <w:szCs w:val="28"/>
        </w:rPr>
        <w:t xml:space="preserve">Законодательные и нормативные акты </w:t>
      </w:r>
    </w:p>
    <w:p w:rsidR="00F438D7" w:rsidRPr="00740CC6" w:rsidRDefault="00F438D7" w:rsidP="00F438D7">
      <w:pPr>
        <w:ind w:firstLine="567"/>
        <w:jc w:val="center"/>
        <w:rPr>
          <w:sz w:val="28"/>
          <w:szCs w:val="28"/>
        </w:rPr>
      </w:pPr>
      <w:r w:rsidRPr="00740CC6">
        <w:rPr>
          <w:sz w:val="28"/>
          <w:szCs w:val="28"/>
        </w:rPr>
        <w:t>Краснодарского края</w:t>
      </w:r>
    </w:p>
    <w:p w:rsidR="00F438D7" w:rsidRPr="00740CC6" w:rsidRDefault="00F438D7" w:rsidP="00F438D7">
      <w:pPr>
        <w:ind w:firstLine="567"/>
        <w:jc w:val="center"/>
        <w:rPr>
          <w:sz w:val="28"/>
          <w:szCs w:val="28"/>
        </w:rPr>
      </w:pPr>
    </w:p>
    <w:p w:rsidR="00F438D7" w:rsidRPr="00740CC6" w:rsidRDefault="00F438D7" w:rsidP="00F438D7">
      <w:pPr>
        <w:ind w:firstLine="851"/>
        <w:jc w:val="both"/>
        <w:rPr>
          <w:sz w:val="28"/>
          <w:szCs w:val="28"/>
        </w:rPr>
      </w:pPr>
      <w:r w:rsidRPr="00740CC6">
        <w:rPr>
          <w:sz w:val="28"/>
          <w:szCs w:val="28"/>
        </w:rPr>
        <w:t>Закон Краснодарского края от 23 октября 2002 года № 532 «Об основах регулирования земельных отношений в Краснодарском крае»;</w:t>
      </w:r>
    </w:p>
    <w:p w:rsidR="00F438D7" w:rsidRPr="00740CC6" w:rsidRDefault="00F438D7" w:rsidP="00F438D7">
      <w:pPr>
        <w:ind w:firstLine="851"/>
        <w:jc w:val="both"/>
        <w:rPr>
          <w:rFonts w:eastAsia="Calibri"/>
          <w:sz w:val="28"/>
          <w:szCs w:val="28"/>
        </w:rPr>
      </w:pPr>
      <w:r w:rsidRPr="00740CC6">
        <w:rPr>
          <w:rFonts w:eastAsia="Calibri"/>
          <w:sz w:val="28"/>
          <w:szCs w:val="28"/>
          <w:lang w:eastAsia="en-US"/>
        </w:rPr>
        <w:t>Закон Краснодарского края от 21 июля 2008 года № 1540 – КЗ «Градостроительный кодекс Краснодарского края»</w:t>
      </w:r>
      <w:r w:rsidRPr="00740CC6">
        <w:rPr>
          <w:rFonts w:eastAsia="Calibri"/>
          <w:sz w:val="28"/>
          <w:szCs w:val="28"/>
        </w:rPr>
        <w:t>;</w:t>
      </w:r>
    </w:p>
    <w:p w:rsidR="00F438D7" w:rsidRPr="00740CC6" w:rsidRDefault="00F438D7" w:rsidP="00F438D7">
      <w:pPr>
        <w:ind w:firstLine="851"/>
        <w:jc w:val="both"/>
        <w:rPr>
          <w:sz w:val="28"/>
          <w:szCs w:val="28"/>
        </w:rPr>
      </w:pPr>
      <w:r w:rsidRPr="00740CC6">
        <w:rPr>
          <w:sz w:val="28"/>
          <w:szCs w:val="28"/>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F438D7" w:rsidRPr="00740CC6" w:rsidRDefault="00F438D7" w:rsidP="00F438D7">
      <w:pPr>
        <w:ind w:firstLine="851"/>
        <w:jc w:val="both"/>
        <w:rPr>
          <w:sz w:val="28"/>
          <w:szCs w:val="28"/>
        </w:rPr>
      </w:pPr>
      <w:r w:rsidRPr="00740CC6">
        <w:rPr>
          <w:sz w:val="28"/>
          <w:szCs w:val="28"/>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F438D7" w:rsidRPr="00740CC6" w:rsidRDefault="00F438D7" w:rsidP="0005772C">
      <w:pPr>
        <w:ind w:firstLine="567"/>
        <w:jc w:val="both"/>
        <w:rPr>
          <w:rFonts w:eastAsia="Calibri"/>
          <w:sz w:val="28"/>
          <w:szCs w:val="28"/>
          <w:lang w:eastAsia="en-US"/>
        </w:rPr>
      </w:pPr>
    </w:p>
    <w:p w:rsidR="0005772C" w:rsidRPr="00740CC6" w:rsidRDefault="0005772C" w:rsidP="00F438D7">
      <w:pPr>
        <w:ind w:firstLine="567"/>
        <w:jc w:val="center"/>
        <w:rPr>
          <w:sz w:val="28"/>
          <w:szCs w:val="28"/>
        </w:rPr>
      </w:pPr>
      <w:r w:rsidRPr="00740CC6">
        <w:rPr>
          <w:sz w:val="28"/>
          <w:szCs w:val="28"/>
        </w:rPr>
        <w:t>Нормативные акты муниципального образования Новокубанский район Краснодарского края и Прочноокопского сельского поселения</w:t>
      </w:r>
      <w:r w:rsidR="00D41770" w:rsidRPr="00740CC6">
        <w:rPr>
          <w:sz w:val="28"/>
          <w:szCs w:val="28"/>
        </w:rPr>
        <w:t>:</w:t>
      </w:r>
    </w:p>
    <w:p w:rsidR="00F438D7" w:rsidRPr="00740CC6" w:rsidRDefault="00F438D7" w:rsidP="00F438D7">
      <w:pPr>
        <w:ind w:firstLine="567"/>
        <w:jc w:val="center"/>
        <w:rPr>
          <w:sz w:val="28"/>
          <w:szCs w:val="28"/>
        </w:rPr>
      </w:pPr>
    </w:p>
    <w:p w:rsidR="00F438D7" w:rsidRPr="00740CC6" w:rsidRDefault="00F438D7" w:rsidP="00F438D7">
      <w:pPr>
        <w:ind w:firstLine="851"/>
        <w:rPr>
          <w:sz w:val="28"/>
          <w:szCs w:val="28"/>
        </w:rPr>
      </w:pPr>
      <w:r w:rsidRPr="00740CC6">
        <w:rPr>
          <w:sz w:val="28"/>
          <w:szCs w:val="28"/>
        </w:rPr>
        <w:t>устав муниципального образования Новокубанский район;</w:t>
      </w:r>
    </w:p>
    <w:p w:rsidR="0005772C" w:rsidRPr="00740CC6" w:rsidRDefault="000B1E28" w:rsidP="00F438D7">
      <w:pPr>
        <w:ind w:firstLine="851"/>
        <w:jc w:val="both"/>
        <w:rPr>
          <w:rFonts w:eastAsia="Calibri"/>
          <w:sz w:val="28"/>
          <w:szCs w:val="28"/>
        </w:rPr>
      </w:pPr>
      <w:r w:rsidRPr="00740CC6">
        <w:rPr>
          <w:rFonts w:eastAsia="Calibri"/>
          <w:sz w:val="28"/>
          <w:szCs w:val="28"/>
        </w:rPr>
        <w:t>у</w:t>
      </w:r>
      <w:bookmarkStart w:id="168" w:name="_GoBack"/>
      <w:bookmarkEnd w:id="168"/>
      <w:r w:rsidR="0005772C" w:rsidRPr="00740CC6">
        <w:rPr>
          <w:rFonts w:eastAsia="Calibri"/>
          <w:sz w:val="28"/>
          <w:szCs w:val="28"/>
        </w:rPr>
        <w:t>став Прочноокопского сельского поселения Новокубанского района;</w:t>
      </w:r>
    </w:p>
    <w:p w:rsidR="00F438D7" w:rsidRPr="00740CC6" w:rsidRDefault="00F438D7" w:rsidP="00F438D7">
      <w:pPr>
        <w:ind w:firstLine="851"/>
        <w:jc w:val="both"/>
        <w:rPr>
          <w:rFonts w:eastAsia="Calibri"/>
          <w:sz w:val="28"/>
          <w:szCs w:val="28"/>
        </w:rPr>
      </w:pPr>
    </w:p>
    <w:p w:rsidR="0005772C" w:rsidRPr="00740CC6" w:rsidRDefault="0005772C" w:rsidP="0005772C">
      <w:pPr>
        <w:ind w:firstLine="567"/>
        <w:jc w:val="both"/>
        <w:rPr>
          <w:rFonts w:eastAsia="Droid Sans Fallback"/>
          <w:sz w:val="28"/>
          <w:szCs w:val="28"/>
          <w:lang w:bidi="hi-IN"/>
        </w:rPr>
      </w:pPr>
      <w:r w:rsidRPr="00740CC6">
        <w:rPr>
          <w:rFonts w:eastAsia="Droid Sans Fallback"/>
          <w:sz w:val="28"/>
          <w:szCs w:val="28"/>
          <w:lang w:bidi="hi-IN"/>
        </w:rPr>
        <w:t>Своды правил по проектированию и строительству (СП)</w:t>
      </w:r>
      <w:r w:rsidR="00D41770" w:rsidRPr="00740CC6">
        <w:rPr>
          <w:rFonts w:eastAsia="Droid Sans Fallback"/>
          <w:sz w:val="28"/>
          <w:szCs w:val="28"/>
          <w:lang w:bidi="hi-IN"/>
        </w:rPr>
        <w:t>:</w:t>
      </w:r>
    </w:p>
    <w:p w:rsidR="00F438D7" w:rsidRPr="00740CC6" w:rsidRDefault="00F438D7" w:rsidP="0005772C">
      <w:pPr>
        <w:ind w:firstLine="567"/>
        <w:jc w:val="both"/>
        <w:rPr>
          <w:rFonts w:eastAsia="Droid Sans Fallback"/>
          <w:sz w:val="28"/>
          <w:szCs w:val="28"/>
          <w:lang w:bidi="hi-IN"/>
        </w:rPr>
      </w:pPr>
    </w:p>
    <w:p w:rsidR="00F438D7" w:rsidRPr="00740CC6" w:rsidRDefault="00F438D7" w:rsidP="00F438D7">
      <w:pPr>
        <w:ind w:firstLine="567"/>
        <w:jc w:val="both"/>
        <w:rPr>
          <w:sz w:val="28"/>
          <w:szCs w:val="28"/>
        </w:rPr>
      </w:pPr>
      <w:r w:rsidRPr="00740CC6">
        <w:rPr>
          <w:sz w:val="28"/>
          <w:szCs w:val="28"/>
        </w:rPr>
        <w:t>СП 116.13330.2012 «СНиП 22-02-2003 «Инженерная защита территорий, зданий и сооружений от опасных геологических процессов. Основные положения»;</w:t>
      </w:r>
    </w:p>
    <w:p w:rsidR="00F438D7" w:rsidRPr="00740CC6" w:rsidRDefault="00F438D7" w:rsidP="00F438D7">
      <w:pPr>
        <w:ind w:firstLine="567"/>
        <w:jc w:val="both"/>
        <w:rPr>
          <w:rFonts w:eastAsia="Calibri"/>
          <w:sz w:val="28"/>
          <w:szCs w:val="28"/>
        </w:rPr>
      </w:pPr>
      <w:r w:rsidRPr="00740CC6">
        <w:rPr>
          <w:rFonts w:eastAsia="Calibri"/>
          <w:sz w:val="28"/>
          <w:szCs w:val="28"/>
        </w:rPr>
        <w:t>СП 31.13330.2012. «СНиП 2.04.02-84* «Водоснабжение. Наружные сети и сооружения»;</w:t>
      </w:r>
    </w:p>
    <w:p w:rsidR="00F438D7" w:rsidRPr="00740CC6" w:rsidRDefault="00F438D7" w:rsidP="00F438D7">
      <w:pPr>
        <w:ind w:firstLine="567"/>
        <w:jc w:val="both"/>
        <w:rPr>
          <w:rFonts w:eastAsia="Calibri"/>
          <w:sz w:val="28"/>
          <w:szCs w:val="28"/>
        </w:rPr>
      </w:pPr>
      <w:r w:rsidRPr="00740CC6">
        <w:rPr>
          <w:rFonts w:eastAsia="Calibri"/>
          <w:sz w:val="28"/>
          <w:szCs w:val="28"/>
        </w:rPr>
        <w:t>СП 43.13330.2012 «СНиП 2.09.03-85 «Сооружения промышленных предприятий»;</w:t>
      </w:r>
    </w:p>
    <w:p w:rsidR="00F438D7" w:rsidRPr="00740CC6" w:rsidRDefault="00F438D7" w:rsidP="00F438D7">
      <w:pPr>
        <w:ind w:firstLine="567"/>
        <w:jc w:val="both"/>
        <w:rPr>
          <w:rFonts w:eastAsia="Calibri"/>
          <w:sz w:val="28"/>
          <w:szCs w:val="28"/>
        </w:rPr>
      </w:pPr>
      <w:r w:rsidRPr="00740CC6">
        <w:rPr>
          <w:rFonts w:eastAsia="Calibri"/>
          <w:sz w:val="28"/>
          <w:szCs w:val="28"/>
        </w:rPr>
        <w:t>СП 105.13330.2012 «СНиП 2.10.02-84 «Здания и помещения для хранения и переработки сельскохозяйственной продукции»;</w:t>
      </w:r>
    </w:p>
    <w:p w:rsidR="00F438D7" w:rsidRPr="00740CC6" w:rsidRDefault="00F438D7" w:rsidP="00F438D7">
      <w:pPr>
        <w:ind w:firstLine="567"/>
        <w:jc w:val="both"/>
        <w:rPr>
          <w:rFonts w:eastAsia="Calibri"/>
          <w:sz w:val="28"/>
          <w:szCs w:val="28"/>
        </w:rPr>
      </w:pPr>
      <w:r w:rsidRPr="00740CC6">
        <w:rPr>
          <w:rFonts w:eastAsia="Calibri"/>
          <w:sz w:val="28"/>
          <w:szCs w:val="28"/>
        </w:rPr>
        <w:t>СП 106.13330.2012 «СНиП 2.10.03-84 «Животноводческие, птицеводческие и звероводческие здания и помещения»;</w:t>
      </w:r>
    </w:p>
    <w:p w:rsidR="00F438D7" w:rsidRPr="00740CC6" w:rsidRDefault="00F438D7" w:rsidP="00F438D7">
      <w:pPr>
        <w:ind w:firstLine="567"/>
        <w:jc w:val="both"/>
        <w:rPr>
          <w:rFonts w:eastAsia="Calibri"/>
          <w:sz w:val="28"/>
          <w:szCs w:val="28"/>
        </w:rPr>
      </w:pPr>
      <w:r w:rsidRPr="00740CC6">
        <w:rPr>
          <w:rFonts w:eastAsia="Calibri"/>
          <w:sz w:val="28"/>
          <w:szCs w:val="28"/>
        </w:rPr>
        <w:t>СанПиН 2.2.1/2.1.1.1200-03 Санитарно-защитные зоны и санитарная классификация предприятий, сооружений и иных объектов;</w:t>
      </w:r>
    </w:p>
    <w:p w:rsidR="00903D30" w:rsidRPr="009D31D9" w:rsidRDefault="00903D30" w:rsidP="00903D30">
      <w:pPr>
        <w:rPr>
          <w:sz w:val="28"/>
          <w:szCs w:val="28"/>
        </w:rPr>
      </w:pPr>
      <w:r>
        <w:rPr>
          <w:sz w:val="28"/>
          <w:szCs w:val="28"/>
        </w:rPr>
        <w:t>З</w:t>
      </w:r>
      <w:r w:rsidRPr="009D31D9">
        <w:rPr>
          <w:sz w:val="28"/>
          <w:szCs w:val="28"/>
        </w:rPr>
        <w:t>аместител</w:t>
      </w:r>
      <w:r>
        <w:rPr>
          <w:sz w:val="28"/>
          <w:szCs w:val="28"/>
        </w:rPr>
        <w:t>ь</w:t>
      </w:r>
      <w:r w:rsidRPr="009D31D9">
        <w:rPr>
          <w:sz w:val="28"/>
          <w:szCs w:val="28"/>
        </w:rPr>
        <w:t xml:space="preserve"> главы </w:t>
      </w:r>
      <w:proofErr w:type="gramStart"/>
      <w:r w:rsidRPr="009D31D9">
        <w:rPr>
          <w:sz w:val="28"/>
          <w:szCs w:val="28"/>
        </w:rPr>
        <w:t>муниципального</w:t>
      </w:r>
      <w:proofErr w:type="gramEnd"/>
    </w:p>
    <w:p w:rsidR="0005772C" w:rsidRPr="003F2CA4" w:rsidRDefault="00903D30" w:rsidP="00903D30">
      <w:pPr>
        <w:rPr>
          <w:rFonts w:eastAsia="Calibri"/>
          <w:sz w:val="28"/>
          <w:szCs w:val="28"/>
        </w:rPr>
      </w:pPr>
      <w:r w:rsidRPr="009D31D9">
        <w:rPr>
          <w:sz w:val="28"/>
          <w:szCs w:val="28"/>
        </w:rPr>
        <w:t xml:space="preserve">образования Новокубанский район                                  </w:t>
      </w:r>
      <w:r>
        <w:rPr>
          <w:sz w:val="28"/>
          <w:szCs w:val="28"/>
        </w:rPr>
        <w:t xml:space="preserve">    </w:t>
      </w:r>
      <w:r w:rsidRPr="009D31D9">
        <w:rPr>
          <w:sz w:val="28"/>
          <w:szCs w:val="28"/>
        </w:rPr>
        <w:t xml:space="preserve">                 </w:t>
      </w:r>
      <w:r>
        <w:rPr>
          <w:sz w:val="28"/>
          <w:szCs w:val="28"/>
        </w:rPr>
        <w:t>Р.Р.Кадыров</w:t>
      </w:r>
    </w:p>
    <w:sectPr w:rsidR="0005772C" w:rsidRPr="003F2CA4" w:rsidSect="007B0238">
      <w:headerReference w:type="default" r:id="rId144"/>
      <w:footerReference w:type="default" r:id="rId145"/>
      <w:headerReference w:type="first" r:id="rId146"/>
      <w:pgSz w:w="11906" w:h="16838"/>
      <w:pgMar w:top="1134" w:right="567" w:bottom="1134" w:left="1701" w:header="0"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F10EF" w:rsidRDefault="002F10EF" w:rsidP="00322623">
      <w:r>
        <w:separator/>
      </w:r>
    </w:p>
  </w:endnote>
  <w:endnote w:type="continuationSeparator" w:id="0">
    <w:p w:rsidR="002F10EF" w:rsidRDefault="002F10EF" w:rsidP="0032262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FreeSans">
    <w:altName w:val="Times New Roman"/>
    <w:panose1 w:val="00000000000000000000"/>
    <w:charset w:val="00"/>
    <w:family w:val="roman"/>
    <w:notTrueType/>
    <w:pitch w:val="default"/>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SimSun;宋体">
    <w:panose1 w:val="00000000000000000000"/>
    <w:charset w:val="80"/>
    <w:family w:val="roman"/>
    <w:notTrueType/>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Roboto">
    <w:altName w:val="Times New Roman"/>
    <w:panose1 w:val="00000000000000000000"/>
    <w:charset w:val="00"/>
    <w:family w:val="roman"/>
    <w:notTrueType/>
    <w:pitch w:val="default"/>
    <w:sig w:usb0="00000003" w:usb1="00000000" w:usb2="00000000" w:usb3="00000000" w:csb0="00000001" w:csb1="00000000"/>
  </w:font>
  <w:font w:name="Droid Sans Fallback">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A1E" w:rsidRDefault="00573A1E">
    <w:pPr>
      <w:pStyle w:val="af4"/>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F10EF" w:rsidRDefault="002F10EF" w:rsidP="00322623">
      <w:r>
        <w:separator/>
      </w:r>
    </w:p>
  </w:footnote>
  <w:footnote w:type="continuationSeparator" w:id="0">
    <w:p w:rsidR="002F10EF" w:rsidRDefault="002F10EF" w:rsidP="0032262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A1E" w:rsidRDefault="00573A1E">
    <w:pPr>
      <w:pStyle w:val="af8"/>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A1E" w:rsidRDefault="00573A1E">
    <w:pPr>
      <w:pStyle w:val="af8"/>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956CF"/>
    <w:multiLevelType w:val="multilevel"/>
    <w:tmpl w:val="1ACEB598"/>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
    <w:nsid w:val="11866E9B"/>
    <w:multiLevelType w:val="multilevel"/>
    <w:tmpl w:val="F542B12C"/>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2">
    <w:nsid w:val="12C6747C"/>
    <w:multiLevelType w:val="multilevel"/>
    <w:tmpl w:val="FF90031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290F5E4E"/>
    <w:multiLevelType w:val="multilevel"/>
    <w:tmpl w:val="348A1112"/>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abstractNum w:abstractNumId="4">
    <w:nsid w:val="2F076213"/>
    <w:multiLevelType w:val="multilevel"/>
    <w:tmpl w:val="6C7AE3E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5">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7EC116E6"/>
    <w:multiLevelType w:val="multilevel"/>
    <w:tmpl w:val="69BA983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1"/>
  </w:num>
  <w:num w:numId="2">
    <w:abstractNumId w:val="3"/>
  </w:num>
  <w:num w:numId="3">
    <w:abstractNumId w:val="2"/>
  </w:num>
  <w:num w:numId="4">
    <w:abstractNumId w:val="0"/>
  </w:num>
  <w:num w:numId="5">
    <w:abstractNumId w:val="6"/>
  </w:num>
  <w:num w:numId="6">
    <w:abstractNumId w:val="4"/>
  </w:num>
  <w:num w:numId="7">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drawingGridHorizontalSpacing w:val="100"/>
  <w:displayHorizontalDrawingGridEvery w:val="2"/>
  <w:displayVerticalDrawingGridEvery w:val="2"/>
  <w:characterSpacingControl w:val="doNotCompress"/>
  <w:footnotePr>
    <w:footnote w:id="-1"/>
    <w:footnote w:id="0"/>
  </w:footnotePr>
  <w:endnotePr>
    <w:endnote w:id="-1"/>
    <w:endnote w:id="0"/>
  </w:endnotePr>
  <w:compat/>
  <w:rsids>
    <w:rsidRoot w:val="0005772C"/>
    <w:rsid w:val="00051404"/>
    <w:rsid w:val="00054901"/>
    <w:rsid w:val="0005772C"/>
    <w:rsid w:val="0007055B"/>
    <w:rsid w:val="00071F50"/>
    <w:rsid w:val="00085745"/>
    <w:rsid w:val="00086C0C"/>
    <w:rsid w:val="000B197F"/>
    <w:rsid w:val="000B1E28"/>
    <w:rsid w:val="000B31E1"/>
    <w:rsid w:val="000B73BA"/>
    <w:rsid w:val="000F4B6E"/>
    <w:rsid w:val="0013096A"/>
    <w:rsid w:val="001748D6"/>
    <w:rsid w:val="001F3657"/>
    <w:rsid w:val="00203231"/>
    <w:rsid w:val="00211811"/>
    <w:rsid w:val="0022233E"/>
    <w:rsid w:val="002237DC"/>
    <w:rsid w:val="00280F40"/>
    <w:rsid w:val="002F10EF"/>
    <w:rsid w:val="00313CBA"/>
    <w:rsid w:val="00322623"/>
    <w:rsid w:val="00326795"/>
    <w:rsid w:val="00336F39"/>
    <w:rsid w:val="00377FC4"/>
    <w:rsid w:val="00391059"/>
    <w:rsid w:val="003D33FF"/>
    <w:rsid w:val="003D4403"/>
    <w:rsid w:val="003F2CA4"/>
    <w:rsid w:val="00401864"/>
    <w:rsid w:val="0040410F"/>
    <w:rsid w:val="00461422"/>
    <w:rsid w:val="0048696E"/>
    <w:rsid w:val="00491056"/>
    <w:rsid w:val="004A18CC"/>
    <w:rsid w:val="004A56A3"/>
    <w:rsid w:val="004B001E"/>
    <w:rsid w:val="004F7C8A"/>
    <w:rsid w:val="005051F7"/>
    <w:rsid w:val="0050707D"/>
    <w:rsid w:val="0052393D"/>
    <w:rsid w:val="00527C8C"/>
    <w:rsid w:val="005476D2"/>
    <w:rsid w:val="00552831"/>
    <w:rsid w:val="005626DF"/>
    <w:rsid w:val="00564696"/>
    <w:rsid w:val="00573A1E"/>
    <w:rsid w:val="005766CF"/>
    <w:rsid w:val="00583D64"/>
    <w:rsid w:val="005A4D00"/>
    <w:rsid w:val="005F546C"/>
    <w:rsid w:val="00633201"/>
    <w:rsid w:val="006367CC"/>
    <w:rsid w:val="006B7324"/>
    <w:rsid w:val="006F0383"/>
    <w:rsid w:val="00716D6B"/>
    <w:rsid w:val="007379BD"/>
    <w:rsid w:val="00740CC6"/>
    <w:rsid w:val="00743170"/>
    <w:rsid w:val="00750E40"/>
    <w:rsid w:val="007652AA"/>
    <w:rsid w:val="0076650F"/>
    <w:rsid w:val="00794F0A"/>
    <w:rsid w:val="007A1F1B"/>
    <w:rsid w:val="007B0238"/>
    <w:rsid w:val="007B0D20"/>
    <w:rsid w:val="007F18F0"/>
    <w:rsid w:val="00825D9D"/>
    <w:rsid w:val="008279F3"/>
    <w:rsid w:val="008419DD"/>
    <w:rsid w:val="00864926"/>
    <w:rsid w:val="00871ACE"/>
    <w:rsid w:val="00872388"/>
    <w:rsid w:val="0089309D"/>
    <w:rsid w:val="008E7B20"/>
    <w:rsid w:val="008F79F3"/>
    <w:rsid w:val="00903D30"/>
    <w:rsid w:val="00905E46"/>
    <w:rsid w:val="00947862"/>
    <w:rsid w:val="00986CC7"/>
    <w:rsid w:val="009D2285"/>
    <w:rsid w:val="009E72AD"/>
    <w:rsid w:val="00A053F7"/>
    <w:rsid w:val="00A27BF9"/>
    <w:rsid w:val="00A303EE"/>
    <w:rsid w:val="00AC774A"/>
    <w:rsid w:val="00AD4741"/>
    <w:rsid w:val="00AD5BEF"/>
    <w:rsid w:val="00AE73C7"/>
    <w:rsid w:val="00B0073D"/>
    <w:rsid w:val="00B671BA"/>
    <w:rsid w:val="00B702E1"/>
    <w:rsid w:val="00B93FD3"/>
    <w:rsid w:val="00B95159"/>
    <w:rsid w:val="00B96A68"/>
    <w:rsid w:val="00BB1461"/>
    <w:rsid w:val="00C22D40"/>
    <w:rsid w:val="00C32115"/>
    <w:rsid w:val="00C66751"/>
    <w:rsid w:val="00C72999"/>
    <w:rsid w:val="00C7449B"/>
    <w:rsid w:val="00C93AF8"/>
    <w:rsid w:val="00CA1D90"/>
    <w:rsid w:val="00CA40A3"/>
    <w:rsid w:val="00CC4C5C"/>
    <w:rsid w:val="00CE2922"/>
    <w:rsid w:val="00D21817"/>
    <w:rsid w:val="00D41770"/>
    <w:rsid w:val="00D867A7"/>
    <w:rsid w:val="00DA64C8"/>
    <w:rsid w:val="00DD4B7F"/>
    <w:rsid w:val="00DF2583"/>
    <w:rsid w:val="00E11102"/>
    <w:rsid w:val="00E1471C"/>
    <w:rsid w:val="00E564DC"/>
    <w:rsid w:val="00E73DE8"/>
    <w:rsid w:val="00E77818"/>
    <w:rsid w:val="00E83C76"/>
    <w:rsid w:val="00E93DCD"/>
    <w:rsid w:val="00E9769B"/>
    <w:rsid w:val="00F42F14"/>
    <w:rsid w:val="00F438D7"/>
    <w:rsid w:val="00F64A0C"/>
    <w:rsid w:val="00F654E5"/>
    <w:rsid w:val="00F82CA6"/>
    <w:rsid w:val="00FE0D54"/>
    <w:rsid w:val="00FF7F1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center"/>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Document Map" w:uiPriority="0"/>
    <w:lsdException w:name="Normal (Web)"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772C"/>
    <w:pPr>
      <w:jc w:val="left"/>
    </w:pPr>
    <w:rPr>
      <w:rFonts w:ascii="Times New Roman" w:eastAsia="Times New Roman" w:hAnsi="Times New Roman" w:cs="Times New Roman"/>
      <w:sz w:val="20"/>
      <w:szCs w:val="20"/>
      <w:lang w:eastAsia="ru-RU"/>
    </w:rPr>
  </w:style>
  <w:style w:type="paragraph" w:styleId="1">
    <w:name w:val="heading 1"/>
    <w:basedOn w:val="a"/>
    <w:link w:val="10"/>
    <w:uiPriority w:val="99"/>
    <w:qFormat/>
    <w:rsid w:val="0005772C"/>
    <w:pPr>
      <w:widowControl w:val="0"/>
      <w:suppressAutoHyphens/>
      <w:jc w:val="center"/>
      <w:outlineLvl w:val="0"/>
    </w:pPr>
    <w:rPr>
      <w:rFonts w:ascii="Arial" w:hAnsi="Arial" w:cs="Arial"/>
      <w:b/>
      <w:bCs/>
      <w:color w:val="00000A"/>
      <w:sz w:val="24"/>
      <w:szCs w:val="24"/>
      <w:u w:val="single"/>
      <w:lang w:eastAsia="zh-CN"/>
    </w:rPr>
  </w:style>
  <w:style w:type="paragraph" w:styleId="2">
    <w:name w:val="heading 2"/>
    <w:basedOn w:val="1"/>
    <w:link w:val="20"/>
    <w:rsid w:val="0005772C"/>
    <w:pPr>
      <w:ind w:left="576" w:hanging="576"/>
      <w:outlineLvl w:val="1"/>
    </w:pPr>
    <w:rPr>
      <w:i/>
      <w:iCs/>
    </w:rPr>
  </w:style>
  <w:style w:type="paragraph" w:styleId="3">
    <w:name w:val="heading 3"/>
    <w:basedOn w:val="2"/>
    <w:link w:val="30"/>
    <w:rsid w:val="0005772C"/>
    <w:pPr>
      <w:ind w:left="720" w:hanging="720"/>
      <w:outlineLvl w:val="2"/>
    </w:pPr>
    <w:rPr>
      <w:i w:val="0"/>
      <w:iCs w:val="0"/>
      <w:sz w:val="20"/>
      <w:szCs w:val="20"/>
    </w:rPr>
  </w:style>
  <w:style w:type="paragraph" w:styleId="4">
    <w:name w:val="heading 4"/>
    <w:basedOn w:val="3"/>
    <w:link w:val="40"/>
    <w:rsid w:val="0005772C"/>
    <w:pPr>
      <w:ind w:left="864" w:hanging="864"/>
      <w:outlineLvl w:val="3"/>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rsid w:val="0005772C"/>
    <w:rPr>
      <w:rFonts w:ascii="Arial" w:eastAsia="Times New Roman" w:hAnsi="Arial" w:cs="Arial"/>
      <w:b/>
      <w:bCs/>
      <w:color w:val="00000A"/>
      <w:sz w:val="24"/>
      <w:szCs w:val="24"/>
      <w:u w:val="single"/>
      <w:lang w:eastAsia="zh-CN"/>
    </w:rPr>
  </w:style>
  <w:style w:type="character" w:customStyle="1" w:styleId="20">
    <w:name w:val="Заголовок 2 Знак"/>
    <w:basedOn w:val="a0"/>
    <w:link w:val="2"/>
    <w:rsid w:val="0005772C"/>
    <w:rPr>
      <w:rFonts w:ascii="Arial" w:eastAsia="Times New Roman" w:hAnsi="Arial" w:cs="Arial"/>
      <w:b/>
      <w:bCs/>
      <w:i/>
      <w:iCs/>
      <w:color w:val="00000A"/>
      <w:sz w:val="24"/>
      <w:szCs w:val="24"/>
      <w:u w:val="single"/>
      <w:lang w:eastAsia="zh-CN"/>
    </w:rPr>
  </w:style>
  <w:style w:type="character" w:customStyle="1" w:styleId="30">
    <w:name w:val="Заголовок 3 Знак"/>
    <w:basedOn w:val="a0"/>
    <w:link w:val="3"/>
    <w:rsid w:val="0005772C"/>
    <w:rPr>
      <w:rFonts w:ascii="Arial" w:eastAsia="Times New Roman" w:hAnsi="Arial" w:cs="Arial"/>
      <w:b/>
      <w:bCs/>
      <w:color w:val="00000A"/>
      <w:sz w:val="20"/>
      <w:szCs w:val="20"/>
      <w:u w:val="single"/>
      <w:lang w:eastAsia="zh-CN"/>
    </w:rPr>
  </w:style>
  <w:style w:type="character" w:customStyle="1" w:styleId="40">
    <w:name w:val="Заголовок 4 Знак"/>
    <w:basedOn w:val="a0"/>
    <w:link w:val="4"/>
    <w:rsid w:val="0005772C"/>
    <w:rPr>
      <w:rFonts w:ascii="Arial" w:eastAsia="Times New Roman" w:hAnsi="Arial" w:cs="Arial"/>
      <w:b/>
      <w:bCs/>
      <w:i/>
      <w:iCs/>
      <w:color w:val="00000A"/>
      <w:sz w:val="20"/>
      <w:szCs w:val="20"/>
      <w:u w:val="single"/>
      <w:lang w:eastAsia="zh-CN"/>
    </w:rPr>
  </w:style>
  <w:style w:type="character" w:customStyle="1" w:styleId="WW8Num1z0">
    <w:name w:val="WW8Num1z0"/>
    <w:rsid w:val="0005772C"/>
    <w:rPr>
      <w:sz w:val="24"/>
      <w:szCs w:val="24"/>
    </w:rPr>
  </w:style>
  <w:style w:type="character" w:customStyle="1" w:styleId="WW8Num1z1">
    <w:name w:val="WW8Num1z1"/>
    <w:rsid w:val="0005772C"/>
  </w:style>
  <w:style w:type="character" w:customStyle="1" w:styleId="WW8Num1z2">
    <w:name w:val="WW8Num1z2"/>
    <w:rsid w:val="0005772C"/>
  </w:style>
  <w:style w:type="character" w:customStyle="1" w:styleId="WW8Num1z3">
    <w:name w:val="WW8Num1z3"/>
    <w:rsid w:val="0005772C"/>
  </w:style>
  <w:style w:type="character" w:customStyle="1" w:styleId="WW8Num1z4">
    <w:name w:val="WW8Num1z4"/>
    <w:rsid w:val="0005772C"/>
  </w:style>
  <w:style w:type="character" w:customStyle="1" w:styleId="WW8Num1z5">
    <w:name w:val="WW8Num1z5"/>
    <w:rsid w:val="0005772C"/>
  </w:style>
  <w:style w:type="character" w:customStyle="1" w:styleId="WW8Num1z6">
    <w:name w:val="WW8Num1z6"/>
    <w:rsid w:val="0005772C"/>
  </w:style>
  <w:style w:type="character" w:customStyle="1" w:styleId="WW8Num1z7">
    <w:name w:val="WW8Num1z7"/>
    <w:rsid w:val="0005772C"/>
  </w:style>
  <w:style w:type="character" w:customStyle="1" w:styleId="WW8Num1z8">
    <w:name w:val="WW8Num1z8"/>
    <w:rsid w:val="0005772C"/>
  </w:style>
  <w:style w:type="character" w:customStyle="1" w:styleId="WW8Num2z0">
    <w:name w:val="WW8Num2z0"/>
    <w:rsid w:val="0005772C"/>
  </w:style>
  <w:style w:type="character" w:customStyle="1" w:styleId="WW8Num2z1">
    <w:name w:val="WW8Num2z1"/>
    <w:rsid w:val="0005772C"/>
  </w:style>
  <w:style w:type="character" w:customStyle="1" w:styleId="WW8Num2z2">
    <w:name w:val="WW8Num2z2"/>
    <w:rsid w:val="0005772C"/>
  </w:style>
  <w:style w:type="character" w:customStyle="1" w:styleId="WW8Num2z3">
    <w:name w:val="WW8Num2z3"/>
    <w:rsid w:val="0005772C"/>
  </w:style>
  <w:style w:type="character" w:customStyle="1" w:styleId="WW8Num2z4">
    <w:name w:val="WW8Num2z4"/>
    <w:rsid w:val="0005772C"/>
  </w:style>
  <w:style w:type="character" w:customStyle="1" w:styleId="WW8Num2z5">
    <w:name w:val="WW8Num2z5"/>
    <w:rsid w:val="0005772C"/>
  </w:style>
  <w:style w:type="character" w:customStyle="1" w:styleId="WW8Num2z6">
    <w:name w:val="WW8Num2z6"/>
    <w:rsid w:val="0005772C"/>
  </w:style>
  <w:style w:type="character" w:customStyle="1" w:styleId="WW8Num2z7">
    <w:name w:val="WW8Num2z7"/>
    <w:rsid w:val="0005772C"/>
  </w:style>
  <w:style w:type="character" w:customStyle="1" w:styleId="WW8Num2z8">
    <w:name w:val="WW8Num2z8"/>
    <w:rsid w:val="0005772C"/>
  </w:style>
  <w:style w:type="character" w:customStyle="1" w:styleId="WW8Num3z0">
    <w:name w:val="WW8Num3z0"/>
    <w:rsid w:val="0005772C"/>
  </w:style>
  <w:style w:type="character" w:customStyle="1" w:styleId="WW8Num3z1">
    <w:name w:val="WW8Num3z1"/>
    <w:rsid w:val="0005772C"/>
  </w:style>
  <w:style w:type="character" w:customStyle="1" w:styleId="WW8Num3z2">
    <w:name w:val="WW8Num3z2"/>
    <w:rsid w:val="0005772C"/>
  </w:style>
  <w:style w:type="character" w:customStyle="1" w:styleId="WW8Num3z3">
    <w:name w:val="WW8Num3z3"/>
    <w:rsid w:val="0005772C"/>
  </w:style>
  <w:style w:type="character" w:customStyle="1" w:styleId="WW8Num3z4">
    <w:name w:val="WW8Num3z4"/>
    <w:rsid w:val="0005772C"/>
  </w:style>
  <w:style w:type="character" w:customStyle="1" w:styleId="WW8Num3z5">
    <w:name w:val="WW8Num3z5"/>
    <w:rsid w:val="0005772C"/>
  </w:style>
  <w:style w:type="character" w:customStyle="1" w:styleId="WW8Num3z6">
    <w:name w:val="WW8Num3z6"/>
    <w:rsid w:val="0005772C"/>
  </w:style>
  <w:style w:type="character" w:customStyle="1" w:styleId="WW8Num3z7">
    <w:name w:val="WW8Num3z7"/>
    <w:rsid w:val="0005772C"/>
  </w:style>
  <w:style w:type="character" w:customStyle="1" w:styleId="WW8Num3z8">
    <w:name w:val="WW8Num3z8"/>
    <w:rsid w:val="0005772C"/>
  </w:style>
  <w:style w:type="character" w:customStyle="1" w:styleId="WW8Num4z0">
    <w:name w:val="WW8Num4z0"/>
    <w:rsid w:val="0005772C"/>
    <w:rPr>
      <w:rFonts w:ascii="Symbol" w:hAnsi="Symbol" w:cs="Symbol"/>
    </w:rPr>
  </w:style>
  <w:style w:type="character" w:customStyle="1" w:styleId="WW8Num5z0">
    <w:name w:val="WW8Num5z0"/>
    <w:rsid w:val="0005772C"/>
  </w:style>
  <w:style w:type="character" w:customStyle="1" w:styleId="WW8Num5z1">
    <w:name w:val="WW8Num5z1"/>
    <w:rsid w:val="0005772C"/>
  </w:style>
  <w:style w:type="character" w:customStyle="1" w:styleId="WW8Num5z2">
    <w:name w:val="WW8Num5z2"/>
    <w:rsid w:val="0005772C"/>
  </w:style>
  <w:style w:type="character" w:customStyle="1" w:styleId="WW8Num5z3">
    <w:name w:val="WW8Num5z3"/>
    <w:rsid w:val="0005772C"/>
  </w:style>
  <w:style w:type="character" w:customStyle="1" w:styleId="WW8Num5z4">
    <w:name w:val="WW8Num5z4"/>
    <w:rsid w:val="0005772C"/>
  </w:style>
  <w:style w:type="character" w:customStyle="1" w:styleId="WW8Num5z5">
    <w:name w:val="WW8Num5z5"/>
    <w:rsid w:val="0005772C"/>
  </w:style>
  <w:style w:type="character" w:customStyle="1" w:styleId="WW8Num5z6">
    <w:name w:val="WW8Num5z6"/>
    <w:rsid w:val="0005772C"/>
  </w:style>
  <w:style w:type="character" w:customStyle="1" w:styleId="WW8Num5z7">
    <w:name w:val="WW8Num5z7"/>
    <w:rsid w:val="0005772C"/>
  </w:style>
  <w:style w:type="character" w:customStyle="1" w:styleId="WW8Num5z8">
    <w:name w:val="WW8Num5z8"/>
    <w:rsid w:val="0005772C"/>
  </w:style>
  <w:style w:type="character" w:customStyle="1" w:styleId="WW8Num6z0">
    <w:name w:val="WW8Num6z0"/>
    <w:rsid w:val="0005772C"/>
    <w:rPr>
      <w:rFonts w:ascii="Symbol" w:hAnsi="Symbol" w:cs="Symbol"/>
      <w:sz w:val="20"/>
    </w:rPr>
  </w:style>
  <w:style w:type="character" w:customStyle="1" w:styleId="WW8Num7z0">
    <w:name w:val="WW8Num7z0"/>
    <w:rsid w:val="0005772C"/>
    <w:rPr>
      <w:rFonts w:ascii="Symbol" w:hAnsi="Symbol" w:cs="Symbol"/>
      <w:sz w:val="20"/>
    </w:rPr>
  </w:style>
  <w:style w:type="character" w:customStyle="1" w:styleId="WW8Num8z0">
    <w:name w:val="WW8Num8z0"/>
    <w:rsid w:val="0005772C"/>
    <w:rPr>
      <w:rFonts w:ascii="Times New Roman" w:eastAsia="Arial" w:hAnsi="Times New Roman" w:cs="Arial"/>
    </w:rPr>
  </w:style>
  <w:style w:type="character" w:customStyle="1" w:styleId="WW8Num8z1">
    <w:name w:val="WW8Num8z1"/>
    <w:rsid w:val="0005772C"/>
  </w:style>
  <w:style w:type="character" w:customStyle="1" w:styleId="WW8Num8z2">
    <w:name w:val="WW8Num8z2"/>
    <w:rsid w:val="0005772C"/>
  </w:style>
  <w:style w:type="character" w:customStyle="1" w:styleId="WW8Num8z3">
    <w:name w:val="WW8Num8z3"/>
    <w:rsid w:val="0005772C"/>
  </w:style>
  <w:style w:type="character" w:customStyle="1" w:styleId="WW8Num8z4">
    <w:name w:val="WW8Num8z4"/>
    <w:rsid w:val="0005772C"/>
  </w:style>
  <w:style w:type="character" w:customStyle="1" w:styleId="WW8Num8z5">
    <w:name w:val="WW8Num8z5"/>
    <w:rsid w:val="0005772C"/>
  </w:style>
  <w:style w:type="character" w:customStyle="1" w:styleId="WW8Num8z6">
    <w:name w:val="WW8Num8z6"/>
    <w:rsid w:val="0005772C"/>
  </w:style>
  <w:style w:type="character" w:customStyle="1" w:styleId="WW8Num8z7">
    <w:name w:val="WW8Num8z7"/>
    <w:rsid w:val="0005772C"/>
  </w:style>
  <w:style w:type="character" w:customStyle="1" w:styleId="WW8Num8z8">
    <w:name w:val="WW8Num8z8"/>
    <w:rsid w:val="0005772C"/>
  </w:style>
  <w:style w:type="character" w:customStyle="1" w:styleId="WW8Num9z0">
    <w:name w:val="WW8Num9z0"/>
    <w:rsid w:val="0005772C"/>
  </w:style>
  <w:style w:type="character" w:customStyle="1" w:styleId="WW8Num10z0">
    <w:name w:val="WW8Num10z0"/>
    <w:rsid w:val="0005772C"/>
  </w:style>
  <w:style w:type="character" w:customStyle="1" w:styleId="WW8Num10z1">
    <w:name w:val="WW8Num10z1"/>
    <w:rsid w:val="0005772C"/>
  </w:style>
  <w:style w:type="character" w:customStyle="1" w:styleId="WW8Num10z2">
    <w:name w:val="WW8Num10z2"/>
    <w:rsid w:val="0005772C"/>
  </w:style>
  <w:style w:type="character" w:customStyle="1" w:styleId="WW8Num10z3">
    <w:name w:val="WW8Num10z3"/>
    <w:rsid w:val="0005772C"/>
  </w:style>
  <w:style w:type="character" w:customStyle="1" w:styleId="WW8Num10z4">
    <w:name w:val="WW8Num10z4"/>
    <w:rsid w:val="0005772C"/>
  </w:style>
  <w:style w:type="character" w:customStyle="1" w:styleId="WW8Num10z5">
    <w:name w:val="WW8Num10z5"/>
    <w:rsid w:val="0005772C"/>
  </w:style>
  <w:style w:type="character" w:customStyle="1" w:styleId="WW8Num10z6">
    <w:name w:val="WW8Num10z6"/>
    <w:rsid w:val="0005772C"/>
  </w:style>
  <w:style w:type="character" w:customStyle="1" w:styleId="WW8Num10z7">
    <w:name w:val="WW8Num10z7"/>
    <w:rsid w:val="0005772C"/>
  </w:style>
  <w:style w:type="character" w:customStyle="1" w:styleId="WW8Num10z8">
    <w:name w:val="WW8Num10z8"/>
    <w:rsid w:val="0005772C"/>
  </w:style>
  <w:style w:type="character" w:customStyle="1" w:styleId="WW8Num11z0">
    <w:name w:val="WW8Num11z0"/>
    <w:rsid w:val="0005772C"/>
  </w:style>
  <w:style w:type="character" w:customStyle="1" w:styleId="8">
    <w:name w:val="Знак Знак8"/>
    <w:rsid w:val="0005772C"/>
    <w:rPr>
      <w:rFonts w:ascii="Arial" w:eastAsia="Times New Roman" w:hAnsi="Arial" w:cs="Arial"/>
      <w:b/>
      <w:bCs/>
      <w:sz w:val="24"/>
      <w:szCs w:val="24"/>
      <w:u w:val="single"/>
    </w:rPr>
  </w:style>
  <w:style w:type="character" w:customStyle="1" w:styleId="7">
    <w:name w:val="Знак Знак7"/>
    <w:rsid w:val="0005772C"/>
    <w:rPr>
      <w:rFonts w:ascii="Arial" w:eastAsia="Times New Roman" w:hAnsi="Arial" w:cs="Arial"/>
      <w:b/>
      <w:bCs/>
      <w:i/>
      <w:iCs/>
      <w:sz w:val="24"/>
      <w:szCs w:val="24"/>
      <w:u w:val="single"/>
    </w:rPr>
  </w:style>
  <w:style w:type="character" w:customStyle="1" w:styleId="6">
    <w:name w:val="Знак Знак6"/>
    <w:rsid w:val="0005772C"/>
    <w:rPr>
      <w:rFonts w:ascii="Arial" w:eastAsia="Times New Roman" w:hAnsi="Arial" w:cs="Arial"/>
      <w:b/>
      <w:bCs/>
      <w:sz w:val="20"/>
      <w:szCs w:val="20"/>
      <w:u w:val="single"/>
    </w:rPr>
  </w:style>
  <w:style w:type="character" w:customStyle="1" w:styleId="5">
    <w:name w:val="Знак Знак5"/>
    <w:rsid w:val="0005772C"/>
    <w:rPr>
      <w:rFonts w:ascii="Arial" w:eastAsia="Times New Roman" w:hAnsi="Arial" w:cs="Arial"/>
      <w:b/>
      <w:bCs/>
      <w:i/>
      <w:iCs/>
      <w:sz w:val="20"/>
      <w:szCs w:val="20"/>
      <w:u w:val="single"/>
    </w:rPr>
  </w:style>
  <w:style w:type="character" w:customStyle="1" w:styleId="11">
    <w:name w:val="Основной шрифт абзаца1"/>
    <w:rsid w:val="0005772C"/>
  </w:style>
  <w:style w:type="character" w:customStyle="1" w:styleId="a3">
    <w:name w:val="Цветовое выделение"/>
    <w:uiPriority w:val="99"/>
    <w:rsid w:val="0005772C"/>
    <w:rPr>
      <w:color w:val="0000FF"/>
      <w:sz w:val="20"/>
      <w:szCs w:val="20"/>
    </w:rPr>
  </w:style>
  <w:style w:type="character" w:styleId="a4">
    <w:name w:val="page number"/>
    <w:basedOn w:val="11"/>
    <w:rsid w:val="0005772C"/>
  </w:style>
  <w:style w:type="character" w:customStyle="1" w:styleId="41">
    <w:name w:val="Знак Знак4"/>
    <w:rsid w:val="0005772C"/>
    <w:rPr>
      <w:rFonts w:ascii="Times New Roman" w:eastAsia="Times New Roman" w:hAnsi="Times New Roman" w:cs="Times New Roman"/>
      <w:sz w:val="24"/>
      <w:szCs w:val="24"/>
    </w:rPr>
  </w:style>
  <w:style w:type="character" w:customStyle="1" w:styleId="31">
    <w:name w:val="Знак Знак3"/>
    <w:rsid w:val="0005772C"/>
    <w:rPr>
      <w:rFonts w:ascii="Times New Roman" w:eastAsia="Times New Roman" w:hAnsi="Times New Roman" w:cs="Times New Roman"/>
      <w:sz w:val="24"/>
      <w:szCs w:val="24"/>
    </w:rPr>
  </w:style>
  <w:style w:type="character" w:customStyle="1" w:styleId="21">
    <w:name w:val="Знак Знак2"/>
    <w:rsid w:val="0005772C"/>
    <w:rPr>
      <w:rFonts w:ascii="Times New Roman" w:eastAsia="Times New Roman" w:hAnsi="Times New Roman" w:cs="Times New Roman"/>
      <w:sz w:val="24"/>
      <w:szCs w:val="24"/>
    </w:rPr>
  </w:style>
  <w:style w:type="character" w:customStyle="1" w:styleId="12">
    <w:name w:val="Знак Знак1"/>
    <w:rsid w:val="0005772C"/>
    <w:rPr>
      <w:rFonts w:ascii="Tahoma" w:eastAsia="Times New Roman" w:hAnsi="Tahoma" w:cs="Tahoma"/>
      <w:sz w:val="16"/>
      <w:szCs w:val="16"/>
    </w:rPr>
  </w:style>
  <w:style w:type="character" w:customStyle="1" w:styleId="-">
    <w:name w:val="Интернет-ссылка"/>
    <w:rsid w:val="0005772C"/>
    <w:rPr>
      <w:color w:val="000080"/>
      <w:u w:val="single"/>
    </w:rPr>
  </w:style>
  <w:style w:type="character" w:customStyle="1" w:styleId="a5">
    <w:name w:val="Знак Знак"/>
    <w:rsid w:val="0005772C"/>
    <w:rPr>
      <w:rFonts w:ascii="Tahoma" w:eastAsia="Times New Roman" w:hAnsi="Tahoma" w:cs="Tahoma"/>
      <w:sz w:val="16"/>
      <w:szCs w:val="16"/>
    </w:rPr>
  </w:style>
  <w:style w:type="character" w:customStyle="1" w:styleId="apple-converted-space">
    <w:name w:val="apple-converted-space"/>
    <w:basedOn w:val="a0"/>
    <w:rsid w:val="0005772C"/>
  </w:style>
  <w:style w:type="character" w:customStyle="1" w:styleId="mw-headline">
    <w:name w:val="mw-headline"/>
    <w:basedOn w:val="a0"/>
    <w:rsid w:val="0005772C"/>
  </w:style>
  <w:style w:type="character" w:customStyle="1" w:styleId="ListLabel1">
    <w:name w:val="ListLabel 1"/>
    <w:rsid w:val="0005772C"/>
    <w:rPr>
      <w:sz w:val="24"/>
      <w:szCs w:val="24"/>
    </w:rPr>
  </w:style>
  <w:style w:type="character" w:customStyle="1" w:styleId="ListLabel2">
    <w:name w:val="ListLabel 2"/>
    <w:rsid w:val="0005772C"/>
    <w:rPr>
      <w:sz w:val="24"/>
      <w:szCs w:val="24"/>
    </w:rPr>
  </w:style>
  <w:style w:type="character" w:customStyle="1" w:styleId="ListLabel3">
    <w:name w:val="ListLabel 3"/>
    <w:rsid w:val="0005772C"/>
    <w:rPr>
      <w:sz w:val="24"/>
      <w:szCs w:val="24"/>
    </w:rPr>
  </w:style>
  <w:style w:type="character" w:customStyle="1" w:styleId="ListLabel4">
    <w:name w:val="ListLabel 4"/>
    <w:rsid w:val="0005772C"/>
    <w:rPr>
      <w:sz w:val="24"/>
      <w:szCs w:val="24"/>
    </w:rPr>
  </w:style>
  <w:style w:type="character" w:customStyle="1" w:styleId="ListLabel5">
    <w:name w:val="ListLabel 5"/>
    <w:rsid w:val="0005772C"/>
    <w:rPr>
      <w:sz w:val="24"/>
      <w:szCs w:val="24"/>
    </w:rPr>
  </w:style>
  <w:style w:type="character" w:customStyle="1" w:styleId="ListLabel6">
    <w:name w:val="ListLabel 6"/>
    <w:rsid w:val="0005772C"/>
    <w:rPr>
      <w:sz w:val="24"/>
      <w:szCs w:val="24"/>
    </w:rPr>
  </w:style>
  <w:style w:type="character" w:customStyle="1" w:styleId="ListLabel7">
    <w:name w:val="ListLabel 7"/>
    <w:rsid w:val="0005772C"/>
    <w:rPr>
      <w:sz w:val="24"/>
      <w:szCs w:val="24"/>
    </w:rPr>
  </w:style>
  <w:style w:type="character" w:customStyle="1" w:styleId="ListLabel8">
    <w:name w:val="ListLabel 8"/>
    <w:rsid w:val="0005772C"/>
    <w:rPr>
      <w:sz w:val="24"/>
      <w:szCs w:val="24"/>
    </w:rPr>
  </w:style>
  <w:style w:type="character" w:customStyle="1" w:styleId="ListLabel9">
    <w:name w:val="ListLabel 9"/>
    <w:rsid w:val="0005772C"/>
    <w:rPr>
      <w:sz w:val="24"/>
      <w:szCs w:val="24"/>
    </w:rPr>
  </w:style>
  <w:style w:type="character" w:styleId="a6">
    <w:name w:val="Emphasis"/>
    <w:uiPriority w:val="20"/>
    <w:qFormat/>
    <w:rsid w:val="0005772C"/>
    <w:rPr>
      <w:b/>
      <w:bCs/>
      <w:i/>
      <w:iCs/>
      <w:color w:val="5A5A5A"/>
    </w:rPr>
  </w:style>
  <w:style w:type="character" w:customStyle="1" w:styleId="ListLabel10">
    <w:name w:val="ListLabel 10"/>
    <w:rsid w:val="0005772C"/>
    <w:rPr>
      <w:sz w:val="24"/>
      <w:szCs w:val="24"/>
    </w:rPr>
  </w:style>
  <w:style w:type="character" w:customStyle="1" w:styleId="ListLabel11">
    <w:name w:val="ListLabel 11"/>
    <w:rsid w:val="0005772C"/>
    <w:rPr>
      <w:sz w:val="24"/>
      <w:szCs w:val="24"/>
    </w:rPr>
  </w:style>
  <w:style w:type="character" w:customStyle="1" w:styleId="ListLabel12">
    <w:name w:val="ListLabel 12"/>
    <w:rsid w:val="0005772C"/>
    <w:rPr>
      <w:sz w:val="24"/>
      <w:szCs w:val="24"/>
    </w:rPr>
  </w:style>
  <w:style w:type="character" w:customStyle="1" w:styleId="a7">
    <w:name w:val="Нижний колонтитул Знак"/>
    <w:basedOn w:val="a0"/>
    <w:uiPriority w:val="99"/>
    <w:rsid w:val="0005772C"/>
    <w:rPr>
      <w:rFonts w:ascii="Times New Roman" w:eastAsia="Times New Roman" w:hAnsi="Times New Roman" w:cs="Times New Roman"/>
      <w:color w:val="00000A"/>
      <w:sz w:val="24"/>
      <w:lang w:bidi="ar-SA"/>
    </w:rPr>
  </w:style>
  <w:style w:type="character" w:customStyle="1" w:styleId="ListLabel13">
    <w:name w:val="ListLabel 13"/>
    <w:rsid w:val="0005772C"/>
    <w:rPr>
      <w:sz w:val="24"/>
      <w:szCs w:val="24"/>
    </w:rPr>
  </w:style>
  <w:style w:type="character" w:customStyle="1" w:styleId="ListLabel14">
    <w:name w:val="ListLabel 14"/>
    <w:rsid w:val="0005772C"/>
    <w:rPr>
      <w:sz w:val="24"/>
      <w:szCs w:val="24"/>
    </w:rPr>
  </w:style>
  <w:style w:type="character" w:customStyle="1" w:styleId="ListLabel15">
    <w:name w:val="ListLabel 15"/>
    <w:rsid w:val="0005772C"/>
    <w:rPr>
      <w:sz w:val="24"/>
      <w:szCs w:val="24"/>
    </w:rPr>
  </w:style>
  <w:style w:type="character" w:customStyle="1" w:styleId="a8">
    <w:name w:val="Абзац Знак"/>
    <w:rsid w:val="0005772C"/>
    <w:rPr>
      <w:sz w:val="24"/>
      <w:szCs w:val="24"/>
      <w:lang w:val="ru-RU" w:eastAsia="ru-RU" w:bidi="ar-SA"/>
    </w:rPr>
  </w:style>
  <w:style w:type="character" w:customStyle="1" w:styleId="ListLabel16">
    <w:name w:val="ListLabel 16"/>
    <w:rsid w:val="0005772C"/>
    <w:rPr>
      <w:sz w:val="24"/>
      <w:szCs w:val="24"/>
    </w:rPr>
  </w:style>
  <w:style w:type="character" w:customStyle="1" w:styleId="ListLabel17">
    <w:name w:val="ListLabel 17"/>
    <w:rsid w:val="0005772C"/>
    <w:rPr>
      <w:sz w:val="24"/>
      <w:szCs w:val="24"/>
    </w:rPr>
  </w:style>
  <w:style w:type="character" w:customStyle="1" w:styleId="ListLabel18">
    <w:name w:val="ListLabel 18"/>
    <w:rsid w:val="0005772C"/>
    <w:rPr>
      <w:sz w:val="24"/>
      <w:szCs w:val="24"/>
    </w:rPr>
  </w:style>
  <w:style w:type="character" w:customStyle="1" w:styleId="ListLabel19">
    <w:name w:val="ListLabel 19"/>
    <w:rsid w:val="0005772C"/>
    <w:rPr>
      <w:sz w:val="24"/>
      <w:szCs w:val="24"/>
    </w:rPr>
  </w:style>
  <w:style w:type="paragraph" w:customStyle="1" w:styleId="a9">
    <w:name w:val="Заголовок"/>
    <w:basedOn w:val="a"/>
    <w:next w:val="aa"/>
    <w:rsid w:val="0005772C"/>
    <w:pPr>
      <w:keepNext/>
      <w:suppressAutoHyphens/>
      <w:spacing w:before="240" w:after="120"/>
    </w:pPr>
    <w:rPr>
      <w:rFonts w:ascii="Arial" w:eastAsia="Lucida Sans Unicode" w:hAnsi="Arial" w:cs="Tahoma"/>
      <w:color w:val="00000A"/>
      <w:sz w:val="28"/>
      <w:szCs w:val="28"/>
      <w:lang w:eastAsia="zh-CN"/>
    </w:rPr>
  </w:style>
  <w:style w:type="paragraph" w:styleId="aa">
    <w:name w:val="Body Text"/>
    <w:basedOn w:val="a"/>
    <w:link w:val="ab"/>
    <w:rsid w:val="0005772C"/>
    <w:pPr>
      <w:suppressAutoHyphens/>
      <w:spacing w:after="120" w:line="288" w:lineRule="auto"/>
    </w:pPr>
    <w:rPr>
      <w:color w:val="00000A"/>
      <w:sz w:val="24"/>
      <w:szCs w:val="24"/>
      <w:lang w:eastAsia="zh-CN"/>
    </w:rPr>
  </w:style>
  <w:style w:type="character" w:customStyle="1" w:styleId="ab">
    <w:name w:val="Основной текст Знак"/>
    <w:basedOn w:val="a0"/>
    <w:link w:val="aa"/>
    <w:rsid w:val="0005772C"/>
    <w:rPr>
      <w:rFonts w:ascii="Times New Roman" w:eastAsia="Times New Roman" w:hAnsi="Times New Roman" w:cs="Times New Roman"/>
      <w:color w:val="00000A"/>
      <w:sz w:val="24"/>
      <w:szCs w:val="24"/>
      <w:lang w:eastAsia="zh-CN"/>
    </w:rPr>
  </w:style>
  <w:style w:type="paragraph" w:styleId="ac">
    <w:name w:val="List"/>
    <w:basedOn w:val="aa"/>
    <w:rsid w:val="0005772C"/>
    <w:rPr>
      <w:rFonts w:cs="Tahoma"/>
    </w:rPr>
  </w:style>
  <w:style w:type="paragraph" w:styleId="ad">
    <w:name w:val="Title"/>
    <w:basedOn w:val="a"/>
    <w:link w:val="ae"/>
    <w:rsid w:val="0005772C"/>
    <w:pPr>
      <w:suppressLineNumbers/>
      <w:suppressAutoHyphens/>
      <w:spacing w:before="120" w:after="120"/>
    </w:pPr>
    <w:rPr>
      <w:rFonts w:cs="FreeSans"/>
      <w:i/>
      <w:iCs/>
      <w:color w:val="00000A"/>
      <w:sz w:val="24"/>
      <w:szCs w:val="24"/>
      <w:lang w:eastAsia="zh-CN"/>
    </w:rPr>
  </w:style>
  <w:style w:type="character" w:customStyle="1" w:styleId="ae">
    <w:name w:val="Название Знак"/>
    <w:basedOn w:val="a0"/>
    <w:link w:val="ad"/>
    <w:rsid w:val="0005772C"/>
    <w:rPr>
      <w:rFonts w:ascii="Times New Roman" w:eastAsia="Times New Roman" w:hAnsi="Times New Roman" w:cs="FreeSans"/>
      <w:i/>
      <w:iCs/>
      <w:color w:val="00000A"/>
      <w:sz w:val="24"/>
      <w:szCs w:val="24"/>
      <w:lang w:eastAsia="zh-CN"/>
    </w:rPr>
  </w:style>
  <w:style w:type="paragraph" w:styleId="13">
    <w:name w:val="index 1"/>
    <w:basedOn w:val="a"/>
    <w:next w:val="a"/>
    <w:autoRedefine/>
    <w:uiPriority w:val="99"/>
    <w:semiHidden/>
    <w:unhideWhenUsed/>
    <w:rsid w:val="0005772C"/>
    <w:pPr>
      <w:ind w:left="200" w:hanging="200"/>
    </w:pPr>
  </w:style>
  <w:style w:type="paragraph" w:styleId="af">
    <w:name w:val="index heading"/>
    <w:basedOn w:val="a"/>
    <w:rsid w:val="0005772C"/>
    <w:pPr>
      <w:suppressLineNumbers/>
      <w:suppressAutoHyphens/>
    </w:pPr>
    <w:rPr>
      <w:rFonts w:cs="Mangal"/>
      <w:color w:val="00000A"/>
      <w:sz w:val="24"/>
      <w:szCs w:val="24"/>
      <w:lang w:eastAsia="zh-CN"/>
    </w:rPr>
  </w:style>
  <w:style w:type="paragraph" w:customStyle="1" w:styleId="af0">
    <w:name w:val="Заглавие"/>
    <w:basedOn w:val="a"/>
    <w:rsid w:val="0005772C"/>
    <w:pPr>
      <w:suppressLineNumbers/>
      <w:suppressAutoHyphens/>
      <w:spacing w:before="120" w:after="120"/>
    </w:pPr>
    <w:rPr>
      <w:rFonts w:cs="Mangal"/>
      <w:i/>
      <w:iCs/>
      <w:color w:val="00000A"/>
      <w:sz w:val="24"/>
      <w:szCs w:val="24"/>
      <w:lang w:eastAsia="zh-CN"/>
    </w:rPr>
  </w:style>
  <w:style w:type="paragraph" w:customStyle="1" w:styleId="14">
    <w:name w:val="Название1"/>
    <w:basedOn w:val="a"/>
    <w:rsid w:val="0005772C"/>
    <w:pPr>
      <w:suppressLineNumbers/>
      <w:suppressAutoHyphens/>
      <w:spacing w:before="120" w:after="120"/>
    </w:pPr>
    <w:rPr>
      <w:rFonts w:cs="Tahoma"/>
      <w:i/>
      <w:iCs/>
      <w:color w:val="00000A"/>
      <w:sz w:val="24"/>
      <w:szCs w:val="24"/>
      <w:lang w:eastAsia="zh-CN"/>
    </w:rPr>
  </w:style>
  <w:style w:type="paragraph" w:customStyle="1" w:styleId="15">
    <w:name w:val="Указатель1"/>
    <w:basedOn w:val="a"/>
    <w:rsid w:val="0005772C"/>
    <w:pPr>
      <w:suppressLineNumbers/>
      <w:suppressAutoHyphens/>
    </w:pPr>
    <w:rPr>
      <w:rFonts w:cs="Tahoma"/>
      <w:color w:val="00000A"/>
      <w:sz w:val="24"/>
      <w:szCs w:val="24"/>
      <w:lang w:eastAsia="zh-CN"/>
    </w:rPr>
  </w:style>
  <w:style w:type="paragraph" w:styleId="af1">
    <w:name w:val="Normal (Web)"/>
    <w:basedOn w:val="a"/>
    <w:rsid w:val="0005772C"/>
    <w:pPr>
      <w:suppressAutoHyphens/>
      <w:spacing w:before="280" w:after="280"/>
    </w:pPr>
    <w:rPr>
      <w:color w:val="00000A"/>
      <w:sz w:val="24"/>
      <w:szCs w:val="24"/>
      <w:lang w:eastAsia="zh-CN"/>
    </w:rPr>
  </w:style>
  <w:style w:type="paragraph" w:customStyle="1" w:styleId="af2">
    <w:name w:val="Нормальный (таблица)"/>
    <w:basedOn w:val="a"/>
    <w:uiPriority w:val="99"/>
    <w:rsid w:val="0005772C"/>
    <w:pPr>
      <w:widowControl w:val="0"/>
      <w:suppressAutoHyphens/>
      <w:jc w:val="both"/>
    </w:pPr>
    <w:rPr>
      <w:rFonts w:ascii="Arial" w:hAnsi="Arial" w:cs="Arial"/>
      <w:color w:val="00000A"/>
      <w:lang w:eastAsia="zh-CN"/>
    </w:rPr>
  </w:style>
  <w:style w:type="paragraph" w:customStyle="1" w:styleId="af3">
    <w:name w:val="Заголовок приложения"/>
    <w:basedOn w:val="a"/>
    <w:rsid w:val="0005772C"/>
    <w:pPr>
      <w:widowControl w:val="0"/>
      <w:suppressAutoHyphens/>
      <w:ind w:firstLine="720"/>
      <w:jc w:val="right"/>
    </w:pPr>
    <w:rPr>
      <w:rFonts w:ascii="Arial" w:hAnsi="Arial" w:cs="Arial"/>
      <w:color w:val="0000FF"/>
      <w:lang w:eastAsia="zh-CN"/>
    </w:rPr>
  </w:style>
  <w:style w:type="paragraph" w:customStyle="1" w:styleId="ConsNormal">
    <w:name w:val="ConsNormal"/>
    <w:rsid w:val="0005772C"/>
    <w:pPr>
      <w:widowControl w:val="0"/>
      <w:suppressAutoHyphens/>
      <w:ind w:right="19772" w:firstLine="720"/>
      <w:jc w:val="left"/>
    </w:pPr>
    <w:rPr>
      <w:rFonts w:ascii="Arial" w:eastAsia="SimSun;宋体" w:hAnsi="Arial" w:cs="Arial"/>
      <w:color w:val="00000A"/>
      <w:sz w:val="20"/>
      <w:szCs w:val="20"/>
      <w:lang w:eastAsia="zh-CN"/>
    </w:rPr>
  </w:style>
  <w:style w:type="paragraph" w:customStyle="1" w:styleId="ConsNonformat">
    <w:name w:val="ConsNonformat"/>
    <w:rsid w:val="0005772C"/>
    <w:pPr>
      <w:widowControl w:val="0"/>
      <w:suppressAutoHyphens/>
      <w:ind w:right="19772"/>
      <w:jc w:val="left"/>
    </w:pPr>
    <w:rPr>
      <w:rFonts w:ascii="Courier New" w:eastAsia="SimSun;宋体" w:hAnsi="Courier New" w:cs="Courier New"/>
      <w:color w:val="00000A"/>
      <w:sz w:val="20"/>
      <w:szCs w:val="20"/>
      <w:lang w:eastAsia="zh-CN"/>
    </w:rPr>
  </w:style>
  <w:style w:type="paragraph" w:styleId="af4">
    <w:name w:val="footer"/>
    <w:basedOn w:val="a"/>
    <w:link w:val="16"/>
    <w:uiPriority w:val="99"/>
    <w:rsid w:val="0005772C"/>
    <w:pPr>
      <w:suppressAutoHyphens/>
    </w:pPr>
    <w:rPr>
      <w:color w:val="00000A"/>
      <w:sz w:val="24"/>
      <w:szCs w:val="24"/>
      <w:lang w:eastAsia="zh-CN"/>
    </w:rPr>
  </w:style>
  <w:style w:type="character" w:customStyle="1" w:styleId="16">
    <w:name w:val="Нижний колонтитул Знак1"/>
    <w:basedOn w:val="a0"/>
    <w:link w:val="af4"/>
    <w:uiPriority w:val="99"/>
    <w:rsid w:val="0005772C"/>
    <w:rPr>
      <w:rFonts w:ascii="Times New Roman" w:eastAsia="Times New Roman" w:hAnsi="Times New Roman" w:cs="Times New Roman"/>
      <w:color w:val="00000A"/>
      <w:sz w:val="24"/>
      <w:szCs w:val="24"/>
      <w:lang w:eastAsia="zh-CN"/>
    </w:rPr>
  </w:style>
  <w:style w:type="paragraph" w:customStyle="1" w:styleId="af5">
    <w:name w:val="Содержимое таблицы"/>
    <w:basedOn w:val="a"/>
    <w:rsid w:val="0005772C"/>
    <w:pPr>
      <w:suppressLineNumbers/>
      <w:suppressAutoHyphens/>
    </w:pPr>
    <w:rPr>
      <w:color w:val="00000A"/>
      <w:sz w:val="24"/>
      <w:szCs w:val="24"/>
      <w:lang w:eastAsia="zh-CN"/>
    </w:rPr>
  </w:style>
  <w:style w:type="paragraph" w:customStyle="1" w:styleId="af6">
    <w:name w:val="Заголовок таблицы"/>
    <w:basedOn w:val="af5"/>
    <w:rsid w:val="0005772C"/>
    <w:pPr>
      <w:jc w:val="center"/>
    </w:pPr>
    <w:rPr>
      <w:b/>
      <w:bCs/>
    </w:rPr>
  </w:style>
  <w:style w:type="paragraph" w:customStyle="1" w:styleId="af7">
    <w:name w:val="Содержимое врезки"/>
    <w:basedOn w:val="aa"/>
    <w:rsid w:val="0005772C"/>
  </w:style>
  <w:style w:type="paragraph" w:styleId="af8">
    <w:name w:val="header"/>
    <w:basedOn w:val="a"/>
    <w:link w:val="af9"/>
    <w:uiPriority w:val="99"/>
    <w:rsid w:val="0005772C"/>
    <w:pPr>
      <w:suppressLineNumbers/>
      <w:suppressAutoHyphens/>
    </w:pPr>
    <w:rPr>
      <w:color w:val="00000A"/>
      <w:sz w:val="24"/>
      <w:szCs w:val="24"/>
      <w:lang w:eastAsia="zh-CN"/>
    </w:rPr>
  </w:style>
  <w:style w:type="character" w:customStyle="1" w:styleId="af9">
    <w:name w:val="Верхний колонтитул Знак"/>
    <w:basedOn w:val="a0"/>
    <w:link w:val="af8"/>
    <w:uiPriority w:val="99"/>
    <w:rsid w:val="0005772C"/>
    <w:rPr>
      <w:rFonts w:ascii="Times New Roman" w:eastAsia="Times New Roman" w:hAnsi="Times New Roman" w:cs="Times New Roman"/>
      <w:color w:val="00000A"/>
      <w:sz w:val="24"/>
      <w:szCs w:val="24"/>
      <w:lang w:eastAsia="zh-CN"/>
    </w:rPr>
  </w:style>
  <w:style w:type="paragraph" w:styleId="afa">
    <w:name w:val="List Paragraph"/>
    <w:basedOn w:val="a"/>
    <w:rsid w:val="0005772C"/>
    <w:pPr>
      <w:suppressAutoHyphens/>
      <w:ind w:left="720"/>
      <w:contextualSpacing/>
    </w:pPr>
    <w:rPr>
      <w:color w:val="00000A"/>
      <w:sz w:val="24"/>
      <w:szCs w:val="24"/>
      <w:lang w:eastAsia="zh-CN"/>
    </w:rPr>
  </w:style>
  <w:style w:type="paragraph" w:styleId="afb">
    <w:name w:val="Balloon Text"/>
    <w:basedOn w:val="a"/>
    <w:link w:val="afc"/>
    <w:rsid w:val="0005772C"/>
    <w:pPr>
      <w:suppressAutoHyphens/>
    </w:pPr>
    <w:rPr>
      <w:rFonts w:ascii="Tahoma" w:hAnsi="Tahoma" w:cs="Tahoma"/>
      <w:color w:val="00000A"/>
      <w:sz w:val="16"/>
      <w:szCs w:val="16"/>
      <w:lang w:eastAsia="zh-CN"/>
    </w:rPr>
  </w:style>
  <w:style w:type="character" w:customStyle="1" w:styleId="afc">
    <w:name w:val="Текст выноски Знак"/>
    <w:basedOn w:val="a0"/>
    <w:link w:val="afb"/>
    <w:rsid w:val="0005772C"/>
    <w:rPr>
      <w:rFonts w:ascii="Tahoma" w:eastAsia="Times New Roman" w:hAnsi="Tahoma" w:cs="Tahoma"/>
      <w:color w:val="00000A"/>
      <w:sz w:val="16"/>
      <w:szCs w:val="16"/>
      <w:lang w:eastAsia="zh-CN"/>
    </w:rPr>
  </w:style>
  <w:style w:type="paragraph" w:customStyle="1" w:styleId="ConsPlusNormal">
    <w:name w:val="ConsPlusNormal"/>
    <w:link w:val="ConsPlusNormal0"/>
    <w:qFormat/>
    <w:rsid w:val="0005772C"/>
    <w:pPr>
      <w:widowControl w:val="0"/>
      <w:suppressAutoHyphens/>
      <w:ind w:firstLine="720"/>
      <w:jc w:val="left"/>
    </w:pPr>
    <w:rPr>
      <w:rFonts w:ascii="Arial" w:eastAsia="Arial" w:hAnsi="Arial" w:cs="Arial"/>
      <w:color w:val="00000A"/>
      <w:sz w:val="20"/>
      <w:szCs w:val="20"/>
      <w:lang w:eastAsia="zh-CN"/>
    </w:rPr>
  </w:style>
  <w:style w:type="paragraph" w:customStyle="1" w:styleId="ConsPlusNonformat">
    <w:name w:val="ConsPlusNonformat"/>
    <w:basedOn w:val="a"/>
    <w:next w:val="ConsPlusNormal"/>
    <w:rsid w:val="0005772C"/>
    <w:pPr>
      <w:suppressAutoHyphens/>
    </w:pPr>
    <w:rPr>
      <w:rFonts w:ascii="Courier New" w:eastAsia="Courier New" w:hAnsi="Courier New" w:cs="Courier New"/>
      <w:color w:val="00000A"/>
      <w:lang w:eastAsia="zh-CN"/>
    </w:rPr>
  </w:style>
  <w:style w:type="paragraph" w:customStyle="1" w:styleId="ConsPlusTitle">
    <w:name w:val="ConsPlusTitle"/>
    <w:basedOn w:val="a"/>
    <w:next w:val="ConsPlusNormal"/>
    <w:rsid w:val="0005772C"/>
    <w:pPr>
      <w:widowControl w:val="0"/>
      <w:suppressAutoHyphens/>
    </w:pPr>
    <w:rPr>
      <w:rFonts w:ascii="Arial" w:eastAsia="Arial" w:hAnsi="Arial" w:cs="Arial"/>
      <w:b/>
      <w:bCs/>
      <w:color w:val="00000A"/>
      <w:lang w:eastAsia="zh-CN" w:bidi="fa-IR"/>
    </w:rPr>
  </w:style>
  <w:style w:type="paragraph" w:customStyle="1" w:styleId="ConsTitle">
    <w:name w:val="ConsTitle"/>
    <w:rsid w:val="0005772C"/>
    <w:pPr>
      <w:widowControl w:val="0"/>
      <w:suppressAutoHyphens/>
      <w:ind w:right="19772"/>
      <w:jc w:val="left"/>
    </w:pPr>
    <w:rPr>
      <w:rFonts w:ascii="Arial" w:eastAsia="Arial" w:hAnsi="Arial" w:cs="Arial"/>
      <w:b/>
      <w:bCs/>
      <w:color w:val="00000A"/>
      <w:sz w:val="16"/>
      <w:szCs w:val="16"/>
      <w:lang w:eastAsia="zh-CN"/>
    </w:rPr>
  </w:style>
  <w:style w:type="paragraph" w:customStyle="1" w:styleId="ConsPlusCell">
    <w:name w:val="ConsPlusCell"/>
    <w:rsid w:val="0005772C"/>
    <w:pPr>
      <w:widowControl w:val="0"/>
      <w:suppressAutoHyphens/>
      <w:jc w:val="left"/>
    </w:pPr>
    <w:rPr>
      <w:rFonts w:ascii="Arial" w:eastAsia="Times New Roman" w:hAnsi="Arial" w:cs="Arial"/>
      <w:color w:val="00000A"/>
      <w:sz w:val="20"/>
      <w:szCs w:val="20"/>
      <w:lang w:eastAsia="zh-CN"/>
    </w:rPr>
  </w:style>
  <w:style w:type="paragraph" w:styleId="afd">
    <w:name w:val="Document Map"/>
    <w:basedOn w:val="a"/>
    <w:link w:val="afe"/>
    <w:rsid w:val="0005772C"/>
    <w:pPr>
      <w:suppressAutoHyphens/>
    </w:pPr>
    <w:rPr>
      <w:rFonts w:ascii="Tahoma" w:hAnsi="Tahoma" w:cs="Tahoma"/>
      <w:color w:val="00000A"/>
      <w:sz w:val="16"/>
      <w:szCs w:val="16"/>
      <w:lang w:eastAsia="zh-CN"/>
    </w:rPr>
  </w:style>
  <w:style w:type="character" w:customStyle="1" w:styleId="afe">
    <w:name w:val="Схема документа Знак"/>
    <w:basedOn w:val="a0"/>
    <w:link w:val="afd"/>
    <w:rsid w:val="0005772C"/>
    <w:rPr>
      <w:rFonts w:ascii="Tahoma" w:eastAsia="Times New Roman" w:hAnsi="Tahoma" w:cs="Tahoma"/>
      <w:color w:val="00000A"/>
      <w:sz w:val="16"/>
      <w:szCs w:val="16"/>
      <w:lang w:eastAsia="zh-CN"/>
    </w:rPr>
  </w:style>
  <w:style w:type="paragraph" w:customStyle="1" w:styleId="100">
    <w:name w:val="Табличный_слева_10"/>
    <w:basedOn w:val="a"/>
    <w:rsid w:val="0005772C"/>
    <w:pPr>
      <w:suppressAutoHyphens/>
    </w:pPr>
    <w:rPr>
      <w:color w:val="00000A"/>
      <w:szCs w:val="24"/>
      <w:lang w:eastAsia="zh-CN"/>
    </w:rPr>
  </w:style>
  <w:style w:type="paragraph" w:styleId="aff">
    <w:name w:val="No Spacing"/>
    <w:basedOn w:val="a"/>
    <w:link w:val="aff0"/>
    <w:qFormat/>
    <w:rsid w:val="0005772C"/>
    <w:pPr>
      <w:suppressAutoHyphens/>
      <w:spacing w:line="360" w:lineRule="auto"/>
      <w:ind w:firstLine="680"/>
      <w:jc w:val="both"/>
    </w:pPr>
    <w:rPr>
      <w:color w:val="00000A"/>
      <w:sz w:val="24"/>
      <w:szCs w:val="24"/>
      <w:lang w:eastAsia="zh-CN"/>
    </w:rPr>
  </w:style>
  <w:style w:type="paragraph" w:customStyle="1" w:styleId="Default">
    <w:name w:val="Default"/>
    <w:rsid w:val="0005772C"/>
    <w:pPr>
      <w:suppressAutoHyphens/>
      <w:jc w:val="left"/>
    </w:pPr>
    <w:rPr>
      <w:rFonts w:ascii="Times New Roman" w:eastAsia="Calibri" w:hAnsi="Times New Roman" w:cs="Times New Roman"/>
      <w:color w:val="000000"/>
      <w:sz w:val="24"/>
      <w:szCs w:val="24"/>
      <w:lang w:eastAsia="zh-CN"/>
    </w:rPr>
  </w:style>
  <w:style w:type="paragraph" w:customStyle="1" w:styleId="aff1">
    <w:name w:val="Абзац"/>
    <w:basedOn w:val="a"/>
    <w:rsid w:val="0005772C"/>
    <w:pPr>
      <w:suppressAutoHyphens/>
      <w:spacing w:before="120" w:after="60"/>
      <w:ind w:firstLine="567"/>
      <w:jc w:val="both"/>
    </w:pPr>
    <w:rPr>
      <w:color w:val="00000A"/>
      <w:sz w:val="24"/>
      <w:szCs w:val="24"/>
      <w:lang w:eastAsia="zh-CN"/>
    </w:rPr>
  </w:style>
  <w:style w:type="numbering" w:customStyle="1" w:styleId="WW8Num1">
    <w:name w:val="WW8Num1"/>
    <w:rsid w:val="0005772C"/>
  </w:style>
  <w:style w:type="numbering" w:customStyle="1" w:styleId="WW8Num2">
    <w:name w:val="WW8Num2"/>
    <w:rsid w:val="0005772C"/>
  </w:style>
  <w:style w:type="numbering" w:customStyle="1" w:styleId="WW8Num3">
    <w:name w:val="WW8Num3"/>
    <w:rsid w:val="0005772C"/>
  </w:style>
  <w:style w:type="numbering" w:customStyle="1" w:styleId="WW8Num4">
    <w:name w:val="WW8Num4"/>
    <w:rsid w:val="0005772C"/>
  </w:style>
  <w:style w:type="numbering" w:customStyle="1" w:styleId="WW8Num5">
    <w:name w:val="WW8Num5"/>
    <w:rsid w:val="0005772C"/>
  </w:style>
  <w:style w:type="numbering" w:customStyle="1" w:styleId="WW8Num6">
    <w:name w:val="WW8Num6"/>
    <w:rsid w:val="0005772C"/>
  </w:style>
  <w:style w:type="numbering" w:customStyle="1" w:styleId="WW8Num7">
    <w:name w:val="WW8Num7"/>
    <w:rsid w:val="0005772C"/>
  </w:style>
  <w:style w:type="numbering" w:customStyle="1" w:styleId="WW8Num8">
    <w:name w:val="WW8Num8"/>
    <w:rsid w:val="0005772C"/>
  </w:style>
  <w:style w:type="numbering" w:customStyle="1" w:styleId="WW8Num9">
    <w:name w:val="WW8Num9"/>
    <w:rsid w:val="0005772C"/>
  </w:style>
  <w:style w:type="numbering" w:customStyle="1" w:styleId="WW8Num10">
    <w:name w:val="WW8Num10"/>
    <w:rsid w:val="0005772C"/>
  </w:style>
  <w:style w:type="numbering" w:customStyle="1" w:styleId="WW8Num11">
    <w:name w:val="WW8Num11"/>
    <w:rsid w:val="0005772C"/>
  </w:style>
  <w:style w:type="paragraph" w:customStyle="1" w:styleId="aff2">
    <w:name w:val="Обычный текст"/>
    <w:basedOn w:val="a"/>
    <w:qFormat/>
    <w:rsid w:val="00552831"/>
    <w:pPr>
      <w:ind w:firstLine="709"/>
      <w:jc w:val="both"/>
    </w:pPr>
    <w:rPr>
      <w:sz w:val="24"/>
      <w:szCs w:val="24"/>
      <w:lang w:val="en-US" w:eastAsia="ar-SA" w:bidi="en-US"/>
    </w:rPr>
  </w:style>
  <w:style w:type="character" w:customStyle="1" w:styleId="aff3">
    <w:name w:val="Основной текст_"/>
    <w:basedOn w:val="a0"/>
    <w:link w:val="32"/>
    <w:rsid w:val="00552831"/>
    <w:rPr>
      <w:sz w:val="27"/>
      <w:szCs w:val="27"/>
      <w:shd w:val="clear" w:color="auto" w:fill="FFFFFF"/>
    </w:rPr>
  </w:style>
  <w:style w:type="paragraph" w:customStyle="1" w:styleId="32">
    <w:name w:val="Основной текст3"/>
    <w:basedOn w:val="a"/>
    <w:link w:val="aff3"/>
    <w:rsid w:val="00552831"/>
    <w:pPr>
      <w:widowControl w:val="0"/>
      <w:shd w:val="clear" w:color="auto" w:fill="FFFFFF"/>
      <w:spacing w:after="60" w:line="0" w:lineRule="atLeast"/>
      <w:jc w:val="both"/>
    </w:pPr>
    <w:rPr>
      <w:rFonts w:asciiTheme="minorHAnsi" w:eastAsiaTheme="minorHAnsi" w:hAnsiTheme="minorHAnsi" w:cstheme="minorBidi"/>
      <w:sz w:val="27"/>
      <w:szCs w:val="27"/>
      <w:lang w:eastAsia="en-US"/>
    </w:rPr>
  </w:style>
  <w:style w:type="paragraph" w:customStyle="1" w:styleId="aff4">
    <w:name w:val="Прижатый влево"/>
    <w:basedOn w:val="a"/>
    <w:next w:val="a"/>
    <w:uiPriority w:val="99"/>
    <w:rsid w:val="00552831"/>
    <w:pPr>
      <w:widowControl w:val="0"/>
      <w:autoSpaceDE w:val="0"/>
      <w:autoSpaceDN w:val="0"/>
      <w:adjustRightInd w:val="0"/>
    </w:pPr>
    <w:rPr>
      <w:rFonts w:ascii="Times New Roman CYR" w:hAnsi="Times New Roman CYR" w:cs="Times New Roman CYR"/>
      <w:sz w:val="24"/>
      <w:szCs w:val="24"/>
    </w:rPr>
  </w:style>
  <w:style w:type="character" w:styleId="aff5">
    <w:name w:val="Hyperlink"/>
    <w:basedOn w:val="a0"/>
    <w:unhideWhenUsed/>
    <w:rsid w:val="00552831"/>
    <w:rPr>
      <w:color w:val="0000FF"/>
      <w:u w:val="single"/>
    </w:rPr>
  </w:style>
  <w:style w:type="character" w:customStyle="1" w:styleId="aff0">
    <w:name w:val="Без интервала Знак"/>
    <w:link w:val="aff"/>
    <w:locked/>
    <w:rsid w:val="00552831"/>
    <w:rPr>
      <w:rFonts w:ascii="Times New Roman" w:eastAsia="Times New Roman" w:hAnsi="Times New Roman" w:cs="Times New Roman"/>
      <w:color w:val="00000A"/>
      <w:sz w:val="24"/>
      <w:szCs w:val="24"/>
      <w:lang w:eastAsia="zh-CN"/>
    </w:rPr>
  </w:style>
  <w:style w:type="paragraph" w:customStyle="1" w:styleId="s1">
    <w:name w:val="s_1"/>
    <w:basedOn w:val="a"/>
    <w:rsid w:val="00552831"/>
    <w:pPr>
      <w:spacing w:before="100" w:beforeAutospacing="1" w:after="100" w:afterAutospacing="1"/>
    </w:pPr>
    <w:rPr>
      <w:sz w:val="24"/>
      <w:szCs w:val="24"/>
    </w:rPr>
  </w:style>
  <w:style w:type="paragraph" w:customStyle="1" w:styleId="s16">
    <w:name w:val="s_16"/>
    <w:basedOn w:val="a"/>
    <w:rsid w:val="00552831"/>
    <w:pPr>
      <w:spacing w:before="100" w:beforeAutospacing="1" w:after="100" w:afterAutospacing="1"/>
    </w:pPr>
    <w:rPr>
      <w:sz w:val="24"/>
      <w:szCs w:val="24"/>
    </w:rPr>
  </w:style>
  <w:style w:type="character" w:customStyle="1" w:styleId="s106">
    <w:name w:val="s_106"/>
    <w:basedOn w:val="a0"/>
    <w:rsid w:val="00552831"/>
  </w:style>
  <w:style w:type="character" w:customStyle="1" w:styleId="aff6">
    <w:name w:val="Гипертекстовая ссылка"/>
    <w:basedOn w:val="a0"/>
    <w:uiPriority w:val="99"/>
    <w:rsid w:val="00552831"/>
    <w:rPr>
      <w:b w:val="0"/>
      <w:bCs w:val="0"/>
      <w:color w:val="106BBE"/>
    </w:rPr>
  </w:style>
  <w:style w:type="paragraph" w:customStyle="1" w:styleId="aff7">
    <w:name w:val="Информация о версии"/>
    <w:basedOn w:val="a"/>
    <w:next w:val="a"/>
    <w:uiPriority w:val="99"/>
    <w:rsid w:val="00552831"/>
    <w:pPr>
      <w:widowControl w:val="0"/>
      <w:autoSpaceDE w:val="0"/>
      <w:autoSpaceDN w:val="0"/>
      <w:adjustRightInd w:val="0"/>
      <w:spacing w:before="75"/>
      <w:ind w:left="170"/>
      <w:jc w:val="both"/>
    </w:pPr>
    <w:rPr>
      <w:rFonts w:ascii="Times New Roman CYR" w:hAnsi="Times New Roman CYR" w:cs="Times New Roman CYR"/>
      <w:i/>
      <w:iCs/>
      <w:color w:val="353842"/>
      <w:sz w:val="24"/>
      <w:szCs w:val="24"/>
    </w:rPr>
  </w:style>
  <w:style w:type="paragraph" w:customStyle="1" w:styleId="empty">
    <w:name w:val="empty"/>
    <w:basedOn w:val="a"/>
    <w:rsid w:val="00552831"/>
    <w:pPr>
      <w:spacing w:before="100" w:beforeAutospacing="1" w:after="100" w:afterAutospacing="1"/>
    </w:pPr>
    <w:rPr>
      <w:sz w:val="24"/>
      <w:szCs w:val="24"/>
    </w:rPr>
  </w:style>
  <w:style w:type="paragraph" w:customStyle="1" w:styleId="s22">
    <w:name w:val="s_22"/>
    <w:basedOn w:val="a"/>
    <w:rsid w:val="00552831"/>
    <w:pPr>
      <w:spacing w:before="100" w:beforeAutospacing="1" w:after="100" w:afterAutospacing="1"/>
    </w:pPr>
    <w:rPr>
      <w:sz w:val="24"/>
      <w:szCs w:val="24"/>
    </w:rPr>
  </w:style>
  <w:style w:type="paragraph" w:customStyle="1" w:styleId="s37">
    <w:name w:val="s_37"/>
    <w:basedOn w:val="a"/>
    <w:rsid w:val="00552831"/>
    <w:pPr>
      <w:spacing w:before="100" w:beforeAutospacing="1" w:after="100" w:afterAutospacing="1"/>
    </w:pPr>
    <w:rPr>
      <w:sz w:val="24"/>
      <w:szCs w:val="24"/>
    </w:rPr>
  </w:style>
  <w:style w:type="paragraph" w:customStyle="1" w:styleId="indent1">
    <w:name w:val="indent_1"/>
    <w:basedOn w:val="a"/>
    <w:rsid w:val="00552831"/>
    <w:pPr>
      <w:spacing w:before="100" w:beforeAutospacing="1" w:after="100" w:afterAutospacing="1"/>
    </w:pPr>
    <w:rPr>
      <w:sz w:val="24"/>
      <w:szCs w:val="24"/>
    </w:rPr>
  </w:style>
  <w:style w:type="paragraph" w:customStyle="1" w:styleId="aff8">
    <w:name w:val="Текст (справка)"/>
    <w:basedOn w:val="a"/>
    <w:next w:val="a"/>
    <w:uiPriority w:val="99"/>
    <w:rsid w:val="00552831"/>
    <w:pPr>
      <w:widowControl w:val="0"/>
      <w:autoSpaceDE w:val="0"/>
      <w:autoSpaceDN w:val="0"/>
      <w:adjustRightInd w:val="0"/>
      <w:ind w:left="170" w:right="170"/>
    </w:pPr>
    <w:rPr>
      <w:rFonts w:ascii="Times New Roman CYR" w:eastAsiaTheme="minorEastAsia" w:hAnsi="Times New Roman CYR" w:cs="Times New Roman CYR"/>
      <w:sz w:val="24"/>
      <w:szCs w:val="24"/>
    </w:rPr>
  </w:style>
  <w:style w:type="paragraph" w:customStyle="1" w:styleId="aff9">
    <w:name w:val="Комментарий"/>
    <w:basedOn w:val="aff8"/>
    <w:next w:val="a"/>
    <w:uiPriority w:val="99"/>
    <w:rsid w:val="00552831"/>
    <w:pPr>
      <w:spacing w:before="75"/>
      <w:ind w:right="0"/>
      <w:jc w:val="both"/>
    </w:pPr>
    <w:rPr>
      <w:color w:val="353842"/>
    </w:rPr>
  </w:style>
  <w:style w:type="paragraph" w:customStyle="1" w:styleId="affa">
    <w:name w:val="Текст информации об изменениях"/>
    <w:basedOn w:val="a"/>
    <w:next w:val="a"/>
    <w:uiPriority w:val="99"/>
    <w:rsid w:val="00552831"/>
    <w:pPr>
      <w:widowControl w:val="0"/>
      <w:autoSpaceDE w:val="0"/>
      <w:autoSpaceDN w:val="0"/>
      <w:adjustRightInd w:val="0"/>
      <w:ind w:firstLine="720"/>
      <w:jc w:val="both"/>
    </w:pPr>
    <w:rPr>
      <w:rFonts w:ascii="Times New Roman CYR" w:eastAsiaTheme="minorEastAsia" w:hAnsi="Times New Roman CYR" w:cs="Times New Roman CYR"/>
      <w:color w:val="353842"/>
    </w:rPr>
  </w:style>
  <w:style w:type="paragraph" w:customStyle="1" w:styleId="affb">
    <w:name w:val="Информация об изменениях"/>
    <w:basedOn w:val="affa"/>
    <w:next w:val="a"/>
    <w:uiPriority w:val="99"/>
    <w:rsid w:val="00552831"/>
    <w:pPr>
      <w:spacing w:before="180"/>
      <w:ind w:left="360" w:right="360" w:firstLine="0"/>
    </w:pPr>
  </w:style>
  <w:style w:type="paragraph" w:customStyle="1" w:styleId="affc">
    <w:name w:val="Подзаголовок для информации об изменениях"/>
    <w:basedOn w:val="affa"/>
    <w:next w:val="a"/>
    <w:uiPriority w:val="99"/>
    <w:rsid w:val="00552831"/>
    <w:rPr>
      <w:b/>
      <w:bCs/>
    </w:rPr>
  </w:style>
  <w:style w:type="character" w:customStyle="1" w:styleId="affd">
    <w:name w:val="Цветовое выделение для Текст"/>
    <w:uiPriority w:val="99"/>
    <w:rsid w:val="00552831"/>
    <w:rPr>
      <w:rFonts w:ascii="Times New Roman CYR" w:hAnsi="Times New Roman CYR"/>
    </w:rPr>
  </w:style>
  <w:style w:type="paragraph" w:styleId="17">
    <w:name w:val="toc 1"/>
    <w:basedOn w:val="a"/>
    <w:next w:val="a"/>
    <w:autoRedefine/>
    <w:uiPriority w:val="39"/>
    <w:unhideWhenUsed/>
    <w:rsid w:val="00552831"/>
    <w:pPr>
      <w:widowControl w:val="0"/>
      <w:tabs>
        <w:tab w:val="right" w:leader="dot" w:pos="9639"/>
      </w:tabs>
      <w:ind w:right="418" w:firstLine="709"/>
      <w:jc w:val="both"/>
    </w:pPr>
    <w:rPr>
      <w:b/>
      <w:noProof/>
      <w:sz w:val="24"/>
      <w:szCs w:val="24"/>
    </w:rPr>
  </w:style>
  <w:style w:type="paragraph" w:styleId="affe">
    <w:name w:val="TOC Heading"/>
    <w:basedOn w:val="1"/>
    <w:next w:val="a"/>
    <w:uiPriority w:val="39"/>
    <w:unhideWhenUsed/>
    <w:qFormat/>
    <w:rsid w:val="00552831"/>
    <w:pPr>
      <w:keepNext/>
      <w:keepLines/>
      <w:widowControl/>
      <w:suppressAutoHyphens w:val="0"/>
      <w:spacing w:before="240" w:line="259" w:lineRule="auto"/>
      <w:jc w:val="left"/>
      <w:outlineLvl w:val="9"/>
    </w:pPr>
    <w:rPr>
      <w:rFonts w:asciiTheme="majorHAnsi" w:eastAsiaTheme="majorEastAsia" w:hAnsiTheme="majorHAnsi" w:cstheme="majorBidi"/>
      <w:b w:val="0"/>
      <w:bCs w:val="0"/>
      <w:color w:val="365F91" w:themeColor="accent1" w:themeShade="BF"/>
      <w:sz w:val="32"/>
      <w:szCs w:val="32"/>
      <w:u w:val="none"/>
      <w:lang w:eastAsia="ru-RU"/>
    </w:rPr>
  </w:style>
  <w:style w:type="paragraph" w:customStyle="1" w:styleId="s3">
    <w:name w:val="s_3"/>
    <w:basedOn w:val="a"/>
    <w:rsid w:val="00552831"/>
    <w:pPr>
      <w:spacing w:before="100" w:beforeAutospacing="1" w:after="100" w:afterAutospacing="1"/>
    </w:pPr>
    <w:rPr>
      <w:sz w:val="24"/>
      <w:szCs w:val="24"/>
    </w:rPr>
  </w:style>
  <w:style w:type="character" w:customStyle="1" w:styleId="105pt">
    <w:name w:val="Основной текст + 10;5 pt"/>
    <w:basedOn w:val="aff3"/>
    <w:rsid w:val="00552831"/>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rPr>
  </w:style>
  <w:style w:type="character" w:customStyle="1" w:styleId="22">
    <w:name w:val="Основной текст2"/>
    <w:basedOn w:val="aff3"/>
    <w:rsid w:val="00552831"/>
    <w:rPr>
      <w:rFonts w:ascii="Times New Roman" w:eastAsia="Times New Roman" w:hAnsi="Times New Roman" w:cs="Times New Roman"/>
      <w:b w:val="0"/>
      <w:bCs w:val="0"/>
      <w:i w:val="0"/>
      <w:iCs w:val="0"/>
      <w:smallCaps w:val="0"/>
      <w:strike w:val="0"/>
      <w:color w:val="000000"/>
      <w:spacing w:val="0"/>
      <w:w w:val="100"/>
      <w:position w:val="0"/>
      <w:u w:val="single"/>
      <w:lang w:val="ru-RU"/>
    </w:rPr>
  </w:style>
  <w:style w:type="character" w:customStyle="1" w:styleId="ConsPlusNormal0">
    <w:name w:val="ConsPlusNormal Знак"/>
    <w:link w:val="ConsPlusNormal"/>
    <w:locked/>
    <w:rsid w:val="005766CF"/>
    <w:rPr>
      <w:rFonts w:ascii="Arial" w:eastAsia="Arial" w:hAnsi="Arial" w:cs="Arial"/>
      <w:color w:val="00000A"/>
      <w:sz w:val="20"/>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9818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internet.garant.ru/document/redirect/71985096/507" TargetMode="External"/><Relationship Id="rId117" Type="http://schemas.openxmlformats.org/officeDocument/2006/relationships/hyperlink" Target="https://internet.garant.ru/" TargetMode="External"/><Relationship Id="rId21" Type="http://schemas.openxmlformats.org/officeDocument/2006/relationships/hyperlink" Target="http://internet.garant.ru/document/redirect/72259516/700" TargetMode="External"/><Relationship Id="rId42" Type="http://schemas.openxmlformats.org/officeDocument/2006/relationships/image" Target="media/image11.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image" Target="media/image14.emf"/><Relationship Id="rId138" Type="http://schemas.openxmlformats.org/officeDocument/2006/relationships/hyperlink" Target="http://internet.garant.ru/document/redirect/43661394/0" TargetMode="External"/><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47594/0" TargetMode="External"/><Relationship Id="rId37" Type="http://schemas.openxmlformats.org/officeDocument/2006/relationships/image" Target="media/image6.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eader" Target="header1.xml"/><Relationship Id="rId5" Type="http://schemas.openxmlformats.org/officeDocument/2006/relationships/webSettings" Target="webSetting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1.emf"/><Relationship Id="rId27" Type="http://schemas.openxmlformats.org/officeDocument/2006/relationships/image" Target="media/image5.emf"/><Relationship Id="rId43" Type="http://schemas.openxmlformats.org/officeDocument/2006/relationships/image" Target="media/image12.jpeg"/><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image" Target="media/image15.emf"/><Relationship Id="rId139" Type="http://schemas.openxmlformats.org/officeDocument/2006/relationships/hyperlink" Target="http://internet.garant.ru/document/redirect/43661394/1000" TargetMode="External"/><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microsoft.com/office/2007/relationships/stylesWithEffects" Target="stylesWithEffects.xml"/><Relationship Id="rId3" Type="http://schemas.openxmlformats.org/officeDocument/2006/relationships/styles" Target="styles.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image" Target="media/image4.emf"/><Relationship Id="rId33" Type="http://schemas.openxmlformats.org/officeDocument/2006/relationships/hyperlink" Target="http://internet.garant.ru/document/redirect/12115118/3" TargetMode="External"/><Relationship Id="rId38" Type="http://schemas.openxmlformats.org/officeDocument/2006/relationships/image" Target="media/image7.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image" Target="media/image18.emf"/><Relationship Id="rId20" Type="http://schemas.openxmlformats.org/officeDocument/2006/relationships/hyperlink" Target="http://internet.garant.ru/document/redirect/2306322/0" TargetMode="External"/><Relationship Id="rId41" Type="http://schemas.openxmlformats.org/officeDocument/2006/relationships/image" Target="media/image10.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image" Target="media/image13.emf"/><Relationship Id="rId140" Type="http://schemas.openxmlformats.org/officeDocument/2006/relationships/hyperlink" Target="http://internet.garant.ru/document/redirect/43661394/2000" TargetMode="External"/><Relationship Id="rId145"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internet.garant.ru/" TargetMode="External"/><Relationship Id="rId23" Type="http://schemas.openxmlformats.org/officeDocument/2006/relationships/image" Target="media/image2.emf"/><Relationship Id="rId28" Type="http://schemas.openxmlformats.org/officeDocument/2006/relationships/hyperlink" Target="http://internet.garant.ru/document/redirect/71447622/1010" TargetMode="External"/><Relationship Id="rId36" Type="http://schemas.openxmlformats.org/officeDocument/2006/relationships/hyperlink" Target="https://internet.garant.ru/" TargetMode="External"/><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27232/60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image" Target="media/image16.emf"/><Relationship Id="rId143" Type="http://schemas.openxmlformats.org/officeDocument/2006/relationships/hyperlink" Target="https://krsdstat.gks.ru/population_kk" TargetMode="External"/><Relationship Id="rId14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8.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hyperlink" Target="http://internet.garant.ru/document/redirect/43661394/0" TargetMode="External"/><Relationship Id="rId14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numbering" Target="numbering.xml"/><Relationship Id="rId29" Type="http://schemas.openxmlformats.org/officeDocument/2006/relationships/hyperlink" Target="http://internet.garant.ru/document/redirect/71447622/0" TargetMode="External"/><Relationship Id="rId24" Type="http://schemas.openxmlformats.org/officeDocument/2006/relationships/image" Target="media/image3.emf"/><Relationship Id="rId40" Type="http://schemas.openxmlformats.org/officeDocument/2006/relationships/image" Target="media/image9.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image" Target="media/image17.emf"/><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9" Type="http://schemas.openxmlformats.org/officeDocument/2006/relationships/hyperlink" Target="https://internet.garant.ru/"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fontTable" Target="fontTable.xm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internet.garant.ru/document/redirect/43661394/400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09F1F6E-C726-4525-BCB3-D1DE9B4B9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231</TotalTime>
  <Pages>295</Pages>
  <Words>100357</Words>
  <Characters>572035</Characters>
  <Application>Microsoft Office Word</Application>
  <DocSecurity>0</DocSecurity>
  <Lines>4766</Lines>
  <Paragraphs>1342</Paragraphs>
  <ScaleCrop>false</ScaleCrop>
  <HeadingPairs>
    <vt:vector size="2" baseType="variant">
      <vt:variant>
        <vt:lpstr>Название</vt:lpstr>
      </vt:variant>
      <vt:variant>
        <vt:i4>1</vt:i4>
      </vt:variant>
    </vt:vector>
  </HeadingPairs>
  <TitlesOfParts>
    <vt:vector size="1" baseType="lpstr">
      <vt:lpstr/>
    </vt:vector>
  </TitlesOfParts>
  <Company>RePack by SPecialiST</Company>
  <LinksUpToDate>false</LinksUpToDate>
  <CharactersWithSpaces>671050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Sovet</cp:lastModifiedBy>
  <cp:revision>52</cp:revision>
  <cp:lastPrinted>2017-09-08T07:22:00Z</cp:lastPrinted>
  <dcterms:created xsi:type="dcterms:W3CDTF">2022-05-06T12:19:00Z</dcterms:created>
  <dcterms:modified xsi:type="dcterms:W3CDTF">2022-08-17T05:46:00Z</dcterms:modified>
</cp:coreProperties>
</file>