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A6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</w:t>
      </w:r>
      <w:r w:rsidR="00590522">
        <w:rPr>
          <w:rFonts w:ascii="Times New Roman" w:hAnsi="Times New Roman" w:cs="Times New Roman"/>
          <w:sz w:val="28"/>
          <w:szCs w:val="28"/>
        </w:rPr>
        <w:t>б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 </w:t>
      </w:r>
      <w:r w:rsidR="00590522" w:rsidRPr="00590522">
        <w:rPr>
          <w:rFonts w:ascii="Times New Roman" w:hAnsi="Times New Roman" w:cs="Times New Roman"/>
          <w:sz w:val="28"/>
          <w:szCs w:val="28"/>
        </w:rPr>
        <w:t>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2022 году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</w:t>
      </w:r>
      <w:r w:rsidR="00590522">
        <w:rPr>
          <w:rFonts w:ascii="Times New Roman" w:hAnsi="Times New Roman" w:cs="Times New Roman"/>
          <w:sz w:val="28"/>
          <w:szCs w:val="28"/>
        </w:rPr>
        <w:t>б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 </w:t>
      </w:r>
      <w:r w:rsidR="00590522" w:rsidRPr="00590522">
        <w:rPr>
          <w:rFonts w:ascii="Times New Roman" w:hAnsi="Times New Roman" w:cs="Times New Roman"/>
          <w:sz w:val="28"/>
          <w:szCs w:val="28"/>
        </w:rPr>
        <w:t>утверждении правил предоставления и методики распределения из бюджета муниципального образования Новокубанский район бюджетам поселений Новокубанского района иного межбюджетного трансферта на поддержку мер по обеспечению сбалансированности бюджетов поселений Новокубанского района в 2022 году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 Совет муниципального образования Новокубанский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590522" w:rsidRDefault="0059052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590522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E6" w:rsidRDefault="00261AE6">
      <w:pPr>
        <w:spacing w:after="0" w:line="240" w:lineRule="auto"/>
      </w:pPr>
      <w:r>
        <w:separator/>
      </w:r>
    </w:p>
  </w:endnote>
  <w:endnote w:type="continuationSeparator" w:id="0">
    <w:p w:rsidR="00261AE6" w:rsidRDefault="0026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E6" w:rsidRDefault="00261AE6">
      <w:pPr>
        <w:spacing w:after="0" w:line="240" w:lineRule="auto"/>
      </w:pPr>
      <w:r>
        <w:separator/>
      </w:r>
    </w:p>
  </w:footnote>
  <w:footnote w:type="continuationSeparator" w:id="0">
    <w:p w:rsidR="00261AE6" w:rsidRDefault="0026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D209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61A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D2095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52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61A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6156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56B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4567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742A"/>
    <w:rsid w:val="001E7817"/>
    <w:rsid w:val="001F3949"/>
    <w:rsid w:val="002012DF"/>
    <w:rsid w:val="00205334"/>
    <w:rsid w:val="00207844"/>
    <w:rsid w:val="0021072C"/>
    <w:rsid w:val="0022064A"/>
    <w:rsid w:val="00220BED"/>
    <w:rsid w:val="0023178C"/>
    <w:rsid w:val="00234241"/>
    <w:rsid w:val="00241AEE"/>
    <w:rsid w:val="00261AE6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36F10"/>
    <w:rsid w:val="00342BFF"/>
    <w:rsid w:val="00343F25"/>
    <w:rsid w:val="00345A56"/>
    <w:rsid w:val="00375995"/>
    <w:rsid w:val="00394559"/>
    <w:rsid w:val="0039529A"/>
    <w:rsid w:val="003A66A5"/>
    <w:rsid w:val="003B0FA5"/>
    <w:rsid w:val="003C05F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4E6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A6072"/>
    <w:rsid w:val="004C1DC4"/>
    <w:rsid w:val="004C26DA"/>
    <w:rsid w:val="004C356D"/>
    <w:rsid w:val="004E052C"/>
    <w:rsid w:val="004E422E"/>
    <w:rsid w:val="004F4E34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052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024B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2095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8F7B8C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376E1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3777"/>
    <w:rsid w:val="009B5719"/>
    <w:rsid w:val="009B77D2"/>
    <w:rsid w:val="009E58AB"/>
    <w:rsid w:val="009F1BF1"/>
    <w:rsid w:val="009F1E4D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57C74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C250A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86ECD"/>
    <w:rsid w:val="00BA12ED"/>
    <w:rsid w:val="00BA462C"/>
    <w:rsid w:val="00BA67C7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47943"/>
    <w:rsid w:val="00D66390"/>
    <w:rsid w:val="00D74356"/>
    <w:rsid w:val="00D86E5B"/>
    <w:rsid w:val="00D87960"/>
    <w:rsid w:val="00D93F57"/>
    <w:rsid w:val="00D971AD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114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37DEA"/>
    <w:rsid w:val="00F41E25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FC4B2-5E43-462B-A3D3-C7958F51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93</cp:revision>
  <cp:lastPrinted>2021-12-02T11:26:00Z</cp:lastPrinted>
  <dcterms:created xsi:type="dcterms:W3CDTF">2017-02-14T08:23:00Z</dcterms:created>
  <dcterms:modified xsi:type="dcterms:W3CDTF">2022-12-14T07:58:00Z</dcterms:modified>
</cp:coreProperties>
</file>