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before="108" w:after="108"/>
        <w:ind w:left="0" w:hanging="0"/>
        <w:jc w:val="center"/>
        <w:outlineLvl w:val="0"/>
        <w:rPr>
          <w:b/>
          <w:b/>
          <w:bCs/>
        </w:rPr>
      </w:pPr>
      <w:r>
        <w:rPr>
          <w:rFonts w:ascii="Tinos" w:hAnsi="Tinos"/>
          <w:b/>
          <w:bCs/>
          <w:sz w:val="28"/>
          <w:szCs w:val="28"/>
        </w:rPr>
        <w:t>Об утверждении Положения о порядке организации доступа                                  к информации о деятельности Совета муниципального образования Новокубанский район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реализации прав граждан и организаций на доступ к информации о деятельности Совета муниципального образования Новокубанский район, в соответствии с </w:t>
      </w:r>
      <w:hyperlink r:id="rId2">
        <w:r>
          <w:rPr>
            <w:sz w:val="28"/>
            <w:szCs w:val="28"/>
          </w:rPr>
          <w:t>Федеральным законом</w:t>
        </w:r>
      </w:hyperlink>
      <w:r>
        <w:rPr>
          <w:sz w:val="28"/>
          <w:szCs w:val="28"/>
        </w:rPr>
        <w:t xml:space="preserve"> от 06 октября 2003 года № 131-ФЗ «Об общих принципах организации местного самоуправления в Российской Федерации», </w:t>
      </w:r>
      <w:hyperlink r:id="rId3">
        <w:r>
          <w:rPr>
            <w:sz w:val="28"/>
            <w:szCs w:val="28"/>
          </w:rPr>
          <w:t>Федеральным законом</w:t>
        </w:r>
      </w:hyperlink>
      <w:r>
        <w:rPr>
          <w:sz w:val="28"/>
          <w:szCs w:val="28"/>
        </w:rPr>
        <w:t xml:space="preserve"> от 09 февраля 2009 года № 8-ФЗ «Об обеспечении доступа к информации о деятельности государственных органов и органов местного самоуправления», </w:t>
      </w:r>
      <w:hyperlink r:id="rId4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Краснодарского края от 16 июля 2010 года № 2000-КЗ «Об обеспечении доступа к информации о деятельности государственных органов Краснодарского края, органов местного самоуправления в Краснодарском крае», на основании устава муниципального образования Новокубанский район п о с т а н о в л я ю:</w:t>
      </w:r>
    </w:p>
    <w:p>
      <w:pPr>
        <w:pStyle w:val="Normal"/>
        <w:ind w:firstLine="851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 xml:space="preserve">1. </w:t>
      </w:r>
      <w:bookmarkStart w:id="1" w:name="sub_2"/>
      <w:bookmarkEnd w:id="0"/>
      <w:bookmarkEnd w:id="1"/>
      <w:r>
        <w:rPr>
          <w:sz w:val="28"/>
          <w:szCs w:val="28"/>
        </w:rPr>
        <w:t>Определить официальными источниками информации о деятельности Совета муниципального образования Новокубанский район: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 в информационно-телекоммуникационной сети «Интернет» (далее - «Интернет»):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официальный сайт Совета муниципального образования Новокубанский район, по адресу </w:t>
      </w:r>
      <w:r>
        <w:rPr>
          <w:rFonts w:ascii="Tinos" w:hAnsi="Tinos"/>
          <w:color w:val="000000"/>
          <w:sz w:val="28"/>
          <w:szCs w:val="28"/>
          <w:u w:val="none"/>
          <w:shd w:fill="auto" w:val="clear"/>
        </w:rPr>
        <w:t>https://raisovet.ru/</w:t>
      </w:r>
      <w:r>
        <w:rPr>
          <w:sz w:val="28"/>
          <w:szCs w:val="28"/>
        </w:rPr>
        <w:t xml:space="preserve"> (далее – Сайт);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официальные страницы Совета муниципального образования Новокубанский район в информационных системах и (или) программах для электронных вы</w:t>
      </w:r>
      <w:r>
        <w:rPr>
          <w:color w:val="000000"/>
          <w:sz w:val="28"/>
          <w:szCs w:val="28"/>
        </w:rPr>
        <w:t>чи</w:t>
      </w:r>
      <w:r>
        <w:rPr>
          <w:color w:val="000000"/>
          <w:sz w:val="28"/>
          <w:szCs w:val="28"/>
          <w:shd w:fill="auto" w:val="clear"/>
        </w:rPr>
        <w:t xml:space="preserve">слительных машин: </w:t>
      </w:r>
    </w:p>
    <w:p>
      <w:pPr>
        <w:pStyle w:val="Normal"/>
        <w:ind w:firstLine="851"/>
        <w:jc w:val="both"/>
        <w:rPr/>
      </w:pPr>
      <w:r>
        <w:rPr>
          <w:color w:val="000000"/>
          <w:sz w:val="28"/>
          <w:szCs w:val="28"/>
          <w:shd w:fill="auto" w:val="clear"/>
        </w:rPr>
        <w:t xml:space="preserve">ВКонтакте - </w:t>
      </w:r>
      <w:hyperlink r:id="rId5" w:tgtFrame="_blank">
        <w:r>
          <w:rPr>
            <w:color w:val="000000"/>
            <w:sz w:val="28"/>
            <w:szCs w:val="28"/>
            <w:u w:val="none"/>
            <w:shd w:fill="auto" w:val="clear"/>
          </w:rPr>
          <w:t>https://vk.com/public217306285</w:t>
        </w:r>
      </w:hyperlink>
      <w:r>
        <w:rPr>
          <w:color w:val="000000"/>
          <w:sz w:val="28"/>
          <w:szCs w:val="28"/>
          <w:shd w:fill="auto" w:val="clear"/>
        </w:rPr>
        <w:t xml:space="preserve">; </w:t>
      </w:r>
    </w:p>
    <w:p>
      <w:pPr>
        <w:pStyle w:val="Normal"/>
        <w:ind w:firstLine="851"/>
        <w:jc w:val="both"/>
        <w:rPr/>
      </w:pPr>
      <w:r>
        <w:rPr>
          <w:color w:val="000000"/>
          <w:sz w:val="28"/>
          <w:szCs w:val="28"/>
          <w:shd w:fill="auto" w:val="clear"/>
        </w:rPr>
        <w:t xml:space="preserve">Одноклассники - </w:t>
      </w:r>
      <w:hyperlink r:id="rId6" w:tgtFrame="_blank">
        <w:r>
          <w:rPr>
            <w:color w:val="000000"/>
            <w:sz w:val="28"/>
            <w:szCs w:val="28"/>
            <w:u w:val="none"/>
            <w:shd w:fill="auto" w:val="clear"/>
          </w:rPr>
          <w:t>https://ok.ru/group/70000001229515</w:t>
        </w:r>
      </w:hyperlink>
      <w:r>
        <w:rPr>
          <w:color w:val="000000"/>
          <w:sz w:val="28"/>
          <w:szCs w:val="28"/>
          <w:shd w:fill="auto" w:val="clear"/>
        </w:rPr>
        <w:t xml:space="preserve">; 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официальный адрес электронной почты Совета муниципального образования Новокубанский район, по которому пользователи информацией могут направить запрос и получить запрашиваемую информацию, а также направить предложения по проектам нормативных правовых актов: raisovet41575@mail.ru;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 в печатных средствах массовой информации: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общественно-политическая газета Новокубанского района «Свет маяков»;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3) места размещения информации о своей деятельности: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помещения, занимаемые Советом муниципального образования Новокубанский район.</w:t>
      </w:r>
      <w:bookmarkStart w:id="2" w:name="sub_7"/>
      <w:bookmarkEnd w:id="2"/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b w:val="false"/>
          <w:bCs w:val="false"/>
          <w:sz w:val="28"/>
          <w:szCs w:val="28"/>
        </w:rPr>
        <w:t xml:space="preserve">Утвердить </w:t>
      </w:r>
      <w:r>
        <w:rPr>
          <w:rFonts w:ascii="Tinos" w:hAnsi="Tinos"/>
          <w:b w:val="false"/>
          <w:bCs w:val="false"/>
          <w:sz w:val="28"/>
          <w:szCs w:val="28"/>
        </w:rPr>
        <w:t>Положение о порядке организации доступа                                  к информации о деятельности Совета муниципального образования Новокубанский район</w:t>
      </w:r>
      <w:r>
        <w:rPr>
          <w:b w:val="false"/>
          <w:bCs w:val="false"/>
          <w:sz w:val="28"/>
          <w:szCs w:val="28"/>
        </w:rPr>
        <w:t xml:space="preserve"> согласно приложению</w:t>
      </w:r>
      <w:r>
        <w:rPr>
          <w:bCs/>
          <w:sz w:val="28"/>
          <w:szCs w:val="28"/>
        </w:rPr>
        <w:t>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настоящего постановления оставляю за собой.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силу со дня его официального обнародования путем размещения в специально установленных местах для обнародования муниципальных правовых актов Совета муниципального образования Новокубанский район </w:t>
      </w:r>
      <w:r>
        <w:rPr>
          <w:rFonts w:cs="Times New Roman"/>
          <w:sz w:val="28"/>
          <w:szCs w:val="28"/>
        </w:rPr>
        <w:t>и подлежит размещению на официальном сайте Совета муниципального образования Новокубанский район.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  <w:tab/>
        <w:tab/>
        <w:tab/>
        <w:tab/>
        <w:tab/>
        <w:tab/>
        <w:t xml:space="preserve">       Е.Н.Шутов</w:t>
      </w:r>
    </w:p>
    <w:sectPr>
      <w:headerReference w:type="default" r:id="rId7"/>
      <w:type w:val="nextPage"/>
      <w:pgSz w:w="11906" w:h="16838"/>
      <w:pgMar w:left="1701" w:right="567" w:header="720" w:top="1134" w:footer="0" w:bottom="1134" w:gutter="0"/>
      <w:pgNumType w:fmt="decimal"/>
      <w:formProt w:val="false"/>
      <w:titlePg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Courier New">
    <w:charset w:val="01"/>
    <w:family w:val="roman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  <w:font w:name="Tinos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52"/>
  <w:embedSystemFonts/>
  <w:defaultTabStop w:val="708"/>
  <w:autoHyphenation w:val="true"/>
  <w:doNotHyphenateCaps/>
  <w:compat>
    <w:compatSetting w:name="compatibilityMode" w:uri="http://schemas.microsoft.com/office/word" w:val="12"/>
  </w:compat>
  <w:hyphenationZone w:val="425"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8681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8681a"/>
    <w:pPr>
      <w:keepNext w:val="true"/>
      <w:jc w:val="center"/>
      <w:outlineLvl w:val="0"/>
    </w:pPr>
    <w:rPr>
      <w:rFonts w:ascii="Arial" w:hAnsi="Arial"/>
      <w:spacing w:val="44"/>
      <w:sz w:val="28"/>
    </w:rPr>
  </w:style>
  <w:style w:type="paragraph" w:styleId="2">
    <w:name w:val="Heading 2"/>
    <w:basedOn w:val="Normal"/>
    <w:next w:val="Normal"/>
    <w:qFormat/>
    <w:rsid w:val="00f8681a"/>
    <w:pPr>
      <w:keepNext w:val="true"/>
      <w:jc w:val="center"/>
      <w:outlineLvl w:val="1"/>
    </w:pPr>
    <w:rPr>
      <w:b/>
      <w:caps/>
      <w:spacing w:val="26"/>
      <w:sz w:val="22"/>
    </w:rPr>
  </w:style>
  <w:style w:type="paragraph" w:styleId="3">
    <w:name w:val="Heading 3"/>
    <w:basedOn w:val="Normal"/>
    <w:next w:val="Normal"/>
    <w:qFormat/>
    <w:rsid w:val="00f8681a"/>
    <w:pPr>
      <w:keepNext w:val="true"/>
      <w:spacing w:lineRule="auto" w:line="360"/>
      <w:jc w:val="center"/>
      <w:outlineLvl w:val="2"/>
    </w:pPr>
    <w:rPr>
      <w:b/>
      <w:sz w:val="24"/>
    </w:rPr>
  </w:style>
  <w:style w:type="paragraph" w:styleId="4">
    <w:name w:val="Heading 4"/>
    <w:basedOn w:val="Normal"/>
    <w:next w:val="Normal"/>
    <w:qFormat/>
    <w:rsid w:val="00f8681a"/>
    <w:pPr>
      <w:keepNext w:val="true"/>
      <w:jc w:val="center"/>
      <w:outlineLvl w:val="3"/>
    </w:pPr>
    <w:rPr>
      <w:b/>
      <w:bCs/>
      <w:sz w:val="28"/>
    </w:rPr>
  </w:style>
  <w:style w:type="paragraph" w:styleId="5">
    <w:name w:val="Heading 5"/>
    <w:basedOn w:val="Normal"/>
    <w:next w:val="Normal"/>
    <w:qFormat/>
    <w:rsid w:val="00f8681a"/>
    <w:pPr>
      <w:keepNext w:val="true"/>
      <w:ind w:firstLine="851"/>
      <w:jc w:val="both"/>
      <w:outlineLvl w:val="4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Îñíîâíîé øðèôò"/>
    <w:qFormat/>
    <w:rsid w:val="00f8681a"/>
    <w:rPr/>
  </w:style>
  <w:style w:type="character" w:styleId="Pagenumber">
    <w:name w:val="page number"/>
    <w:basedOn w:val="DefaultParagraphFont"/>
    <w:qFormat/>
    <w:rsid w:val="009c4e4b"/>
    <w:rPr/>
  </w:style>
  <w:style w:type="character" w:styleId="Style10" w:customStyle="1">
    <w:name w:val="Текст Знак"/>
    <w:basedOn w:val="DefaultParagraphFont"/>
    <w:link w:val="ab"/>
    <w:qFormat/>
    <w:rsid w:val="00a1142f"/>
    <w:rPr>
      <w:rFonts w:ascii="Courier New" w:hAnsi="Courier New" w:cs="Courier New"/>
    </w:rPr>
  </w:style>
  <w:style w:type="character" w:styleId="Style11" w:customStyle="1">
    <w:name w:val="Нижний колонтитул Знак"/>
    <w:basedOn w:val="DefaultParagraphFont"/>
    <w:link w:val="ad"/>
    <w:qFormat/>
    <w:rsid w:val="00da6e43"/>
    <w:rPr/>
  </w:style>
  <w:style w:type="character" w:styleId="Style12" w:customStyle="1">
    <w:name w:val="Верхний колонтитул Знак"/>
    <w:basedOn w:val="DefaultParagraphFont"/>
    <w:link w:val="a8"/>
    <w:uiPriority w:val="99"/>
    <w:qFormat/>
    <w:rsid w:val="008b2c4f"/>
    <w:rPr/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rsid w:val="009c4e4b"/>
    <w:pPr>
      <w:spacing w:before="0" w:after="12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semiHidden/>
    <w:qFormat/>
    <w:rsid w:val="00f8681a"/>
    <w:pPr/>
    <w:rPr>
      <w:rFonts w:ascii="Tahoma" w:hAnsi="Tahoma" w:cs="Tahoma"/>
      <w:sz w:val="16"/>
      <w:szCs w:val="16"/>
    </w:rPr>
  </w:style>
  <w:style w:type="paragraph" w:styleId="Style19">
    <w:name w:val="Body Text Indent"/>
    <w:basedOn w:val="Normal"/>
    <w:rsid w:val="00f8681a"/>
    <w:pPr>
      <w:ind w:firstLine="708"/>
      <w:jc w:val="both"/>
    </w:pPr>
    <w:rPr>
      <w:sz w:val="28"/>
      <w:szCs w:val="24"/>
    </w:rPr>
  </w:style>
  <w:style w:type="paragraph" w:styleId="Style20">
    <w:name w:val="Title"/>
    <w:basedOn w:val="Normal"/>
    <w:qFormat/>
    <w:rsid w:val="00f8681a"/>
    <w:pPr>
      <w:jc w:val="center"/>
    </w:pPr>
    <w:rPr>
      <w:sz w:val="24"/>
    </w:rPr>
  </w:style>
  <w:style w:type="paragraph" w:styleId="BodyText2">
    <w:name w:val="Body Text 2"/>
    <w:basedOn w:val="Normal"/>
    <w:qFormat/>
    <w:rsid w:val="009c4e4b"/>
    <w:pPr>
      <w:spacing w:lineRule="auto" w:line="480" w:before="0" w:after="120"/>
    </w:pPr>
    <w:rPr/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Header"/>
    <w:basedOn w:val="Normal"/>
    <w:link w:val="a9"/>
    <w:uiPriority w:val="99"/>
    <w:rsid w:val="009c4e4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PlainText">
    <w:name w:val="Plain Text"/>
    <w:basedOn w:val="Normal"/>
    <w:link w:val="ac"/>
    <w:unhideWhenUsed/>
    <w:qFormat/>
    <w:rsid w:val="00a1142f"/>
    <w:pPr/>
    <w:rPr>
      <w:rFonts w:ascii="Courier New" w:hAnsi="Courier New" w:cs="Courier New"/>
    </w:rPr>
  </w:style>
  <w:style w:type="paragraph" w:styleId="Style23">
    <w:name w:val="Footer"/>
    <w:basedOn w:val="Normal"/>
    <w:link w:val="ae"/>
    <w:rsid w:val="00da6e43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rsid w:val="008b2c4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garantf1://86367.0" TargetMode="External"/><Relationship Id="rId3" Type="http://schemas.openxmlformats.org/officeDocument/2006/relationships/hyperlink" Target="garantf1://94874.0" TargetMode="External"/><Relationship Id="rId4" Type="http://schemas.openxmlformats.org/officeDocument/2006/relationships/hyperlink" Target="garantf1://36800256.0" TargetMode="External"/><Relationship Id="rId5" Type="http://schemas.openxmlformats.org/officeDocument/2006/relationships/hyperlink" Target="https://vk.com/public217306285" TargetMode="External"/><Relationship Id="rId6" Type="http://schemas.openxmlformats.org/officeDocument/2006/relationships/hyperlink" Target="https://ok.ru/group/70000001229515" TargetMode="Externa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Application>LibreOffice/7.0.6.2$Linux_X86_64 LibreOffice_project/00$Build-2</Application>
  <AppVersion>15.0000</AppVersion>
  <Pages>2</Pages>
  <Words>306</Words>
  <Characters>2325</Characters>
  <CharactersWithSpaces>2694</CharactersWithSpaces>
  <Paragraphs>19</Paragraphs>
  <Company>Администрация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2018-12-05T15:01:00Z</dcterms:created>
  <dc:creator>VOSHOD</dc:creator>
  <dc:description/>
  <dc:language>ru-RU</dc:language>
  <cp:lastModifiedBy/>
  <cp:lastPrinted>2023-06-23T14:27:16Z</cp:lastPrinted>
  <dcterms:modified xsi:type="dcterms:W3CDTF">2023-06-27T17:15:36Z</dcterms:modified>
  <cp:revision>16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